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EB52F" w14:textId="77777777" w:rsidR="00712073" w:rsidRDefault="00712073" w:rsidP="00712073"/>
    <w:p w14:paraId="7889907B" w14:textId="77777777" w:rsidR="00712073" w:rsidRDefault="00712073" w:rsidP="00712073"/>
    <w:p w14:paraId="5078B8AB" w14:textId="77777777" w:rsidR="00712073" w:rsidRDefault="00712073" w:rsidP="00712073"/>
    <w:p w14:paraId="0E92E3D5" w14:textId="77777777" w:rsidR="00712073" w:rsidRDefault="00712073" w:rsidP="00712073"/>
    <w:p w14:paraId="343B1555" w14:textId="77777777" w:rsidR="00712073" w:rsidRDefault="00712073" w:rsidP="00712073"/>
    <w:p w14:paraId="59AE2522" w14:textId="77777777" w:rsidR="00712073" w:rsidRDefault="00712073" w:rsidP="00712073"/>
    <w:p w14:paraId="08D37F98" w14:textId="77777777" w:rsidR="00712073" w:rsidRDefault="00712073" w:rsidP="00712073"/>
    <w:p w14:paraId="34D28F76" w14:textId="77777777" w:rsidR="00712073" w:rsidRDefault="00712073" w:rsidP="00712073"/>
    <w:p w14:paraId="425146DF" w14:textId="77777777" w:rsidR="00712073" w:rsidRDefault="00712073" w:rsidP="00712073"/>
    <w:p w14:paraId="4318AF2E" w14:textId="77777777" w:rsidR="00712073" w:rsidRDefault="00712073" w:rsidP="00712073"/>
    <w:p w14:paraId="25054D35" w14:textId="77777777" w:rsidR="00712073" w:rsidRDefault="00712073" w:rsidP="00712073"/>
    <w:p w14:paraId="576FA765" w14:textId="77777777" w:rsidR="00712073" w:rsidRDefault="00712073" w:rsidP="00712073"/>
    <w:p w14:paraId="7175AFEB" w14:textId="77777777" w:rsidR="00712073" w:rsidRDefault="00712073" w:rsidP="00712073">
      <w:pPr>
        <w:pStyle w:val="Normal1"/>
        <w:jc w:val="right"/>
      </w:pPr>
    </w:p>
    <w:p w14:paraId="4AEACF98" w14:textId="5199D2E9" w:rsidR="00712073" w:rsidRDefault="00712073" w:rsidP="00712073">
      <w:pPr>
        <w:pStyle w:val="Normal1"/>
        <w:jc w:val="right"/>
      </w:pPr>
      <w:r>
        <w:rPr>
          <w:b/>
          <w:sz w:val="48"/>
          <w:szCs w:val="48"/>
        </w:rPr>
        <w:t>DK-LOM Vokabular Specifikation</w:t>
      </w:r>
    </w:p>
    <w:p w14:paraId="2D2AD290" w14:textId="77777777" w:rsidR="00712073" w:rsidRDefault="00712073" w:rsidP="00712073">
      <w:pPr>
        <w:pStyle w:val="Normal1"/>
        <w:jc w:val="right"/>
      </w:pPr>
      <w:r>
        <w:rPr>
          <w:b/>
          <w:sz w:val="36"/>
          <w:szCs w:val="36"/>
        </w:rPr>
        <w:t xml:space="preserve"> </w:t>
      </w:r>
    </w:p>
    <w:p w14:paraId="6815D3D6" w14:textId="59116C93" w:rsidR="00712073" w:rsidRPr="0088059F" w:rsidRDefault="00712073" w:rsidP="00712073">
      <w:pPr>
        <w:pStyle w:val="Normal1"/>
        <w:jc w:val="right"/>
        <w:rPr>
          <w:sz w:val="28"/>
          <w:szCs w:val="28"/>
        </w:rPr>
      </w:pPr>
      <w:r w:rsidRPr="0088059F">
        <w:rPr>
          <w:b/>
          <w:sz w:val="28"/>
          <w:szCs w:val="28"/>
        </w:rPr>
        <w:t>(</w:t>
      </w:r>
      <w:r>
        <w:rPr>
          <w:b/>
          <w:sz w:val="28"/>
          <w:szCs w:val="28"/>
        </w:rPr>
        <w:t xml:space="preserve">med </w:t>
      </w:r>
      <w:r w:rsidRPr="0088059F">
        <w:rPr>
          <w:b/>
          <w:sz w:val="28"/>
          <w:szCs w:val="28"/>
        </w:rPr>
        <w:t xml:space="preserve">fokus på </w:t>
      </w:r>
      <w:r w:rsidR="002E7B62" w:rsidRPr="0088059F">
        <w:rPr>
          <w:b/>
          <w:sz w:val="28"/>
          <w:szCs w:val="28"/>
        </w:rPr>
        <w:t>dag</w:t>
      </w:r>
      <w:r w:rsidR="002E7B62">
        <w:rPr>
          <w:b/>
          <w:sz w:val="28"/>
          <w:szCs w:val="28"/>
        </w:rPr>
        <w:t>tilbud</w:t>
      </w:r>
      <w:r w:rsidR="002E7B62" w:rsidRPr="0088059F">
        <w:rPr>
          <w:b/>
          <w:sz w:val="28"/>
          <w:szCs w:val="28"/>
        </w:rPr>
        <w:t xml:space="preserve"> </w:t>
      </w:r>
      <w:r w:rsidRPr="0088059F">
        <w:rPr>
          <w:b/>
          <w:sz w:val="28"/>
          <w:szCs w:val="28"/>
        </w:rPr>
        <w:t>og grundskole)</w:t>
      </w:r>
    </w:p>
    <w:p w14:paraId="286CA491" w14:textId="77777777" w:rsidR="00712073" w:rsidRDefault="00712073" w:rsidP="00712073">
      <w:pPr>
        <w:pStyle w:val="Normal1"/>
        <w:jc w:val="right"/>
      </w:pPr>
    </w:p>
    <w:p w14:paraId="6AF210C3" w14:textId="77777777" w:rsidR="00712073" w:rsidRDefault="00712073" w:rsidP="00712073">
      <w:pPr>
        <w:pStyle w:val="Normal1"/>
      </w:pPr>
    </w:p>
    <w:p w14:paraId="6379EA9F" w14:textId="77777777" w:rsidR="00712073" w:rsidRDefault="00712073" w:rsidP="00712073">
      <w:pPr>
        <w:pStyle w:val="Normal1"/>
      </w:pPr>
    </w:p>
    <w:p w14:paraId="572AB140" w14:textId="77777777" w:rsidR="00712073" w:rsidRDefault="00712073" w:rsidP="00712073">
      <w:pPr>
        <w:pStyle w:val="Normal1"/>
      </w:pPr>
    </w:p>
    <w:p w14:paraId="1BDEB5C6" w14:textId="77777777" w:rsidR="00712073" w:rsidRDefault="00712073" w:rsidP="00712073">
      <w:pPr>
        <w:pStyle w:val="Normal1"/>
      </w:pPr>
    </w:p>
    <w:p w14:paraId="49F03862" w14:textId="77777777" w:rsidR="00712073" w:rsidRDefault="00712073" w:rsidP="00712073">
      <w:pPr>
        <w:pStyle w:val="Normal1"/>
      </w:pPr>
    </w:p>
    <w:p w14:paraId="1FAFDE12" w14:textId="77777777" w:rsidR="00712073" w:rsidRDefault="00712073" w:rsidP="00712073">
      <w:pPr>
        <w:pStyle w:val="Normal1"/>
      </w:pPr>
    </w:p>
    <w:p w14:paraId="38E7238B" w14:textId="77777777" w:rsidR="00712073" w:rsidRDefault="00712073" w:rsidP="00712073">
      <w:pPr>
        <w:pStyle w:val="Normal1"/>
      </w:pPr>
    </w:p>
    <w:p w14:paraId="164B5E85" w14:textId="77777777" w:rsidR="00712073" w:rsidRDefault="00712073" w:rsidP="00712073">
      <w:pPr>
        <w:pStyle w:val="Normal1"/>
      </w:pPr>
    </w:p>
    <w:p w14:paraId="6475D1AE" w14:textId="77777777" w:rsidR="00712073" w:rsidRDefault="00712073" w:rsidP="00712073">
      <w:pPr>
        <w:pStyle w:val="Normal1"/>
        <w:jc w:val="right"/>
      </w:pPr>
      <w:r>
        <w:rPr>
          <w:b/>
        </w:rPr>
        <w:t>Version:</w:t>
      </w:r>
      <w:r>
        <w:t xml:space="preserve"> 1.1</w:t>
      </w:r>
    </w:p>
    <w:p w14:paraId="16F9F75A" w14:textId="55BB4AF3" w:rsidR="00712073" w:rsidRDefault="00712073" w:rsidP="00712073">
      <w:pPr>
        <w:pStyle w:val="Normal1"/>
        <w:jc w:val="right"/>
      </w:pPr>
      <w:r>
        <w:rPr>
          <w:b/>
        </w:rPr>
        <w:t>Dato:</w:t>
      </w:r>
      <w:r>
        <w:t xml:space="preserve"> </w:t>
      </w:r>
      <w:r w:rsidR="00BF7817">
        <w:t>9</w:t>
      </w:r>
      <w:r>
        <w:t>. januar 2017</w:t>
      </w:r>
      <w:r>
        <w:br w:type="page"/>
      </w:r>
    </w:p>
    <w:p w14:paraId="4C0F48B1" w14:textId="6CF49975" w:rsidR="00330300" w:rsidRPr="00F2161D" w:rsidRDefault="00330300" w:rsidP="00F2161D">
      <w:pPr>
        <w:rPr>
          <w:color w:val="4472C4" w:themeColor="accent1"/>
        </w:rPr>
      </w:pPr>
      <w:r w:rsidRPr="00F2161D">
        <w:rPr>
          <w:rFonts w:asciiTheme="majorHAnsi" w:hAnsiTheme="majorHAnsi"/>
          <w:b/>
          <w:color w:val="4472C4" w:themeColor="accent1"/>
          <w:sz w:val="28"/>
          <w:szCs w:val="28"/>
        </w:rPr>
        <w:lastRenderedPageBreak/>
        <w:t>Indhold</w:t>
      </w:r>
      <w:r w:rsidR="006628B5" w:rsidRPr="00F2161D">
        <w:rPr>
          <w:rFonts w:asciiTheme="majorHAnsi" w:hAnsiTheme="majorHAnsi"/>
          <w:b/>
          <w:color w:val="4472C4" w:themeColor="accent1"/>
          <w:sz w:val="28"/>
          <w:szCs w:val="28"/>
        </w:rPr>
        <w:t>sfortegnelse</w:t>
      </w:r>
    </w:p>
    <w:p w14:paraId="03E1C7CB" w14:textId="77777777" w:rsidR="001C78BC" w:rsidRPr="00183AF0" w:rsidRDefault="0013440B">
      <w:pPr>
        <w:pStyle w:val="TOC1"/>
        <w:tabs>
          <w:tab w:val="right" w:leader="dot" w:pos="9622"/>
        </w:tabs>
        <w:rPr>
          <w:rFonts w:eastAsiaTheme="minorEastAsia" w:cstheme="minorBidi"/>
          <w:b w:val="0"/>
          <w:noProof/>
          <w:lang w:eastAsia="ja-JP"/>
        </w:rPr>
      </w:pPr>
      <w:r w:rsidRPr="00F2161D">
        <w:fldChar w:fldCharType="begin"/>
      </w:r>
      <w:r w:rsidRPr="00183AF0">
        <w:instrText xml:space="preserve"> TOC \o "1-3" </w:instrText>
      </w:r>
      <w:r w:rsidRPr="00F2161D">
        <w:fldChar w:fldCharType="separate"/>
      </w:r>
      <w:r w:rsidR="001C78BC" w:rsidRPr="00183AF0">
        <w:rPr>
          <w:noProof/>
        </w:rPr>
        <w:t>Formål</w:t>
      </w:r>
      <w:r w:rsidR="001C78BC" w:rsidRPr="00183AF0">
        <w:rPr>
          <w:noProof/>
        </w:rPr>
        <w:tab/>
      </w:r>
      <w:r w:rsidR="001C78BC">
        <w:rPr>
          <w:noProof/>
        </w:rPr>
        <w:fldChar w:fldCharType="begin"/>
      </w:r>
      <w:r w:rsidR="001C78BC" w:rsidRPr="00183AF0">
        <w:rPr>
          <w:noProof/>
        </w:rPr>
        <w:instrText xml:space="preserve"> PAGEREF _Toc344032055 \h </w:instrText>
      </w:r>
      <w:r w:rsidR="001C78BC">
        <w:rPr>
          <w:noProof/>
        </w:rPr>
      </w:r>
      <w:r w:rsidR="001C78BC">
        <w:rPr>
          <w:noProof/>
        </w:rPr>
        <w:fldChar w:fldCharType="separate"/>
      </w:r>
      <w:r w:rsidR="002C2F9A" w:rsidRPr="00183AF0">
        <w:rPr>
          <w:noProof/>
        </w:rPr>
        <w:t>2</w:t>
      </w:r>
      <w:r w:rsidR="001C78BC">
        <w:rPr>
          <w:noProof/>
        </w:rPr>
        <w:fldChar w:fldCharType="end"/>
      </w:r>
    </w:p>
    <w:p w14:paraId="07BA789D" w14:textId="77777777" w:rsidR="001C78BC" w:rsidRDefault="001C78BC">
      <w:pPr>
        <w:pStyle w:val="TOC1"/>
        <w:tabs>
          <w:tab w:val="right" w:leader="dot" w:pos="9622"/>
        </w:tabs>
        <w:rPr>
          <w:rFonts w:eastAsiaTheme="minorEastAsia" w:cstheme="minorBidi"/>
          <w:b w:val="0"/>
          <w:noProof/>
          <w:lang w:val="en-US" w:eastAsia="ja-JP"/>
        </w:rPr>
      </w:pPr>
      <w:r w:rsidRPr="009251C0">
        <w:rPr>
          <w:noProof/>
          <w:lang w:val="en-US"/>
        </w:rPr>
        <w:t>Læsevejledning</w:t>
      </w:r>
      <w:r w:rsidRPr="009251C0">
        <w:rPr>
          <w:noProof/>
          <w:lang w:val="en-US"/>
        </w:rPr>
        <w:tab/>
      </w:r>
      <w:r>
        <w:rPr>
          <w:noProof/>
        </w:rPr>
        <w:fldChar w:fldCharType="begin"/>
      </w:r>
      <w:r w:rsidRPr="009251C0">
        <w:rPr>
          <w:noProof/>
          <w:lang w:val="en-US"/>
        </w:rPr>
        <w:instrText xml:space="preserve"> PAGEREF _Toc344032056 \h </w:instrText>
      </w:r>
      <w:r>
        <w:rPr>
          <w:noProof/>
        </w:rPr>
      </w:r>
      <w:r>
        <w:rPr>
          <w:noProof/>
        </w:rPr>
        <w:fldChar w:fldCharType="separate"/>
      </w:r>
      <w:r w:rsidR="002C2F9A">
        <w:rPr>
          <w:noProof/>
          <w:lang w:val="en-US"/>
        </w:rPr>
        <w:t>2</w:t>
      </w:r>
      <w:r>
        <w:rPr>
          <w:noProof/>
        </w:rPr>
        <w:fldChar w:fldCharType="end"/>
      </w:r>
    </w:p>
    <w:p w14:paraId="17B1C58D" w14:textId="77777777" w:rsidR="001C78BC" w:rsidRDefault="001C78BC">
      <w:pPr>
        <w:pStyle w:val="TOC1"/>
        <w:tabs>
          <w:tab w:val="right" w:leader="dot" w:pos="9622"/>
        </w:tabs>
        <w:rPr>
          <w:rFonts w:eastAsiaTheme="minorEastAsia" w:cstheme="minorBidi"/>
          <w:b w:val="0"/>
          <w:noProof/>
          <w:lang w:val="en-US" w:eastAsia="ja-JP"/>
        </w:rPr>
      </w:pPr>
      <w:r w:rsidRPr="009251C0">
        <w:rPr>
          <w:noProof/>
          <w:lang w:val="en-US"/>
        </w:rPr>
        <w:t>Vokabularspecifikation</w:t>
      </w:r>
      <w:r w:rsidRPr="009251C0">
        <w:rPr>
          <w:noProof/>
          <w:lang w:val="en-US"/>
        </w:rPr>
        <w:tab/>
      </w:r>
      <w:r>
        <w:rPr>
          <w:noProof/>
        </w:rPr>
        <w:fldChar w:fldCharType="begin"/>
      </w:r>
      <w:r w:rsidRPr="009251C0">
        <w:rPr>
          <w:noProof/>
          <w:lang w:val="en-US"/>
        </w:rPr>
        <w:instrText xml:space="preserve"> PAGEREF _Toc344032057 \h </w:instrText>
      </w:r>
      <w:r>
        <w:rPr>
          <w:noProof/>
        </w:rPr>
      </w:r>
      <w:r>
        <w:rPr>
          <w:noProof/>
        </w:rPr>
        <w:fldChar w:fldCharType="separate"/>
      </w:r>
      <w:r w:rsidR="002C2F9A">
        <w:rPr>
          <w:noProof/>
          <w:lang w:val="en-US"/>
        </w:rPr>
        <w:t>3</w:t>
      </w:r>
      <w:r>
        <w:rPr>
          <w:noProof/>
        </w:rPr>
        <w:fldChar w:fldCharType="end"/>
      </w:r>
    </w:p>
    <w:p w14:paraId="19F473A3"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Structure</w:t>
      </w:r>
      <w:r w:rsidRPr="009251C0">
        <w:rPr>
          <w:noProof/>
          <w:lang w:val="en-US"/>
        </w:rPr>
        <w:tab/>
      </w:r>
      <w:r>
        <w:rPr>
          <w:noProof/>
        </w:rPr>
        <w:fldChar w:fldCharType="begin"/>
      </w:r>
      <w:r w:rsidRPr="009251C0">
        <w:rPr>
          <w:noProof/>
          <w:lang w:val="en-US"/>
        </w:rPr>
        <w:instrText xml:space="preserve"> PAGEREF _Toc344032058 \h </w:instrText>
      </w:r>
      <w:r>
        <w:rPr>
          <w:noProof/>
        </w:rPr>
      </w:r>
      <w:r>
        <w:rPr>
          <w:noProof/>
        </w:rPr>
        <w:fldChar w:fldCharType="separate"/>
      </w:r>
      <w:r w:rsidR="002C2F9A">
        <w:rPr>
          <w:noProof/>
          <w:lang w:val="en-US"/>
        </w:rPr>
        <w:t>3</w:t>
      </w:r>
      <w:r>
        <w:rPr>
          <w:noProof/>
        </w:rPr>
        <w:fldChar w:fldCharType="end"/>
      </w:r>
    </w:p>
    <w:p w14:paraId="5204FDA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Aggregation level</w:t>
      </w:r>
      <w:r w:rsidRPr="009251C0">
        <w:rPr>
          <w:noProof/>
          <w:lang w:val="en-US"/>
        </w:rPr>
        <w:tab/>
      </w:r>
      <w:r>
        <w:rPr>
          <w:noProof/>
        </w:rPr>
        <w:fldChar w:fldCharType="begin"/>
      </w:r>
      <w:r w:rsidRPr="009251C0">
        <w:rPr>
          <w:noProof/>
          <w:lang w:val="en-US"/>
        </w:rPr>
        <w:instrText xml:space="preserve"> PAGEREF _Toc344032059 \h </w:instrText>
      </w:r>
      <w:r>
        <w:rPr>
          <w:noProof/>
        </w:rPr>
      </w:r>
      <w:r>
        <w:rPr>
          <w:noProof/>
        </w:rPr>
        <w:fldChar w:fldCharType="separate"/>
      </w:r>
      <w:r w:rsidR="002C2F9A">
        <w:rPr>
          <w:noProof/>
          <w:lang w:val="en-US"/>
        </w:rPr>
        <w:t>3</w:t>
      </w:r>
      <w:r>
        <w:rPr>
          <w:noProof/>
        </w:rPr>
        <w:fldChar w:fldCharType="end"/>
      </w:r>
    </w:p>
    <w:p w14:paraId="24837D1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Status</w:t>
      </w:r>
      <w:r w:rsidRPr="009251C0">
        <w:rPr>
          <w:noProof/>
          <w:lang w:val="en-US"/>
        </w:rPr>
        <w:tab/>
      </w:r>
      <w:r>
        <w:rPr>
          <w:noProof/>
        </w:rPr>
        <w:fldChar w:fldCharType="begin"/>
      </w:r>
      <w:r w:rsidRPr="009251C0">
        <w:rPr>
          <w:noProof/>
          <w:lang w:val="en-US"/>
        </w:rPr>
        <w:instrText xml:space="preserve"> PAGEREF _Toc344032060 \h </w:instrText>
      </w:r>
      <w:r>
        <w:rPr>
          <w:noProof/>
        </w:rPr>
      </w:r>
      <w:r>
        <w:rPr>
          <w:noProof/>
        </w:rPr>
        <w:fldChar w:fldCharType="separate"/>
      </w:r>
      <w:r w:rsidR="002C2F9A">
        <w:rPr>
          <w:noProof/>
          <w:lang w:val="en-US"/>
        </w:rPr>
        <w:t>3</w:t>
      </w:r>
      <w:r>
        <w:rPr>
          <w:noProof/>
        </w:rPr>
        <w:fldChar w:fldCharType="end"/>
      </w:r>
    </w:p>
    <w:p w14:paraId="636255CF"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Role</w:t>
      </w:r>
      <w:r w:rsidRPr="009251C0">
        <w:rPr>
          <w:noProof/>
          <w:lang w:val="en-US"/>
        </w:rPr>
        <w:tab/>
      </w:r>
      <w:r>
        <w:rPr>
          <w:noProof/>
        </w:rPr>
        <w:fldChar w:fldCharType="begin"/>
      </w:r>
      <w:r w:rsidRPr="009251C0">
        <w:rPr>
          <w:noProof/>
          <w:lang w:val="en-US"/>
        </w:rPr>
        <w:instrText xml:space="preserve"> PAGEREF _Toc344032061 \h </w:instrText>
      </w:r>
      <w:r>
        <w:rPr>
          <w:noProof/>
        </w:rPr>
      </w:r>
      <w:r>
        <w:rPr>
          <w:noProof/>
        </w:rPr>
        <w:fldChar w:fldCharType="separate"/>
      </w:r>
      <w:r w:rsidR="002C2F9A">
        <w:rPr>
          <w:noProof/>
          <w:lang w:val="en-US"/>
        </w:rPr>
        <w:t>4</w:t>
      </w:r>
      <w:r>
        <w:rPr>
          <w:noProof/>
        </w:rPr>
        <w:fldChar w:fldCharType="end"/>
      </w:r>
    </w:p>
    <w:p w14:paraId="4E82D578"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Role</w:t>
      </w:r>
      <w:r w:rsidRPr="009251C0">
        <w:rPr>
          <w:noProof/>
          <w:lang w:val="en-US"/>
        </w:rPr>
        <w:tab/>
      </w:r>
      <w:r>
        <w:rPr>
          <w:noProof/>
        </w:rPr>
        <w:fldChar w:fldCharType="begin"/>
      </w:r>
      <w:r w:rsidRPr="009251C0">
        <w:rPr>
          <w:noProof/>
          <w:lang w:val="en-US"/>
        </w:rPr>
        <w:instrText xml:space="preserve"> PAGEREF _Toc344032062 \h </w:instrText>
      </w:r>
      <w:r>
        <w:rPr>
          <w:noProof/>
        </w:rPr>
      </w:r>
      <w:r>
        <w:rPr>
          <w:noProof/>
        </w:rPr>
        <w:fldChar w:fldCharType="separate"/>
      </w:r>
      <w:r w:rsidR="002C2F9A">
        <w:rPr>
          <w:noProof/>
          <w:lang w:val="en-US"/>
        </w:rPr>
        <w:t>4</w:t>
      </w:r>
      <w:r>
        <w:rPr>
          <w:noProof/>
        </w:rPr>
        <w:fldChar w:fldCharType="end"/>
      </w:r>
    </w:p>
    <w:p w14:paraId="0C442C52"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Type</w:t>
      </w:r>
      <w:r w:rsidRPr="009251C0">
        <w:rPr>
          <w:noProof/>
          <w:lang w:val="en-US"/>
        </w:rPr>
        <w:tab/>
      </w:r>
      <w:r>
        <w:rPr>
          <w:noProof/>
        </w:rPr>
        <w:fldChar w:fldCharType="begin"/>
      </w:r>
      <w:r w:rsidRPr="009251C0">
        <w:rPr>
          <w:noProof/>
          <w:lang w:val="en-US"/>
        </w:rPr>
        <w:instrText xml:space="preserve"> PAGEREF _Toc344032063 \h </w:instrText>
      </w:r>
      <w:r>
        <w:rPr>
          <w:noProof/>
        </w:rPr>
      </w:r>
      <w:r>
        <w:rPr>
          <w:noProof/>
        </w:rPr>
        <w:fldChar w:fldCharType="separate"/>
      </w:r>
      <w:r w:rsidR="002C2F9A">
        <w:rPr>
          <w:noProof/>
          <w:lang w:val="en-US"/>
        </w:rPr>
        <w:t>4</w:t>
      </w:r>
      <w:r>
        <w:rPr>
          <w:noProof/>
        </w:rPr>
        <w:fldChar w:fldCharType="end"/>
      </w:r>
    </w:p>
    <w:p w14:paraId="2E65037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Name</w:t>
      </w:r>
      <w:r w:rsidRPr="009251C0">
        <w:rPr>
          <w:noProof/>
          <w:lang w:val="en-US"/>
        </w:rPr>
        <w:tab/>
      </w:r>
      <w:r>
        <w:rPr>
          <w:noProof/>
        </w:rPr>
        <w:fldChar w:fldCharType="begin"/>
      </w:r>
      <w:r w:rsidRPr="009251C0">
        <w:rPr>
          <w:noProof/>
          <w:lang w:val="en-US"/>
        </w:rPr>
        <w:instrText xml:space="preserve"> PAGEREF _Toc344032064 \h </w:instrText>
      </w:r>
      <w:r>
        <w:rPr>
          <w:noProof/>
        </w:rPr>
      </w:r>
      <w:r>
        <w:rPr>
          <w:noProof/>
        </w:rPr>
        <w:fldChar w:fldCharType="separate"/>
      </w:r>
      <w:r w:rsidR="002C2F9A">
        <w:rPr>
          <w:noProof/>
          <w:lang w:val="en-US"/>
        </w:rPr>
        <w:t>5</w:t>
      </w:r>
      <w:r>
        <w:rPr>
          <w:noProof/>
        </w:rPr>
        <w:fldChar w:fldCharType="end"/>
      </w:r>
    </w:p>
    <w:p w14:paraId="744265C9"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Media type</w:t>
      </w:r>
      <w:r w:rsidRPr="009251C0">
        <w:rPr>
          <w:noProof/>
          <w:lang w:val="en-US"/>
        </w:rPr>
        <w:tab/>
      </w:r>
      <w:r>
        <w:rPr>
          <w:noProof/>
        </w:rPr>
        <w:fldChar w:fldCharType="begin"/>
      </w:r>
      <w:r w:rsidRPr="009251C0">
        <w:rPr>
          <w:noProof/>
          <w:lang w:val="en-US"/>
        </w:rPr>
        <w:instrText xml:space="preserve"> PAGEREF _Toc344032065 \h </w:instrText>
      </w:r>
      <w:r>
        <w:rPr>
          <w:noProof/>
        </w:rPr>
      </w:r>
      <w:r>
        <w:rPr>
          <w:noProof/>
        </w:rPr>
        <w:fldChar w:fldCharType="separate"/>
      </w:r>
      <w:r w:rsidR="002C2F9A">
        <w:rPr>
          <w:noProof/>
          <w:lang w:val="en-US"/>
        </w:rPr>
        <w:t>6</w:t>
      </w:r>
      <w:r>
        <w:rPr>
          <w:noProof/>
        </w:rPr>
        <w:fldChar w:fldCharType="end"/>
      </w:r>
    </w:p>
    <w:p w14:paraId="3247B86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Read write access</w:t>
      </w:r>
      <w:r w:rsidRPr="009251C0">
        <w:rPr>
          <w:noProof/>
          <w:lang w:val="en-US"/>
        </w:rPr>
        <w:tab/>
      </w:r>
      <w:r>
        <w:rPr>
          <w:noProof/>
        </w:rPr>
        <w:fldChar w:fldCharType="begin"/>
      </w:r>
      <w:r w:rsidRPr="009251C0">
        <w:rPr>
          <w:noProof/>
          <w:lang w:val="en-US"/>
        </w:rPr>
        <w:instrText xml:space="preserve"> PAGEREF _Toc344032066 \h </w:instrText>
      </w:r>
      <w:r>
        <w:rPr>
          <w:noProof/>
        </w:rPr>
      </w:r>
      <w:r>
        <w:rPr>
          <w:noProof/>
        </w:rPr>
        <w:fldChar w:fldCharType="separate"/>
      </w:r>
      <w:r w:rsidR="002C2F9A">
        <w:rPr>
          <w:noProof/>
          <w:lang w:val="en-US"/>
        </w:rPr>
        <w:t>7</w:t>
      </w:r>
      <w:r>
        <w:rPr>
          <w:noProof/>
        </w:rPr>
        <w:fldChar w:fldCharType="end"/>
      </w:r>
    </w:p>
    <w:p w14:paraId="0479D59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Interactivity type</w:t>
      </w:r>
      <w:r w:rsidRPr="009251C0">
        <w:rPr>
          <w:noProof/>
          <w:lang w:val="en-US"/>
        </w:rPr>
        <w:tab/>
      </w:r>
      <w:r>
        <w:rPr>
          <w:noProof/>
        </w:rPr>
        <w:fldChar w:fldCharType="begin"/>
      </w:r>
      <w:r w:rsidRPr="009251C0">
        <w:rPr>
          <w:noProof/>
          <w:lang w:val="en-US"/>
        </w:rPr>
        <w:instrText xml:space="preserve"> PAGEREF _Toc344032067 \h </w:instrText>
      </w:r>
      <w:r>
        <w:rPr>
          <w:noProof/>
        </w:rPr>
      </w:r>
      <w:r>
        <w:rPr>
          <w:noProof/>
        </w:rPr>
        <w:fldChar w:fldCharType="separate"/>
      </w:r>
      <w:r w:rsidR="002C2F9A">
        <w:rPr>
          <w:noProof/>
          <w:lang w:val="en-US"/>
        </w:rPr>
        <w:t>7</w:t>
      </w:r>
      <w:r>
        <w:rPr>
          <w:noProof/>
        </w:rPr>
        <w:fldChar w:fldCharType="end"/>
      </w:r>
    </w:p>
    <w:p w14:paraId="51037544"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Learning Resource</w:t>
      </w:r>
      <w:r w:rsidRPr="009251C0">
        <w:rPr>
          <w:noProof/>
          <w:lang w:val="en-US"/>
        </w:rPr>
        <w:tab/>
      </w:r>
      <w:r>
        <w:rPr>
          <w:noProof/>
        </w:rPr>
        <w:fldChar w:fldCharType="begin"/>
      </w:r>
      <w:r w:rsidRPr="009251C0">
        <w:rPr>
          <w:noProof/>
          <w:lang w:val="en-US"/>
        </w:rPr>
        <w:instrText xml:space="preserve"> PAGEREF _Toc344032068 \h </w:instrText>
      </w:r>
      <w:r>
        <w:rPr>
          <w:noProof/>
        </w:rPr>
      </w:r>
      <w:r>
        <w:rPr>
          <w:noProof/>
        </w:rPr>
        <w:fldChar w:fldCharType="separate"/>
      </w:r>
      <w:r w:rsidR="002C2F9A">
        <w:rPr>
          <w:noProof/>
          <w:lang w:val="en-US"/>
        </w:rPr>
        <w:t>7</w:t>
      </w:r>
      <w:r>
        <w:rPr>
          <w:noProof/>
        </w:rPr>
        <w:fldChar w:fldCharType="end"/>
      </w:r>
    </w:p>
    <w:p w14:paraId="0CB69E21"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Type</w:t>
      </w:r>
      <w:r w:rsidRPr="009251C0">
        <w:rPr>
          <w:noProof/>
          <w:lang w:val="en-US"/>
        </w:rPr>
        <w:tab/>
      </w:r>
      <w:r>
        <w:rPr>
          <w:noProof/>
        </w:rPr>
        <w:fldChar w:fldCharType="begin"/>
      </w:r>
      <w:r w:rsidRPr="009251C0">
        <w:rPr>
          <w:noProof/>
          <w:lang w:val="en-US"/>
        </w:rPr>
        <w:instrText xml:space="preserve"> PAGEREF _Toc344032069 \h </w:instrText>
      </w:r>
      <w:r>
        <w:rPr>
          <w:noProof/>
        </w:rPr>
      </w:r>
      <w:r>
        <w:rPr>
          <w:noProof/>
        </w:rPr>
        <w:fldChar w:fldCharType="separate"/>
      </w:r>
      <w:r w:rsidR="002C2F9A">
        <w:rPr>
          <w:noProof/>
          <w:lang w:val="en-US"/>
        </w:rPr>
        <w:t>7</w:t>
      </w:r>
      <w:r>
        <w:rPr>
          <w:noProof/>
        </w:rPr>
        <w:fldChar w:fldCharType="end"/>
      </w:r>
    </w:p>
    <w:p w14:paraId="54DD0518"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Interactivity level</w:t>
      </w:r>
      <w:r w:rsidRPr="009251C0">
        <w:rPr>
          <w:noProof/>
          <w:lang w:val="en-US"/>
        </w:rPr>
        <w:tab/>
      </w:r>
      <w:r>
        <w:rPr>
          <w:noProof/>
        </w:rPr>
        <w:fldChar w:fldCharType="begin"/>
      </w:r>
      <w:r w:rsidRPr="009251C0">
        <w:rPr>
          <w:noProof/>
          <w:lang w:val="en-US"/>
        </w:rPr>
        <w:instrText xml:space="preserve"> PAGEREF _Toc344032070 \h </w:instrText>
      </w:r>
      <w:r>
        <w:rPr>
          <w:noProof/>
        </w:rPr>
      </w:r>
      <w:r>
        <w:rPr>
          <w:noProof/>
        </w:rPr>
        <w:fldChar w:fldCharType="separate"/>
      </w:r>
      <w:r w:rsidR="002C2F9A">
        <w:rPr>
          <w:noProof/>
          <w:lang w:val="en-US"/>
        </w:rPr>
        <w:t>9</w:t>
      </w:r>
      <w:r>
        <w:rPr>
          <w:noProof/>
        </w:rPr>
        <w:fldChar w:fldCharType="end"/>
      </w:r>
    </w:p>
    <w:p w14:paraId="3E1950E5"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Intended end user role</w:t>
      </w:r>
      <w:r w:rsidRPr="009251C0">
        <w:rPr>
          <w:noProof/>
          <w:lang w:val="en-US"/>
        </w:rPr>
        <w:tab/>
      </w:r>
      <w:r>
        <w:rPr>
          <w:noProof/>
        </w:rPr>
        <w:fldChar w:fldCharType="begin"/>
      </w:r>
      <w:r w:rsidRPr="009251C0">
        <w:rPr>
          <w:noProof/>
          <w:lang w:val="en-US"/>
        </w:rPr>
        <w:instrText xml:space="preserve"> PAGEREF _Toc344032071 \h </w:instrText>
      </w:r>
      <w:r>
        <w:rPr>
          <w:noProof/>
        </w:rPr>
      </w:r>
      <w:r>
        <w:rPr>
          <w:noProof/>
        </w:rPr>
        <w:fldChar w:fldCharType="separate"/>
      </w:r>
      <w:r w:rsidR="002C2F9A">
        <w:rPr>
          <w:noProof/>
          <w:lang w:val="en-US"/>
        </w:rPr>
        <w:t>9</w:t>
      </w:r>
      <w:r>
        <w:rPr>
          <w:noProof/>
        </w:rPr>
        <w:fldChar w:fldCharType="end"/>
      </w:r>
    </w:p>
    <w:p w14:paraId="6C413F99"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Context</w:t>
      </w:r>
      <w:r w:rsidRPr="009251C0">
        <w:rPr>
          <w:noProof/>
          <w:lang w:val="en-US"/>
        </w:rPr>
        <w:tab/>
      </w:r>
      <w:r>
        <w:rPr>
          <w:noProof/>
        </w:rPr>
        <w:fldChar w:fldCharType="begin"/>
      </w:r>
      <w:r w:rsidRPr="009251C0">
        <w:rPr>
          <w:noProof/>
          <w:lang w:val="en-US"/>
        </w:rPr>
        <w:instrText xml:space="preserve"> PAGEREF _Toc344032072 \h </w:instrText>
      </w:r>
      <w:r>
        <w:rPr>
          <w:noProof/>
        </w:rPr>
      </w:r>
      <w:r>
        <w:rPr>
          <w:noProof/>
        </w:rPr>
        <w:fldChar w:fldCharType="separate"/>
      </w:r>
      <w:r w:rsidR="002C2F9A">
        <w:rPr>
          <w:noProof/>
          <w:lang w:val="en-US"/>
        </w:rPr>
        <w:t>10</w:t>
      </w:r>
      <w:r>
        <w:rPr>
          <w:noProof/>
        </w:rPr>
        <w:fldChar w:fldCharType="end"/>
      </w:r>
    </w:p>
    <w:p w14:paraId="1E31CBB1"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Typical age range</w:t>
      </w:r>
      <w:r w:rsidRPr="009251C0">
        <w:rPr>
          <w:noProof/>
          <w:lang w:val="en-US"/>
        </w:rPr>
        <w:tab/>
      </w:r>
      <w:r>
        <w:rPr>
          <w:noProof/>
        </w:rPr>
        <w:fldChar w:fldCharType="begin"/>
      </w:r>
      <w:r w:rsidRPr="009251C0">
        <w:rPr>
          <w:noProof/>
          <w:lang w:val="en-US"/>
        </w:rPr>
        <w:instrText xml:space="preserve"> PAGEREF _Toc344032073 \h </w:instrText>
      </w:r>
      <w:r>
        <w:rPr>
          <w:noProof/>
        </w:rPr>
      </w:r>
      <w:r>
        <w:rPr>
          <w:noProof/>
        </w:rPr>
        <w:fldChar w:fldCharType="separate"/>
      </w:r>
      <w:r w:rsidR="002C2F9A">
        <w:rPr>
          <w:noProof/>
          <w:lang w:val="en-US"/>
        </w:rPr>
        <w:t>11</w:t>
      </w:r>
      <w:r>
        <w:rPr>
          <w:noProof/>
        </w:rPr>
        <w:fldChar w:fldCharType="end"/>
      </w:r>
    </w:p>
    <w:p w14:paraId="7760098F" w14:textId="77777777"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Difficulty</w:t>
      </w:r>
      <w:r w:rsidRPr="009251C0">
        <w:rPr>
          <w:noProof/>
          <w:lang w:val="en-US"/>
        </w:rPr>
        <w:tab/>
      </w:r>
      <w:r>
        <w:rPr>
          <w:noProof/>
        </w:rPr>
        <w:fldChar w:fldCharType="begin"/>
      </w:r>
      <w:r w:rsidRPr="009251C0">
        <w:rPr>
          <w:noProof/>
          <w:lang w:val="en-US"/>
        </w:rPr>
        <w:instrText xml:space="preserve"> PAGEREF _Toc344032074 \h </w:instrText>
      </w:r>
      <w:r>
        <w:rPr>
          <w:noProof/>
        </w:rPr>
      </w:r>
      <w:r>
        <w:rPr>
          <w:noProof/>
        </w:rPr>
        <w:fldChar w:fldCharType="separate"/>
      </w:r>
      <w:r w:rsidR="002C2F9A">
        <w:rPr>
          <w:noProof/>
          <w:lang w:val="en-US"/>
        </w:rPr>
        <w:t>11</w:t>
      </w:r>
      <w:r>
        <w:rPr>
          <w:noProof/>
        </w:rPr>
        <w:fldChar w:fldCharType="end"/>
      </w:r>
    </w:p>
    <w:p w14:paraId="3A5B9EFF" w14:textId="77777777" w:rsidR="001C78BC" w:rsidRDefault="001C78BC">
      <w:pPr>
        <w:pStyle w:val="TOC2"/>
        <w:tabs>
          <w:tab w:val="right" w:leader="dot" w:pos="9622"/>
        </w:tabs>
        <w:rPr>
          <w:rFonts w:eastAsiaTheme="minorEastAsia" w:cstheme="minorBidi"/>
          <w:b w:val="0"/>
          <w:noProof/>
          <w:sz w:val="24"/>
          <w:szCs w:val="24"/>
          <w:lang w:val="en-US" w:eastAsia="ja-JP"/>
        </w:rPr>
      </w:pPr>
      <w:r w:rsidRPr="000A1EED">
        <w:rPr>
          <w:noProof/>
          <w:lang w:val="en-GB"/>
        </w:rPr>
        <w:t>Induced activity</w:t>
      </w:r>
      <w:r w:rsidRPr="000A1EED">
        <w:rPr>
          <w:noProof/>
          <w:lang w:val="en-GB"/>
        </w:rPr>
        <w:tab/>
      </w:r>
      <w:r>
        <w:rPr>
          <w:noProof/>
        </w:rPr>
        <w:fldChar w:fldCharType="begin"/>
      </w:r>
      <w:r w:rsidRPr="000A1EED">
        <w:rPr>
          <w:noProof/>
          <w:lang w:val="en-GB"/>
        </w:rPr>
        <w:instrText xml:space="preserve"> PAGEREF _Toc344032075 \h </w:instrText>
      </w:r>
      <w:r>
        <w:rPr>
          <w:noProof/>
        </w:rPr>
      </w:r>
      <w:r>
        <w:rPr>
          <w:noProof/>
        </w:rPr>
        <w:fldChar w:fldCharType="separate"/>
      </w:r>
      <w:r w:rsidR="002C2F9A">
        <w:rPr>
          <w:noProof/>
          <w:lang w:val="en-GB"/>
        </w:rPr>
        <w:t>11</w:t>
      </w:r>
      <w:r>
        <w:rPr>
          <w:noProof/>
        </w:rPr>
        <w:fldChar w:fldCharType="end"/>
      </w:r>
    </w:p>
    <w:p w14:paraId="67EF73C7" w14:textId="77777777" w:rsidR="001C78BC" w:rsidRDefault="001C78BC">
      <w:pPr>
        <w:pStyle w:val="TOC2"/>
        <w:tabs>
          <w:tab w:val="right" w:leader="dot" w:pos="9622"/>
        </w:tabs>
        <w:rPr>
          <w:rFonts w:eastAsiaTheme="minorEastAsia" w:cstheme="minorBidi"/>
          <w:b w:val="0"/>
          <w:noProof/>
          <w:sz w:val="24"/>
          <w:szCs w:val="24"/>
          <w:lang w:val="en-US" w:eastAsia="ja-JP"/>
        </w:rPr>
      </w:pPr>
      <w:r w:rsidRPr="000A1EED">
        <w:rPr>
          <w:noProof/>
          <w:lang w:val="en-GB"/>
        </w:rPr>
        <w:t>Cost</w:t>
      </w:r>
      <w:r w:rsidRPr="000A1EED">
        <w:rPr>
          <w:noProof/>
          <w:lang w:val="en-GB"/>
        </w:rPr>
        <w:tab/>
      </w:r>
      <w:r>
        <w:rPr>
          <w:noProof/>
        </w:rPr>
        <w:fldChar w:fldCharType="begin"/>
      </w:r>
      <w:r w:rsidRPr="000A1EED">
        <w:rPr>
          <w:noProof/>
          <w:lang w:val="en-GB"/>
        </w:rPr>
        <w:instrText xml:space="preserve"> PAGEREF _Toc344032076 \h </w:instrText>
      </w:r>
      <w:r>
        <w:rPr>
          <w:noProof/>
        </w:rPr>
      </w:r>
      <w:r>
        <w:rPr>
          <w:noProof/>
        </w:rPr>
        <w:fldChar w:fldCharType="separate"/>
      </w:r>
      <w:r w:rsidR="002C2F9A">
        <w:rPr>
          <w:noProof/>
          <w:lang w:val="en-GB"/>
        </w:rPr>
        <w:t>12</w:t>
      </w:r>
      <w:r>
        <w:rPr>
          <w:noProof/>
        </w:rPr>
        <w:fldChar w:fldCharType="end"/>
      </w:r>
    </w:p>
    <w:p w14:paraId="68397CA5" w14:textId="5E9C292E" w:rsidR="001C78BC" w:rsidRDefault="001C78BC">
      <w:pPr>
        <w:pStyle w:val="TOC2"/>
        <w:tabs>
          <w:tab w:val="right" w:leader="dot" w:pos="9622"/>
        </w:tabs>
        <w:rPr>
          <w:rFonts w:eastAsiaTheme="minorEastAsia" w:cstheme="minorBidi"/>
          <w:b w:val="0"/>
          <w:noProof/>
          <w:sz w:val="24"/>
          <w:szCs w:val="24"/>
          <w:lang w:val="en-US" w:eastAsia="ja-JP"/>
        </w:rPr>
      </w:pPr>
      <w:r w:rsidRPr="009251C0">
        <w:rPr>
          <w:noProof/>
          <w:lang w:val="en-US"/>
        </w:rPr>
        <w:t>Copyright and</w:t>
      </w:r>
      <w:r w:rsidR="004D583A">
        <w:rPr>
          <w:noProof/>
          <w:lang w:val="en-US"/>
        </w:rPr>
        <w:t xml:space="preserve"> other restrictions</w:t>
      </w:r>
      <w:r w:rsidRPr="009251C0">
        <w:rPr>
          <w:noProof/>
          <w:lang w:val="en-US"/>
        </w:rPr>
        <w:tab/>
      </w:r>
      <w:r>
        <w:rPr>
          <w:noProof/>
        </w:rPr>
        <w:fldChar w:fldCharType="begin"/>
      </w:r>
      <w:r w:rsidRPr="009251C0">
        <w:rPr>
          <w:noProof/>
          <w:lang w:val="en-US"/>
        </w:rPr>
        <w:instrText xml:space="preserve"> PAGEREF _Toc344032077 \h </w:instrText>
      </w:r>
      <w:r>
        <w:rPr>
          <w:noProof/>
        </w:rPr>
      </w:r>
      <w:r>
        <w:rPr>
          <w:noProof/>
        </w:rPr>
        <w:fldChar w:fldCharType="separate"/>
      </w:r>
      <w:r w:rsidR="002C2F9A">
        <w:rPr>
          <w:noProof/>
          <w:lang w:val="en-US"/>
        </w:rPr>
        <w:t>12</w:t>
      </w:r>
      <w:r>
        <w:rPr>
          <w:noProof/>
        </w:rPr>
        <w:fldChar w:fldCharType="end"/>
      </w:r>
    </w:p>
    <w:p w14:paraId="006FC09A" w14:textId="77777777" w:rsidR="001C78BC" w:rsidRPr="000A1EED" w:rsidRDefault="001C78BC">
      <w:pPr>
        <w:pStyle w:val="TOC2"/>
        <w:tabs>
          <w:tab w:val="right" w:leader="dot" w:pos="9622"/>
        </w:tabs>
        <w:rPr>
          <w:rFonts w:eastAsiaTheme="minorEastAsia" w:cstheme="minorBidi"/>
          <w:b w:val="0"/>
          <w:noProof/>
          <w:sz w:val="24"/>
          <w:szCs w:val="24"/>
          <w:lang w:eastAsia="ja-JP"/>
        </w:rPr>
      </w:pPr>
      <w:r w:rsidRPr="000A1EED">
        <w:rPr>
          <w:noProof/>
        </w:rPr>
        <w:t>License type</w:t>
      </w:r>
      <w:r w:rsidRPr="000A1EED">
        <w:rPr>
          <w:noProof/>
        </w:rPr>
        <w:tab/>
      </w:r>
      <w:r>
        <w:rPr>
          <w:noProof/>
        </w:rPr>
        <w:fldChar w:fldCharType="begin"/>
      </w:r>
      <w:r w:rsidRPr="000A1EED">
        <w:rPr>
          <w:noProof/>
        </w:rPr>
        <w:instrText xml:space="preserve"> PAGEREF _Toc344032078 \h </w:instrText>
      </w:r>
      <w:r>
        <w:rPr>
          <w:noProof/>
        </w:rPr>
      </w:r>
      <w:r>
        <w:rPr>
          <w:noProof/>
        </w:rPr>
        <w:fldChar w:fldCharType="separate"/>
      </w:r>
      <w:r w:rsidR="002C2F9A">
        <w:rPr>
          <w:noProof/>
        </w:rPr>
        <w:t>13</w:t>
      </w:r>
      <w:r>
        <w:rPr>
          <w:noProof/>
        </w:rPr>
        <w:fldChar w:fldCharType="end"/>
      </w:r>
    </w:p>
    <w:p w14:paraId="5A3C94AF" w14:textId="77777777" w:rsidR="001C78BC" w:rsidRPr="000A1EED" w:rsidRDefault="001C78BC">
      <w:pPr>
        <w:pStyle w:val="TOC2"/>
        <w:tabs>
          <w:tab w:val="right" w:leader="dot" w:pos="9622"/>
        </w:tabs>
        <w:rPr>
          <w:rFonts w:eastAsiaTheme="minorEastAsia" w:cstheme="minorBidi"/>
          <w:b w:val="0"/>
          <w:noProof/>
          <w:sz w:val="24"/>
          <w:szCs w:val="24"/>
          <w:lang w:eastAsia="ja-JP"/>
        </w:rPr>
      </w:pPr>
      <w:r w:rsidRPr="000A1EED">
        <w:rPr>
          <w:noProof/>
        </w:rPr>
        <w:t>Kind</w:t>
      </w:r>
      <w:r w:rsidRPr="000A1EED">
        <w:rPr>
          <w:noProof/>
        </w:rPr>
        <w:tab/>
      </w:r>
      <w:r>
        <w:rPr>
          <w:noProof/>
        </w:rPr>
        <w:fldChar w:fldCharType="begin"/>
      </w:r>
      <w:r w:rsidRPr="000A1EED">
        <w:rPr>
          <w:noProof/>
        </w:rPr>
        <w:instrText xml:space="preserve"> PAGEREF _Toc344032079 \h </w:instrText>
      </w:r>
      <w:r>
        <w:rPr>
          <w:noProof/>
        </w:rPr>
      </w:r>
      <w:r>
        <w:rPr>
          <w:noProof/>
        </w:rPr>
        <w:fldChar w:fldCharType="separate"/>
      </w:r>
      <w:r w:rsidR="002C2F9A">
        <w:rPr>
          <w:noProof/>
        </w:rPr>
        <w:t>14</w:t>
      </w:r>
      <w:r>
        <w:rPr>
          <w:noProof/>
        </w:rPr>
        <w:fldChar w:fldCharType="end"/>
      </w:r>
    </w:p>
    <w:p w14:paraId="6120D504" w14:textId="77777777" w:rsidR="001C78BC" w:rsidRPr="009251C0" w:rsidRDefault="001C78BC">
      <w:pPr>
        <w:pStyle w:val="TOC2"/>
        <w:tabs>
          <w:tab w:val="right" w:leader="dot" w:pos="9622"/>
        </w:tabs>
        <w:rPr>
          <w:rFonts w:eastAsiaTheme="minorEastAsia" w:cstheme="minorBidi"/>
          <w:b w:val="0"/>
          <w:noProof/>
          <w:sz w:val="24"/>
          <w:szCs w:val="24"/>
          <w:lang w:eastAsia="ja-JP"/>
        </w:rPr>
      </w:pPr>
      <w:r>
        <w:rPr>
          <w:noProof/>
        </w:rPr>
        <w:t>Purpose</w:t>
      </w:r>
      <w:r>
        <w:rPr>
          <w:noProof/>
        </w:rPr>
        <w:tab/>
      </w:r>
      <w:r>
        <w:rPr>
          <w:noProof/>
        </w:rPr>
        <w:fldChar w:fldCharType="begin"/>
      </w:r>
      <w:r>
        <w:rPr>
          <w:noProof/>
        </w:rPr>
        <w:instrText xml:space="preserve"> PAGEREF _Toc344032080 \h </w:instrText>
      </w:r>
      <w:r>
        <w:rPr>
          <w:noProof/>
        </w:rPr>
      </w:r>
      <w:r>
        <w:rPr>
          <w:noProof/>
        </w:rPr>
        <w:fldChar w:fldCharType="separate"/>
      </w:r>
      <w:r w:rsidR="002C2F9A">
        <w:rPr>
          <w:noProof/>
        </w:rPr>
        <w:t>15</w:t>
      </w:r>
      <w:r>
        <w:rPr>
          <w:noProof/>
        </w:rPr>
        <w:fldChar w:fldCharType="end"/>
      </w:r>
    </w:p>
    <w:p w14:paraId="67CEA5D9" w14:textId="0C039A4C" w:rsidR="00BE52AF" w:rsidRDefault="0013440B" w:rsidP="00AA2C17">
      <w:pPr>
        <w:pStyle w:val="Heading1"/>
      </w:pPr>
      <w:r w:rsidRPr="00F2161D">
        <w:rPr>
          <w:rFonts w:asciiTheme="minorHAnsi" w:hAnsiTheme="minorHAnsi"/>
        </w:rPr>
        <w:fldChar w:fldCharType="end"/>
      </w:r>
      <w:bookmarkStart w:id="0" w:name="_Toc344032055"/>
      <w:r w:rsidR="00BE52AF">
        <w:t>Formål</w:t>
      </w:r>
      <w:bookmarkEnd w:id="0"/>
    </w:p>
    <w:p w14:paraId="2A0DA2D2" w14:textId="0C2ECAE6" w:rsidR="009A7566" w:rsidRDefault="00712073" w:rsidP="006F03A2">
      <w:r>
        <w:t>I DK-LOM v1.1 profilen findes en del felter, hvis udfaldsrum er defineret som et såkaldt vokabular. D</w:t>
      </w:r>
      <w:r w:rsidR="009A7566">
        <w:t xml:space="preserve">et vil sige en </w:t>
      </w:r>
      <w:r w:rsidRPr="0088059F">
        <w:t>pr</w:t>
      </w:r>
      <w:r>
        <w:t>æ</w:t>
      </w:r>
      <w:r w:rsidR="009A7566">
        <w:t>defineret liste af</w:t>
      </w:r>
      <w:r w:rsidRPr="0088059F">
        <w:t xml:space="preserve"> v</w:t>
      </w:r>
      <w:r>
        <w:t>æ</w:t>
      </w:r>
      <w:r w:rsidRPr="0088059F">
        <w:t>rdier</w:t>
      </w:r>
      <w:r w:rsidR="009A7566">
        <w:t>. Nogle vokabularværdier er selvforklarende, mens andre er åbne og kan fortolkes forskelligt.</w:t>
      </w:r>
      <w:r w:rsidR="00AA2C17">
        <w:t xml:space="preserve"> </w:t>
      </w:r>
      <w:r w:rsidR="009A7566">
        <w:t>Da der er et ønske om</w:t>
      </w:r>
      <w:r w:rsidR="00BE52AF">
        <w:t>,</w:t>
      </w:r>
      <w:r w:rsidR="009A7566">
        <w:t xml:space="preserve"> at vokabularerne anvendes ens på </w:t>
      </w:r>
      <w:r w:rsidR="009251C0">
        <w:t xml:space="preserve">tværs </w:t>
      </w:r>
      <w:r w:rsidR="009A7566">
        <w:t xml:space="preserve">at de enkelte DK-LOM instanser, så har </w:t>
      </w:r>
      <w:r w:rsidR="00F27F0B">
        <w:t>de</w:t>
      </w:r>
      <w:r w:rsidR="002C5520">
        <w:t>n</w:t>
      </w:r>
      <w:r w:rsidR="00F27F0B">
        <w:t xml:space="preserve"> fællesoffentlige standardiseringsgruppe under “Brugerportalsinitiativet for grundskoler og dagtilbud”</w:t>
      </w:r>
      <w:r w:rsidR="004A4BA2">
        <w:t xml:space="preserve"> </w:t>
      </w:r>
      <w:r w:rsidR="009A7566">
        <w:t>udarbejdet denne vokabular specifikation, som specificere</w:t>
      </w:r>
      <w:r w:rsidR="00F2161D">
        <w:t>r</w:t>
      </w:r>
      <w:r w:rsidR="009A7566">
        <w:t xml:space="preserve"> betydningen af de enkelte vokabular</w:t>
      </w:r>
      <w:r w:rsidR="00D97174">
        <w:t>element</w:t>
      </w:r>
      <w:r w:rsidR="00F2161D">
        <w:t>er</w:t>
      </w:r>
      <w:r w:rsidR="009A7566">
        <w:t xml:space="preserve">. </w:t>
      </w:r>
      <w:r w:rsidR="004D583A">
        <w:t xml:space="preserve">Uddannelsesmæssigt </w:t>
      </w:r>
      <w:r w:rsidR="00D97174">
        <w:t>er</w:t>
      </w:r>
      <w:r w:rsidR="009A7566">
        <w:t xml:space="preserve"> fokus på dagtilbud og grundskolen, men </w:t>
      </w:r>
      <w:r w:rsidR="00D97174">
        <w:t xml:space="preserve">specifikationen </w:t>
      </w:r>
      <w:r w:rsidR="00BE52AF">
        <w:t xml:space="preserve">vil med enkelte undtagelser også kunne </w:t>
      </w:r>
      <w:r w:rsidR="00F2161D">
        <w:t>anvendes i</w:t>
      </w:r>
      <w:r w:rsidR="00BE52AF">
        <w:t xml:space="preserve">ndenfor andre </w:t>
      </w:r>
      <w:r w:rsidR="00D97174">
        <w:t>uddannelses</w:t>
      </w:r>
      <w:r w:rsidR="004D583A">
        <w:t>områder</w:t>
      </w:r>
      <w:r w:rsidR="00BE52AF">
        <w:t>.</w:t>
      </w:r>
    </w:p>
    <w:p w14:paraId="4480FCAE" w14:textId="19C3385A" w:rsidR="00BE52AF" w:rsidRDefault="00BE52AF" w:rsidP="007A56D8">
      <w:pPr>
        <w:pStyle w:val="Heading1"/>
      </w:pPr>
      <w:bookmarkStart w:id="1" w:name="_Toc344032056"/>
      <w:r>
        <w:t>Læsevejledning</w:t>
      </w:r>
      <w:bookmarkEnd w:id="1"/>
    </w:p>
    <w:p w14:paraId="76D9BA0B" w14:textId="05CD36E5" w:rsidR="00BE52AF" w:rsidRDefault="00BE52AF" w:rsidP="007A56D8">
      <w:r>
        <w:t>Alle obligatoriske, anbefalede og valgfrie vokabularer fra DK-LOM v1.1 er specificeret via tabellen nedenfor. Tabellen består af kolonnerne:</w:t>
      </w:r>
    </w:p>
    <w:p w14:paraId="5C4E2F68" w14:textId="4041FD08" w:rsidR="00BE52AF" w:rsidRDefault="00BE52AF" w:rsidP="007A56D8">
      <w:pPr>
        <w:pStyle w:val="ListParagraph"/>
        <w:numPr>
          <w:ilvl w:val="0"/>
          <w:numId w:val="19"/>
        </w:numPr>
      </w:pPr>
      <w:r w:rsidRPr="00D97174">
        <w:rPr>
          <w:b/>
        </w:rPr>
        <w:t>Id</w:t>
      </w:r>
      <w:r>
        <w:t>: reference til det DK-LOM v1.1 element, hvis vokabular specificeres</w:t>
      </w:r>
    </w:p>
    <w:p w14:paraId="7A360791" w14:textId="720C446C" w:rsidR="00BE52AF" w:rsidRDefault="00BE52AF" w:rsidP="007A56D8">
      <w:pPr>
        <w:pStyle w:val="ListParagraph"/>
        <w:numPr>
          <w:ilvl w:val="0"/>
          <w:numId w:val="19"/>
        </w:numPr>
      </w:pPr>
      <w:r w:rsidRPr="00D97174">
        <w:rPr>
          <w:b/>
        </w:rPr>
        <w:t>Navn</w:t>
      </w:r>
      <w:r>
        <w:t>:  Navn på DK-LOM v1.1 elementet</w:t>
      </w:r>
    </w:p>
    <w:p w14:paraId="3E94EB1B" w14:textId="6E0EF23D" w:rsidR="00BE52AF" w:rsidRDefault="00BE52AF" w:rsidP="007A56D8">
      <w:pPr>
        <w:pStyle w:val="ListParagraph"/>
        <w:numPr>
          <w:ilvl w:val="0"/>
          <w:numId w:val="19"/>
        </w:numPr>
      </w:pPr>
      <w:r w:rsidRPr="00D97174">
        <w:rPr>
          <w:b/>
        </w:rPr>
        <w:t>Vokabular element</w:t>
      </w:r>
      <w:r>
        <w:t>: Vokabulariets udfaldsrum</w:t>
      </w:r>
    </w:p>
    <w:p w14:paraId="7E1B0800" w14:textId="18E8A6D7" w:rsidR="00BE52AF" w:rsidRPr="00BE52AF" w:rsidRDefault="00BE52AF" w:rsidP="007A56D8">
      <w:pPr>
        <w:pStyle w:val="ListParagraph"/>
        <w:numPr>
          <w:ilvl w:val="0"/>
          <w:numId w:val="19"/>
        </w:numPr>
      </w:pPr>
      <w:r w:rsidRPr="00D97174">
        <w:rPr>
          <w:b/>
        </w:rPr>
        <w:t>Beskrivelse</w:t>
      </w:r>
      <w:r>
        <w:t>: Specifikation af vokabularelementers betydning</w:t>
      </w:r>
    </w:p>
    <w:p w14:paraId="785EE5F6" w14:textId="24E81BC8" w:rsidR="00330300" w:rsidRDefault="00330300" w:rsidP="00F2161D">
      <w:pPr>
        <w:pStyle w:val="Heading1"/>
      </w:pPr>
      <w:bookmarkStart w:id="2" w:name="_Toc344032057"/>
      <w:r>
        <w:lastRenderedPageBreak/>
        <w:t>Vokabularspecifikation</w:t>
      </w:r>
      <w:bookmarkEnd w:id="2"/>
    </w:p>
    <w:p w14:paraId="73054F16" w14:textId="77777777" w:rsidR="006F03A2" w:rsidRPr="0078595D" w:rsidRDefault="006F03A2" w:rsidP="006F03A2"/>
    <w:tbl>
      <w:tblPr>
        <w:tblStyle w:val="TableGrid"/>
        <w:tblW w:w="0" w:type="auto"/>
        <w:tblLayout w:type="fixed"/>
        <w:tblLook w:val="04A0" w:firstRow="1" w:lastRow="0" w:firstColumn="1" w:lastColumn="0" w:noHBand="0" w:noVBand="1"/>
      </w:tblPr>
      <w:tblGrid>
        <w:gridCol w:w="983"/>
        <w:gridCol w:w="2126"/>
        <w:gridCol w:w="1984"/>
        <w:gridCol w:w="4529"/>
      </w:tblGrid>
      <w:tr w:rsidR="00213925" w:rsidRPr="0078595D" w14:paraId="6FF7687E" w14:textId="77777777" w:rsidTr="003F65DE">
        <w:tc>
          <w:tcPr>
            <w:tcW w:w="983" w:type="dxa"/>
            <w:shd w:val="clear" w:color="auto" w:fill="BFBFBF" w:themeFill="background1" w:themeFillShade="BF"/>
          </w:tcPr>
          <w:p w14:paraId="2DB7F455" w14:textId="77777777" w:rsidR="006F03A2" w:rsidRPr="0078595D" w:rsidRDefault="006639D1" w:rsidP="006F03A2">
            <w:pPr>
              <w:rPr>
                <w:b/>
              </w:rPr>
            </w:pPr>
            <w:r w:rsidRPr="0078595D">
              <w:rPr>
                <w:b/>
              </w:rPr>
              <w:t>Id</w:t>
            </w:r>
          </w:p>
        </w:tc>
        <w:tc>
          <w:tcPr>
            <w:tcW w:w="2126" w:type="dxa"/>
            <w:shd w:val="clear" w:color="auto" w:fill="BFBFBF" w:themeFill="background1" w:themeFillShade="BF"/>
          </w:tcPr>
          <w:p w14:paraId="052525BE" w14:textId="77777777" w:rsidR="006F03A2" w:rsidRPr="0078595D" w:rsidRDefault="00942AFA" w:rsidP="006F03A2">
            <w:pPr>
              <w:rPr>
                <w:b/>
              </w:rPr>
            </w:pPr>
            <w:r w:rsidRPr="0078595D">
              <w:rPr>
                <w:b/>
              </w:rPr>
              <w:t>Navn</w:t>
            </w:r>
          </w:p>
        </w:tc>
        <w:tc>
          <w:tcPr>
            <w:tcW w:w="1984" w:type="dxa"/>
            <w:shd w:val="clear" w:color="auto" w:fill="BFBFBF" w:themeFill="background1" w:themeFillShade="BF"/>
          </w:tcPr>
          <w:p w14:paraId="7D259AB9" w14:textId="77777777" w:rsidR="006F03A2" w:rsidRPr="0078595D" w:rsidRDefault="00942AFA" w:rsidP="006F03A2">
            <w:pPr>
              <w:rPr>
                <w:b/>
              </w:rPr>
            </w:pPr>
            <w:r w:rsidRPr="0078595D">
              <w:rPr>
                <w:b/>
              </w:rPr>
              <w:t>Vokabular element</w:t>
            </w:r>
          </w:p>
        </w:tc>
        <w:tc>
          <w:tcPr>
            <w:tcW w:w="4529" w:type="dxa"/>
            <w:shd w:val="clear" w:color="auto" w:fill="BFBFBF" w:themeFill="background1" w:themeFillShade="BF"/>
          </w:tcPr>
          <w:p w14:paraId="26ADADF5" w14:textId="77777777" w:rsidR="006F03A2" w:rsidRPr="0078595D" w:rsidRDefault="00942AFA" w:rsidP="006F03A2">
            <w:pPr>
              <w:rPr>
                <w:b/>
              </w:rPr>
            </w:pPr>
            <w:r w:rsidRPr="0078595D">
              <w:rPr>
                <w:b/>
              </w:rPr>
              <w:t>Beskrivelse</w:t>
            </w:r>
          </w:p>
        </w:tc>
      </w:tr>
      <w:tr w:rsidR="00213925" w:rsidRPr="0078595D" w14:paraId="7ED96492" w14:textId="77777777" w:rsidTr="003F65DE">
        <w:tc>
          <w:tcPr>
            <w:tcW w:w="983" w:type="dxa"/>
            <w:vMerge w:val="restart"/>
          </w:tcPr>
          <w:p w14:paraId="01709779" w14:textId="274E96BE" w:rsidR="00942AFA" w:rsidRPr="0078595D" w:rsidRDefault="00942AFA" w:rsidP="0068484E">
            <w:r w:rsidRPr="0078595D">
              <w:t>1.7</w:t>
            </w:r>
          </w:p>
        </w:tc>
        <w:tc>
          <w:tcPr>
            <w:tcW w:w="2126" w:type="dxa"/>
            <w:vMerge w:val="restart"/>
          </w:tcPr>
          <w:p w14:paraId="576FAD6F" w14:textId="77777777" w:rsidR="00942AFA" w:rsidRPr="0078595D" w:rsidRDefault="00942AFA" w:rsidP="00F2161D">
            <w:pPr>
              <w:pStyle w:val="Heading2"/>
            </w:pPr>
            <w:bookmarkStart w:id="3" w:name="_Toc344032058"/>
            <w:proofErr w:type="spellStart"/>
            <w:r w:rsidRPr="0078595D">
              <w:t>Structure</w:t>
            </w:r>
            <w:bookmarkEnd w:id="3"/>
            <w:proofErr w:type="spellEnd"/>
          </w:p>
          <w:p w14:paraId="365EF663" w14:textId="77777777" w:rsidR="00B735FC" w:rsidRPr="0078595D" w:rsidRDefault="00B735FC" w:rsidP="0068484E"/>
          <w:p w14:paraId="725D692B" w14:textId="77777777" w:rsidR="002A67CC" w:rsidRPr="0078595D" w:rsidRDefault="002A67CC" w:rsidP="0068484E">
            <w:r w:rsidRPr="0078595D">
              <w:t>(struktur)</w:t>
            </w:r>
          </w:p>
        </w:tc>
        <w:tc>
          <w:tcPr>
            <w:tcW w:w="1984" w:type="dxa"/>
          </w:tcPr>
          <w:p w14:paraId="049886DE" w14:textId="3491F381" w:rsidR="00942AFA" w:rsidRPr="0078595D" w:rsidRDefault="001E5A93" w:rsidP="0068484E">
            <w:r>
              <w:t>a</w:t>
            </w:r>
            <w:r w:rsidR="00942AFA" w:rsidRPr="0078595D">
              <w:t>tomar</w:t>
            </w:r>
          </w:p>
        </w:tc>
        <w:tc>
          <w:tcPr>
            <w:tcW w:w="4529" w:type="dxa"/>
          </w:tcPr>
          <w:p w14:paraId="6A7AAA05" w14:textId="2ADA05B7" w:rsidR="00942AFA" w:rsidRPr="0078595D" w:rsidRDefault="00A2446A" w:rsidP="0068484E">
            <w:r w:rsidRPr="0078595D">
              <w:t>U</w:t>
            </w:r>
            <w:r w:rsidR="00942AFA" w:rsidRPr="0078595D">
              <w:t>delelig enhed. En aktivitet i et læringsforløb vil ofte være atomar</w:t>
            </w:r>
          </w:p>
        </w:tc>
      </w:tr>
      <w:tr w:rsidR="00213925" w:rsidRPr="0078595D" w14:paraId="7931037E" w14:textId="77777777" w:rsidTr="003F65DE">
        <w:tc>
          <w:tcPr>
            <w:tcW w:w="983" w:type="dxa"/>
            <w:vMerge/>
          </w:tcPr>
          <w:p w14:paraId="74F41E4F" w14:textId="77777777" w:rsidR="00942AFA" w:rsidRPr="0078595D" w:rsidRDefault="00942AFA" w:rsidP="0068484E"/>
        </w:tc>
        <w:tc>
          <w:tcPr>
            <w:tcW w:w="2126" w:type="dxa"/>
            <w:vMerge/>
          </w:tcPr>
          <w:p w14:paraId="543BC4D8" w14:textId="77777777" w:rsidR="00942AFA" w:rsidRPr="0078595D" w:rsidRDefault="00942AFA" w:rsidP="0068484E"/>
        </w:tc>
        <w:tc>
          <w:tcPr>
            <w:tcW w:w="1984" w:type="dxa"/>
          </w:tcPr>
          <w:p w14:paraId="13FB6DF6" w14:textId="77777777" w:rsidR="00942AFA" w:rsidRPr="0078595D" w:rsidRDefault="00942AFA" w:rsidP="0068484E">
            <w:r w:rsidRPr="0078595D">
              <w:t>samling</w:t>
            </w:r>
          </w:p>
        </w:tc>
        <w:tc>
          <w:tcPr>
            <w:tcW w:w="4529" w:type="dxa"/>
          </w:tcPr>
          <w:p w14:paraId="2FB62187" w14:textId="457C9ED0" w:rsidR="00942AFA" w:rsidRPr="0078595D" w:rsidRDefault="00A2446A" w:rsidP="0068484E">
            <w:r w:rsidRPr="0078595D">
              <w:t>E</w:t>
            </w:r>
            <w:r w:rsidR="00942AFA" w:rsidRPr="0078595D">
              <w:t>n samling af objekter med ubestemt forhold mellem dem. Fx en portal</w:t>
            </w:r>
          </w:p>
        </w:tc>
      </w:tr>
      <w:tr w:rsidR="00213925" w:rsidRPr="0078595D" w14:paraId="5C6DED99" w14:textId="77777777" w:rsidTr="003F65DE">
        <w:tc>
          <w:tcPr>
            <w:tcW w:w="983" w:type="dxa"/>
            <w:vMerge/>
          </w:tcPr>
          <w:p w14:paraId="685FF59A" w14:textId="77777777" w:rsidR="00942AFA" w:rsidRPr="0078595D" w:rsidRDefault="00942AFA" w:rsidP="0068484E"/>
        </w:tc>
        <w:tc>
          <w:tcPr>
            <w:tcW w:w="2126" w:type="dxa"/>
            <w:vMerge/>
          </w:tcPr>
          <w:p w14:paraId="445E0676" w14:textId="77777777" w:rsidR="00942AFA" w:rsidRPr="0078595D" w:rsidRDefault="00942AFA" w:rsidP="0068484E"/>
        </w:tc>
        <w:tc>
          <w:tcPr>
            <w:tcW w:w="1984" w:type="dxa"/>
          </w:tcPr>
          <w:p w14:paraId="662ABDD3" w14:textId="77777777" w:rsidR="00942AFA" w:rsidRPr="0078595D" w:rsidRDefault="00942AFA" w:rsidP="0068484E">
            <w:r w:rsidRPr="0078595D">
              <w:t>netværk</w:t>
            </w:r>
          </w:p>
        </w:tc>
        <w:tc>
          <w:tcPr>
            <w:tcW w:w="4529" w:type="dxa"/>
          </w:tcPr>
          <w:p w14:paraId="10C12325" w14:textId="463B25C6" w:rsidR="00942AFA" w:rsidRPr="0078595D" w:rsidRDefault="00A2446A" w:rsidP="00A2446A">
            <w:r w:rsidRPr="0078595D">
              <w:t>E</w:t>
            </w:r>
            <w:r w:rsidR="00942AFA" w:rsidRPr="0078595D">
              <w:t xml:space="preserve">t sæt af objekter </w:t>
            </w:r>
            <w:r w:rsidR="00446FE9" w:rsidRPr="0078595D">
              <w:t xml:space="preserve">hvis </w:t>
            </w:r>
            <w:r w:rsidR="00942AFA" w:rsidRPr="0078595D">
              <w:t>relationer</w:t>
            </w:r>
            <w:r w:rsidR="00446FE9" w:rsidRPr="0078595D">
              <w:t xml:space="preserve"> kan </w:t>
            </w:r>
            <w:r w:rsidR="00942AFA" w:rsidRPr="0078595D">
              <w:t>specificeret</w:t>
            </w:r>
            <w:r w:rsidR="00446FE9" w:rsidRPr="0078595D">
              <w:t xml:space="preserve"> som et ne</w:t>
            </w:r>
            <w:r w:rsidR="0013630C" w:rsidRPr="0078595D">
              <w:t>tværk. Fx et s</w:t>
            </w:r>
            <w:r w:rsidR="00F346D5" w:rsidRPr="0078595D">
              <w:t>æ</w:t>
            </w:r>
            <w:r w:rsidR="0013630C" w:rsidRPr="0078595D">
              <w:t xml:space="preserve">t af </w:t>
            </w:r>
            <w:r w:rsidR="00C04A9A" w:rsidRPr="0078595D">
              <w:t>aktiviteter i et læringsforløb,</w:t>
            </w:r>
            <w:r w:rsidR="0013630C" w:rsidRPr="0078595D">
              <w:t xml:space="preserve"> hvor </w:t>
            </w:r>
            <w:r w:rsidR="00C04A9A" w:rsidRPr="0078595D">
              <w:t xml:space="preserve">de enkelte aktiviteter er forbundne via links. Et netværk er karakteriseret ved, at der kan være </w:t>
            </w:r>
            <w:r w:rsidRPr="0078595D">
              <w:t xml:space="preserve">flere </w:t>
            </w:r>
            <w:r w:rsidR="00C04A9A" w:rsidRPr="0078595D">
              <w:t xml:space="preserve">veje </w:t>
            </w:r>
            <w:r w:rsidRPr="0078595D">
              <w:t xml:space="preserve">mellem to punkter i </w:t>
            </w:r>
            <w:r w:rsidR="00C04A9A" w:rsidRPr="0078595D">
              <w:t>netværket</w:t>
            </w:r>
          </w:p>
        </w:tc>
      </w:tr>
      <w:tr w:rsidR="00213925" w:rsidRPr="0078595D" w14:paraId="1E4C181F" w14:textId="77777777" w:rsidTr="003F65DE">
        <w:trPr>
          <w:trHeight w:val="2356"/>
        </w:trPr>
        <w:tc>
          <w:tcPr>
            <w:tcW w:w="983" w:type="dxa"/>
            <w:vMerge/>
          </w:tcPr>
          <w:p w14:paraId="0040F867" w14:textId="77777777" w:rsidR="00942AFA" w:rsidRPr="0078595D" w:rsidRDefault="00942AFA" w:rsidP="0068484E"/>
        </w:tc>
        <w:tc>
          <w:tcPr>
            <w:tcW w:w="2126" w:type="dxa"/>
            <w:vMerge/>
          </w:tcPr>
          <w:p w14:paraId="57863785" w14:textId="77777777" w:rsidR="00942AFA" w:rsidRPr="0078595D" w:rsidRDefault="00942AFA" w:rsidP="0068484E"/>
        </w:tc>
        <w:tc>
          <w:tcPr>
            <w:tcW w:w="1984" w:type="dxa"/>
          </w:tcPr>
          <w:p w14:paraId="530CDAAF" w14:textId="77777777" w:rsidR="00942AFA" w:rsidRPr="0078595D" w:rsidRDefault="00942AFA" w:rsidP="0068484E">
            <w:r w:rsidRPr="0078595D">
              <w:t>hierarkisk</w:t>
            </w:r>
          </w:p>
        </w:tc>
        <w:tc>
          <w:tcPr>
            <w:tcW w:w="4529" w:type="dxa"/>
          </w:tcPr>
          <w:p w14:paraId="2F2E4CFB" w14:textId="2DE7D13B" w:rsidR="00942AFA" w:rsidRPr="0078595D" w:rsidRDefault="00A2446A" w:rsidP="0068484E">
            <w:r w:rsidRPr="0078595D">
              <w:t>E</w:t>
            </w:r>
            <w:r w:rsidR="00942AFA" w:rsidRPr="0078595D">
              <w:t>t sæt af objekter, hvis relationer kan repræsenteres i en træstruktur</w:t>
            </w:r>
            <w:r w:rsidR="00C04A9A" w:rsidRPr="0078595D">
              <w:t>. En træstruktur er mere restriktiv en</w:t>
            </w:r>
            <w:r w:rsidRPr="0078595D">
              <w:t>d</w:t>
            </w:r>
            <w:r w:rsidR="00C04A9A" w:rsidRPr="0078595D">
              <w:t xml:space="preserve"> et netværk. Der er kun en vej fra roden i træstrukturen til den enkelte gren. Anvendes ved læringsforløb som indeholder flere lineære spor af aktiviteter. Fx et let, et middel og et svært spor</w:t>
            </w:r>
          </w:p>
        </w:tc>
      </w:tr>
      <w:tr w:rsidR="00213925" w:rsidRPr="0078595D" w14:paraId="76FFBF32" w14:textId="77777777" w:rsidTr="003F65DE">
        <w:tc>
          <w:tcPr>
            <w:tcW w:w="983" w:type="dxa"/>
            <w:vMerge/>
          </w:tcPr>
          <w:p w14:paraId="6846160E" w14:textId="77777777" w:rsidR="00942AFA" w:rsidRPr="0078595D" w:rsidRDefault="00942AFA" w:rsidP="0068484E"/>
        </w:tc>
        <w:tc>
          <w:tcPr>
            <w:tcW w:w="2126" w:type="dxa"/>
            <w:vMerge/>
          </w:tcPr>
          <w:p w14:paraId="63C90B26" w14:textId="77777777" w:rsidR="00942AFA" w:rsidRPr="0078595D" w:rsidRDefault="00942AFA" w:rsidP="0068484E"/>
        </w:tc>
        <w:tc>
          <w:tcPr>
            <w:tcW w:w="1984" w:type="dxa"/>
          </w:tcPr>
          <w:p w14:paraId="32BD9882" w14:textId="77777777" w:rsidR="00942AFA" w:rsidRPr="0078595D" w:rsidRDefault="00942AFA" w:rsidP="0068484E">
            <w:r w:rsidRPr="0078595D">
              <w:t>lineær</w:t>
            </w:r>
          </w:p>
        </w:tc>
        <w:tc>
          <w:tcPr>
            <w:tcW w:w="4529" w:type="dxa"/>
          </w:tcPr>
          <w:p w14:paraId="2E9075B0" w14:textId="64720F03" w:rsidR="00942AFA" w:rsidRPr="0078595D" w:rsidRDefault="00A2446A" w:rsidP="0068484E">
            <w:r w:rsidRPr="0078595D">
              <w:t>E</w:t>
            </w:r>
            <w:r w:rsidR="00942AFA" w:rsidRPr="0078595D">
              <w:t>t sæt af objekter, hvis rækkefølge er lineær</w:t>
            </w:r>
            <w:r w:rsidRPr="0078595D">
              <w:t>. Fx et læringsforløb bestående af en sekvens af aktiviteter</w:t>
            </w:r>
          </w:p>
        </w:tc>
      </w:tr>
      <w:tr w:rsidR="00C6089D" w:rsidRPr="0078595D" w14:paraId="393685BF" w14:textId="77777777" w:rsidTr="00213925">
        <w:tc>
          <w:tcPr>
            <w:tcW w:w="9622" w:type="dxa"/>
            <w:gridSpan w:val="4"/>
            <w:shd w:val="clear" w:color="auto" w:fill="BFBFBF" w:themeFill="background1" w:themeFillShade="BF"/>
          </w:tcPr>
          <w:p w14:paraId="4C56CE56" w14:textId="77777777" w:rsidR="00C6089D" w:rsidRPr="0078595D" w:rsidRDefault="00C6089D" w:rsidP="0068484E"/>
        </w:tc>
      </w:tr>
      <w:tr w:rsidR="00213925" w:rsidRPr="0078595D" w14:paraId="2E704103" w14:textId="77777777" w:rsidTr="003F65DE">
        <w:tc>
          <w:tcPr>
            <w:tcW w:w="983" w:type="dxa"/>
            <w:vMerge w:val="restart"/>
          </w:tcPr>
          <w:p w14:paraId="7BB5B551" w14:textId="77777777" w:rsidR="002A67CC" w:rsidRPr="0078595D" w:rsidRDefault="002A67CC" w:rsidP="0068484E">
            <w:r w:rsidRPr="0078595D">
              <w:t>1.8</w:t>
            </w:r>
          </w:p>
        </w:tc>
        <w:tc>
          <w:tcPr>
            <w:tcW w:w="2126" w:type="dxa"/>
            <w:vMerge w:val="restart"/>
          </w:tcPr>
          <w:p w14:paraId="04F9E8D4" w14:textId="77777777" w:rsidR="002A67CC" w:rsidRPr="0078595D" w:rsidRDefault="002A67CC" w:rsidP="00F2161D">
            <w:pPr>
              <w:pStyle w:val="Heading2"/>
            </w:pPr>
            <w:bookmarkStart w:id="4" w:name="_Toc344032059"/>
            <w:proofErr w:type="spellStart"/>
            <w:r w:rsidRPr="0078595D">
              <w:t>Aggregation</w:t>
            </w:r>
            <w:proofErr w:type="spellEnd"/>
            <w:r w:rsidRPr="0078595D">
              <w:t xml:space="preserve"> </w:t>
            </w:r>
            <w:proofErr w:type="spellStart"/>
            <w:r w:rsidRPr="0078595D">
              <w:t>level</w:t>
            </w:r>
            <w:bookmarkEnd w:id="4"/>
            <w:proofErr w:type="spellEnd"/>
          </w:p>
          <w:p w14:paraId="741F0004" w14:textId="77777777" w:rsidR="00B735FC" w:rsidRPr="0078595D" w:rsidRDefault="00B735FC" w:rsidP="0068484E"/>
          <w:p w14:paraId="0265BEFF" w14:textId="77777777" w:rsidR="002A67CC" w:rsidRPr="0078595D" w:rsidRDefault="002A67CC" w:rsidP="0068484E">
            <w:r w:rsidRPr="0078595D">
              <w:t>(Den funktionelle granulering af læringsindholdet)</w:t>
            </w:r>
          </w:p>
        </w:tc>
        <w:tc>
          <w:tcPr>
            <w:tcW w:w="1984" w:type="dxa"/>
          </w:tcPr>
          <w:p w14:paraId="145CF609" w14:textId="77777777" w:rsidR="002A67CC" w:rsidRPr="0078595D" w:rsidRDefault="002A67CC" w:rsidP="0068484E">
            <w:r w:rsidRPr="0078595D">
              <w:t>1</w:t>
            </w:r>
          </w:p>
        </w:tc>
        <w:tc>
          <w:tcPr>
            <w:tcW w:w="4529" w:type="dxa"/>
          </w:tcPr>
          <w:p w14:paraId="4D576FFE" w14:textId="23B0F9BB" w:rsidR="002A67CC" w:rsidRPr="0078595D" w:rsidRDefault="007A44A3" w:rsidP="0068484E">
            <w:r w:rsidRPr="0078595D">
              <w:t>Ikke aggregeret indhold. Eksempelvis</w:t>
            </w:r>
            <w:r w:rsidR="002A67CC" w:rsidRPr="0078595D">
              <w:t xml:space="preserve"> et billede eller en tekst</w:t>
            </w:r>
          </w:p>
        </w:tc>
      </w:tr>
      <w:tr w:rsidR="00213925" w:rsidRPr="0078595D" w14:paraId="63A16BFC" w14:textId="77777777" w:rsidTr="003F65DE">
        <w:tc>
          <w:tcPr>
            <w:tcW w:w="983" w:type="dxa"/>
            <w:vMerge/>
          </w:tcPr>
          <w:p w14:paraId="237ACC7C" w14:textId="77777777" w:rsidR="002A67CC" w:rsidRPr="0078595D" w:rsidRDefault="002A67CC" w:rsidP="0068484E"/>
        </w:tc>
        <w:tc>
          <w:tcPr>
            <w:tcW w:w="2126" w:type="dxa"/>
            <w:vMerge/>
          </w:tcPr>
          <w:p w14:paraId="390373F5" w14:textId="77777777" w:rsidR="002A67CC" w:rsidRPr="0078595D" w:rsidRDefault="002A67CC" w:rsidP="0068484E"/>
        </w:tc>
        <w:tc>
          <w:tcPr>
            <w:tcW w:w="1984" w:type="dxa"/>
          </w:tcPr>
          <w:p w14:paraId="54845FB6" w14:textId="77777777" w:rsidR="002A67CC" w:rsidRPr="0078595D" w:rsidRDefault="002A67CC" w:rsidP="0068484E">
            <w:r w:rsidRPr="0078595D">
              <w:t>2</w:t>
            </w:r>
          </w:p>
        </w:tc>
        <w:tc>
          <w:tcPr>
            <w:tcW w:w="4529" w:type="dxa"/>
          </w:tcPr>
          <w:p w14:paraId="75589D8F" w14:textId="50FF2854" w:rsidR="002A67CC" w:rsidRPr="0078595D" w:rsidRDefault="002A67CC" w:rsidP="005C5333">
            <w:r w:rsidRPr="0078595D">
              <w:t>En samli</w:t>
            </w:r>
            <w:r w:rsidR="007A44A3" w:rsidRPr="0078595D">
              <w:t xml:space="preserve">ng af niveau 1 læringsobjekter. </w:t>
            </w:r>
            <w:r w:rsidR="005C5333" w:rsidRPr="0078595D">
              <w:t xml:space="preserve">Eksempelvis </w:t>
            </w:r>
            <w:r w:rsidRPr="0078595D">
              <w:t>en lektion.</w:t>
            </w:r>
          </w:p>
        </w:tc>
      </w:tr>
      <w:tr w:rsidR="00213925" w:rsidRPr="0078595D" w14:paraId="7A96A5C9" w14:textId="77777777" w:rsidTr="003F65DE">
        <w:tc>
          <w:tcPr>
            <w:tcW w:w="983" w:type="dxa"/>
            <w:vMerge/>
          </w:tcPr>
          <w:p w14:paraId="42B89842" w14:textId="77777777" w:rsidR="002A67CC" w:rsidRPr="0078595D" w:rsidRDefault="002A67CC" w:rsidP="0068484E"/>
        </w:tc>
        <w:tc>
          <w:tcPr>
            <w:tcW w:w="2126" w:type="dxa"/>
            <w:vMerge/>
          </w:tcPr>
          <w:p w14:paraId="3EB60387" w14:textId="77777777" w:rsidR="002A67CC" w:rsidRPr="0078595D" w:rsidRDefault="002A67CC" w:rsidP="0068484E"/>
        </w:tc>
        <w:tc>
          <w:tcPr>
            <w:tcW w:w="1984" w:type="dxa"/>
          </w:tcPr>
          <w:p w14:paraId="67B22CEE" w14:textId="77777777" w:rsidR="002A67CC" w:rsidRPr="0078595D" w:rsidRDefault="002A67CC" w:rsidP="0068484E">
            <w:r w:rsidRPr="0078595D">
              <w:t>3</w:t>
            </w:r>
          </w:p>
        </w:tc>
        <w:tc>
          <w:tcPr>
            <w:tcW w:w="4529" w:type="dxa"/>
          </w:tcPr>
          <w:p w14:paraId="39728CF7" w14:textId="61782623" w:rsidR="002A67CC" w:rsidRPr="0078595D" w:rsidRDefault="002A67CC" w:rsidP="00D26844">
            <w:r w:rsidRPr="0078595D">
              <w:t>En saml</w:t>
            </w:r>
            <w:r w:rsidR="00D26844" w:rsidRPr="0078595D">
              <w:t>ing af niveau 2 læringsobjekter. Eksempelvis</w:t>
            </w:r>
            <w:r w:rsidRPr="0078595D">
              <w:t xml:space="preserve"> et kursus eller læringsforløb.</w:t>
            </w:r>
          </w:p>
        </w:tc>
      </w:tr>
      <w:tr w:rsidR="00213925" w:rsidRPr="0078595D" w14:paraId="1DB48172" w14:textId="77777777" w:rsidTr="003F65DE">
        <w:tc>
          <w:tcPr>
            <w:tcW w:w="983" w:type="dxa"/>
            <w:vMerge/>
          </w:tcPr>
          <w:p w14:paraId="006309DB" w14:textId="77777777" w:rsidR="002A67CC" w:rsidRPr="0078595D" w:rsidRDefault="002A67CC" w:rsidP="0068484E"/>
        </w:tc>
        <w:tc>
          <w:tcPr>
            <w:tcW w:w="2126" w:type="dxa"/>
            <w:vMerge/>
          </w:tcPr>
          <w:p w14:paraId="727DD785" w14:textId="77777777" w:rsidR="002A67CC" w:rsidRPr="0078595D" w:rsidRDefault="002A67CC" w:rsidP="0068484E"/>
        </w:tc>
        <w:tc>
          <w:tcPr>
            <w:tcW w:w="1984" w:type="dxa"/>
          </w:tcPr>
          <w:p w14:paraId="60C1F5AA" w14:textId="77777777" w:rsidR="002A67CC" w:rsidRPr="0078595D" w:rsidRDefault="002A67CC" w:rsidP="0068484E">
            <w:r w:rsidRPr="0078595D">
              <w:t>4</w:t>
            </w:r>
          </w:p>
        </w:tc>
        <w:tc>
          <w:tcPr>
            <w:tcW w:w="4529" w:type="dxa"/>
          </w:tcPr>
          <w:p w14:paraId="0BFA55A6" w14:textId="77777777" w:rsidR="002A67CC" w:rsidRPr="0078595D" w:rsidRDefault="002A67CC" w:rsidP="0068484E">
            <w:r w:rsidRPr="0078595D">
              <w:t>Et sæt af kurser eller læringsforløb, der fører til en eksamen eller certificering</w:t>
            </w:r>
          </w:p>
        </w:tc>
      </w:tr>
      <w:tr w:rsidR="00213925" w:rsidRPr="0078595D" w14:paraId="56A11D59" w14:textId="77777777" w:rsidTr="003F65DE">
        <w:tc>
          <w:tcPr>
            <w:tcW w:w="983" w:type="dxa"/>
            <w:shd w:val="clear" w:color="auto" w:fill="BFBFBF" w:themeFill="background1" w:themeFillShade="BF"/>
          </w:tcPr>
          <w:p w14:paraId="30D6B879" w14:textId="77777777" w:rsidR="00C6089D" w:rsidRPr="0078595D" w:rsidRDefault="00C6089D" w:rsidP="0068484E"/>
        </w:tc>
        <w:tc>
          <w:tcPr>
            <w:tcW w:w="2126" w:type="dxa"/>
            <w:shd w:val="clear" w:color="auto" w:fill="BFBFBF" w:themeFill="background1" w:themeFillShade="BF"/>
          </w:tcPr>
          <w:p w14:paraId="386FCD6E" w14:textId="77777777" w:rsidR="00C6089D" w:rsidRPr="0078595D" w:rsidRDefault="00C6089D" w:rsidP="0068484E"/>
        </w:tc>
        <w:tc>
          <w:tcPr>
            <w:tcW w:w="1984" w:type="dxa"/>
            <w:shd w:val="clear" w:color="auto" w:fill="BFBFBF" w:themeFill="background1" w:themeFillShade="BF"/>
          </w:tcPr>
          <w:p w14:paraId="3428B5C6" w14:textId="77777777" w:rsidR="00C6089D" w:rsidRPr="0078595D" w:rsidRDefault="00C6089D" w:rsidP="0068484E"/>
        </w:tc>
        <w:tc>
          <w:tcPr>
            <w:tcW w:w="4529" w:type="dxa"/>
            <w:shd w:val="clear" w:color="auto" w:fill="BFBFBF" w:themeFill="background1" w:themeFillShade="BF"/>
          </w:tcPr>
          <w:p w14:paraId="18D24B58" w14:textId="77777777" w:rsidR="00C6089D" w:rsidRPr="0078595D" w:rsidRDefault="00C6089D" w:rsidP="0068484E"/>
        </w:tc>
      </w:tr>
      <w:tr w:rsidR="00213925" w:rsidRPr="0078595D" w14:paraId="0AD5B4F9" w14:textId="77777777" w:rsidTr="003F65DE">
        <w:tc>
          <w:tcPr>
            <w:tcW w:w="983" w:type="dxa"/>
            <w:vMerge w:val="restart"/>
          </w:tcPr>
          <w:p w14:paraId="7DEFC9E0" w14:textId="77777777" w:rsidR="00EE201B" w:rsidRPr="0078595D" w:rsidRDefault="00EE201B" w:rsidP="0068484E">
            <w:r w:rsidRPr="0078595D">
              <w:t>2.2</w:t>
            </w:r>
          </w:p>
        </w:tc>
        <w:tc>
          <w:tcPr>
            <w:tcW w:w="2126" w:type="dxa"/>
            <w:vMerge w:val="restart"/>
          </w:tcPr>
          <w:p w14:paraId="7320A1D0" w14:textId="77777777" w:rsidR="00EE201B" w:rsidRPr="0078595D" w:rsidRDefault="00EE201B" w:rsidP="00F2161D">
            <w:pPr>
              <w:pStyle w:val="Heading2"/>
            </w:pPr>
            <w:bookmarkStart w:id="5" w:name="_Toc344032060"/>
            <w:r w:rsidRPr="0078595D">
              <w:t>Status</w:t>
            </w:r>
            <w:bookmarkEnd w:id="5"/>
          </w:p>
          <w:p w14:paraId="6450814D" w14:textId="77777777" w:rsidR="00B735FC" w:rsidRPr="0078595D" w:rsidRDefault="00B735FC" w:rsidP="0068484E"/>
          <w:p w14:paraId="45ECAA1D" w14:textId="7F7D5DE1" w:rsidR="00EE201B" w:rsidRPr="0078595D" w:rsidRDefault="00EE201B" w:rsidP="0068484E">
            <w:r w:rsidRPr="0078595D">
              <w:t>(læringsobjektets færdighedsgrad</w:t>
            </w:r>
            <w:r w:rsidR="00B735FC" w:rsidRPr="0078595D">
              <w:t>)</w:t>
            </w:r>
          </w:p>
        </w:tc>
        <w:tc>
          <w:tcPr>
            <w:tcW w:w="1984" w:type="dxa"/>
          </w:tcPr>
          <w:p w14:paraId="2346F6A0" w14:textId="77777777" w:rsidR="00EE201B" w:rsidRPr="0078595D" w:rsidRDefault="00EE201B" w:rsidP="0068484E">
            <w:r w:rsidRPr="0078595D">
              <w:t>udkast</w:t>
            </w:r>
          </w:p>
        </w:tc>
        <w:tc>
          <w:tcPr>
            <w:tcW w:w="4529" w:type="dxa"/>
          </w:tcPr>
          <w:p w14:paraId="747014AA" w14:textId="39557074" w:rsidR="00EE201B" w:rsidRPr="0078595D" w:rsidRDefault="00A2446A" w:rsidP="00D26844">
            <w:r w:rsidRPr="0078595D">
              <w:t xml:space="preserve">En </w:t>
            </w:r>
            <w:r w:rsidR="00EE201B" w:rsidRPr="0078595D">
              <w:t xml:space="preserve">foreløbig (og kortfattet) udformning af læringsobjektet er tilgængeligt. </w:t>
            </w:r>
            <w:r w:rsidR="00D26844" w:rsidRPr="0078595D">
              <w:t>Eksempelvis</w:t>
            </w:r>
            <w:r w:rsidR="00EE201B" w:rsidRPr="0078595D">
              <w:t xml:space="preserve"> </w:t>
            </w:r>
            <w:r w:rsidRPr="0078595D">
              <w:t xml:space="preserve">et </w:t>
            </w:r>
            <w:r w:rsidR="00EE201B" w:rsidRPr="0078595D">
              <w:t>forslag eller en skitse til et læringsobjekt</w:t>
            </w:r>
          </w:p>
        </w:tc>
      </w:tr>
      <w:tr w:rsidR="00213925" w:rsidRPr="0078595D" w14:paraId="06A5D438" w14:textId="77777777" w:rsidTr="003F65DE">
        <w:trPr>
          <w:trHeight w:val="329"/>
        </w:trPr>
        <w:tc>
          <w:tcPr>
            <w:tcW w:w="983" w:type="dxa"/>
            <w:vMerge/>
          </w:tcPr>
          <w:p w14:paraId="438C67A2" w14:textId="77777777" w:rsidR="00EE201B" w:rsidRPr="0078595D" w:rsidRDefault="00EE201B" w:rsidP="0068484E"/>
        </w:tc>
        <w:tc>
          <w:tcPr>
            <w:tcW w:w="2126" w:type="dxa"/>
            <w:vMerge/>
          </w:tcPr>
          <w:p w14:paraId="7C708E03" w14:textId="77777777" w:rsidR="00EE201B" w:rsidRPr="0078595D" w:rsidRDefault="00EE201B" w:rsidP="0068484E"/>
        </w:tc>
        <w:tc>
          <w:tcPr>
            <w:tcW w:w="1984" w:type="dxa"/>
          </w:tcPr>
          <w:p w14:paraId="0504F2F8" w14:textId="77777777" w:rsidR="00EE201B" w:rsidRPr="0078595D" w:rsidRDefault="00EE201B" w:rsidP="0068484E">
            <w:r w:rsidRPr="0078595D">
              <w:t>færdig</w:t>
            </w:r>
          </w:p>
        </w:tc>
        <w:tc>
          <w:tcPr>
            <w:tcW w:w="4529" w:type="dxa"/>
          </w:tcPr>
          <w:p w14:paraId="29E9BA89" w14:textId="4E95CD5E" w:rsidR="00EE201B" w:rsidRPr="0078595D" w:rsidRDefault="00A2446A" w:rsidP="0068484E">
            <w:r w:rsidRPr="0078595D">
              <w:t>L</w:t>
            </w:r>
            <w:r w:rsidR="00EE201B" w:rsidRPr="0078595D">
              <w:t>æringsobjektet er tilgængeligt i sin færdige form</w:t>
            </w:r>
          </w:p>
        </w:tc>
      </w:tr>
      <w:tr w:rsidR="00213925" w:rsidRPr="0078595D" w14:paraId="148D8AA1" w14:textId="77777777" w:rsidTr="003F65DE">
        <w:tc>
          <w:tcPr>
            <w:tcW w:w="983" w:type="dxa"/>
            <w:vMerge/>
          </w:tcPr>
          <w:p w14:paraId="22CB0F89" w14:textId="77777777" w:rsidR="00EE201B" w:rsidRPr="0078595D" w:rsidRDefault="00EE201B" w:rsidP="0068484E"/>
        </w:tc>
        <w:tc>
          <w:tcPr>
            <w:tcW w:w="2126" w:type="dxa"/>
            <w:vMerge/>
          </w:tcPr>
          <w:p w14:paraId="631FAE2B" w14:textId="77777777" w:rsidR="00EE201B" w:rsidRPr="0078595D" w:rsidRDefault="00EE201B" w:rsidP="0068484E"/>
        </w:tc>
        <w:tc>
          <w:tcPr>
            <w:tcW w:w="1984" w:type="dxa"/>
          </w:tcPr>
          <w:p w14:paraId="516998B0" w14:textId="77777777" w:rsidR="00EE201B" w:rsidRPr="0078595D" w:rsidRDefault="00EE201B" w:rsidP="0068484E">
            <w:r w:rsidRPr="0078595D">
              <w:t>revideret</w:t>
            </w:r>
          </w:p>
        </w:tc>
        <w:tc>
          <w:tcPr>
            <w:tcW w:w="4529" w:type="dxa"/>
          </w:tcPr>
          <w:p w14:paraId="5B137572" w14:textId="5241092C" w:rsidR="00EE201B" w:rsidRPr="0078595D" w:rsidRDefault="00A2446A" w:rsidP="00A2446A">
            <w:r w:rsidRPr="0078595D">
              <w:t>L</w:t>
            </w:r>
            <w:r w:rsidR="00EE201B" w:rsidRPr="0078595D">
              <w:t>æringsobjektet er tilgængeligt i en revideret form. Der er lavet rettelser eller ændringer til e</w:t>
            </w:r>
            <w:r w:rsidRPr="0078595D">
              <w:t xml:space="preserve">n </w:t>
            </w:r>
            <w:r w:rsidR="00EE201B" w:rsidRPr="0078595D">
              <w:t>tidlige</w:t>
            </w:r>
            <w:r w:rsidRPr="0078595D">
              <w:t>re version af</w:t>
            </w:r>
            <w:r w:rsidR="00EE201B" w:rsidRPr="0078595D">
              <w:t xml:space="preserve"> læringsobjekt</w:t>
            </w:r>
            <w:r w:rsidRPr="0078595D">
              <w:t>et</w:t>
            </w:r>
          </w:p>
        </w:tc>
      </w:tr>
      <w:tr w:rsidR="00213925" w:rsidRPr="0078595D" w14:paraId="1C869C40" w14:textId="77777777" w:rsidTr="003F65DE">
        <w:tc>
          <w:tcPr>
            <w:tcW w:w="983" w:type="dxa"/>
            <w:vMerge/>
          </w:tcPr>
          <w:p w14:paraId="150C11C4" w14:textId="77777777" w:rsidR="00EE201B" w:rsidRPr="0078595D" w:rsidRDefault="00EE201B" w:rsidP="0068484E"/>
        </w:tc>
        <w:tc>
          <w:tcPr>
            <w:tcW w:w="2126" w:type="dxa"/>
            <w:vMerge/>
          </w:tcPr>
          <w:p w14:paraId="0B12466D" w14:textId="77777777" w:rsidR="00EE201B" w:rsidRPr="0078595D" w:rsidRDefault="00EE201B" w:rsidP="0068484E"/>
        </w:tc>
        <w:tc>
          <w:tcPr>
            <w:tcW w:w="1984" w:type="dxa"/>
          </w:tcPr>
          <w:p w14:paraId="57247C3E" w14:textId="77777777" w:rsidR="00EE201B" w:rsidRPr="0078595D" w:rsidRDefault="00EE201B" w:rsidP="0068484E">
            <w:r w:rsidRPr="0078595D">
              <w:t xml:space="preserve">utilgængelig </w:t>
            </w:r>
          </w:p>
        </w:tc>
        <w:tc>
          <w:tcPr>
            <w:tcW w:w="4529" w:type="dxa"/>
          </w:tcPr>
          <w:p w14:paraId="2DBF3CA7" w14:textId="7F63565B" w:rsidR="006628B5" w:rsidRPr="0078595D" w:rsidRDefault="00EE201B" w:rsidP="0068484E">
            <w:r w:rsidRPr="0078595D">
              <w:t>læringsobjektet er ikke tilgængeligt</w:t>
            </w:r>
          </w:p>
        </w:tc>
      </w:tr>
    </w:tbl>
    <w:p w14:paraId="6CE89F4B" w14:textId="77777777" w:rsidR="001C78BC" w:rsidRDefault="001C78BC">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213925" w:rsidRPr="0078595D" w14:paraId="10694A88" w14:textId="77777777" w:rsidTr="003F65DE">
        <w:tc>
          <w:tcPr>
            <w:tcW w:w="983" w:type="dxa"/>
            <w:shd w:val="clear" w:color="auto" w:fill="BFBFBF" w:themeFill="background1" w:themeFillShade="BF"/>
          </w:tcPr>
          <w:p w14:paraId="732504F6" w14:textId="20F4DDAB" w:rsidR="00264E2F" w:rsidRPr="0078595D" w:rsidRDefault="00264E2F" w:rsidP="0068484E"/>
        </w:tc>
        <w:tc>
          <w:tcPr>
            <w:tcW w:w="2126" w:type="dxa"/>
            <w:shd w:val="clear" w:color="auto" w:fill="BFBFBF" w:themeFill="background1" w:themeFillShade="BF"/>
          </w:tcPr>
          <w:p w14:paraId="6E3C36AB" w14:textId="77777777" w:rsidR="00264E2F" w:rsidRPr="0078595D" w:rsidRDefault="00264E2F" w:rsidP="0068484E"/>
        </w:tc>
        <w:tc>
          <w:tcPr>
            <w:tcW w:w="1984" w:type="dxa"/>
            <w:shd w:val="clear" w:color="auto" w:fill="BFBFBF" w:themeFill="background1" w:themeFillShade="BF"/>
          </w:tcPr>
          <w:p w14:paraId="170A2E24" w14:textId="77777777" w:rsidR="00264E2F" w:rsidRPr="0078595D" w:rsidRDefault="00264E2F" w:rsidP="0068484E"/>
        </w:tc>
        <w:tc>
          <w:tcPr>
            <w:tcW w:w="4529" w:type="dxa"/>
            <w:shd w:val="clear" w:color="auto" w:fill="BFBFBF" w:themeFill="background1" w:themeFillShade="BF"/>
          </w:tcPr>
          <w:p w14:paraId="7C98E3D5" w14:textId="77777777" w:rsidR="00264E2F" w:rsidRPr="0078595D" w:rsidRDefault="00264E2F" w:rsidP="0068484E"/>
        </w:tc>
      </w:tr>
      <w:tr w:rsidR="00213925" w:rsidRPr="0078595D" w14:paraId="0E9F6EB8" w14:textId="77777777" w:rsidTr="003F65DE">
        <w:tc>
          <w:tcPr>
            <w:tcW w:w="983" w:type="dxa"/>
            <w:vMerge w:val="restart"/>
          </w:tcPr>
          <w:p w14:paraId="325D0977" w14:textId="77777777" w:rsidR="0008696C" w:rsidRPr="0078595D" w:rsidRDefault="0008696C" w:rsidP="0068484E">
            <w:r w:rsidRPr="0078595D">
              <w:t>2.3.1</w:t>
            </w:r>
          </w:p>
        </w:tc>
        <w:tc>
          <w:tcPr>
            <w:tcW w:w="2126" w:type="dxa"/>
            <w:vMerge w:val="restart"/>
          </w:tcPr>
          <w:p w14:paraId="07878B0F" w14:textId="77777777" w:rsidR="00B735FC" w:rsidRPr="0078595D" w:rsidRDefault="0008696C" w:rsidP="00F2161D">
            <w:pPr>
              <w:pStyle w:val="Heading2"/>
            </w:pPr>
            <w:bookmarkStart w:id="6" w:name="_Toc344032061"/>
            <w:proofErr w:type="spellStart"/>
            <w:r w:rsidRPr="0078595D">
              <w:t>Role</w:t>
            </w:r>
            <w:bookmarkEnd w:id="6"/>
            <w:proofErr w:type="spellEnd"/>
          </w:p>
          <w:p w14:paraId="3640EDB4" w14:textId="75EE7DE9" w:rsidR="0008696C" w:rsidRPr="0078595D" w:rsidRDefault="0008696C" w:rsidP="0068484E">
            <w:r w:rsidRPr="0078595D">
              <w:br/>
              <w:t>(Rollen specificerer typen af bidrag til udarbejdelse af læringsobjektet)</w:t>
            </w:r>
          </w:p>
        </w:tc>
        <w:tc>
          <w:tcPr>
            <w:tcW w:w="1984" w:type="dxa"/>
          </w:tcPr>
          <w:p w14:paraId="73EBD333" w14:textId="77777777" w:rsidR="0008696C" w:rsidRPr="0078595D" w:rsidRDefault="0008696C" w:rsidP="0068484E">
            <w:r w:rsidRPr="0078595D">
              <w:t>designer</w:t>
            </w:r>
          </w:p>
        </w:tc>
        <w:tc>
          <w:tcPr>
            <w:tcW w:w="4529" w:type="dxa"/>
          </w:tcPr>
          <w:p w14:paraId="3912504D" w14:textId="77777777" w:rsidR="0008696C" w:rsidRPr="0078595D" w:rsidRDefault="0008696C" w:rsidP="0068484E">
            <w:r w:rsidRPr="0078595D">
              <w:t>Har stået for design af læringsobjektet</w:t>
            </w:r>
          </w:p>
        </w:tc>
      </w:tr>
      <w:tr w:rsidR="00213925" w:rsidRPr="0078595D" w14:paraId="4C3D26EE" w14:textId="77777777" w:rsidTr="003F65DE">
        <w:tc>
          <w:tcPr>
            <w:tcW w:w="983" w:type="dxa"/>
            <w:vMerge/>
          </w:tcPr>
          <w:p w14:paraId="15674D08" w14:textId="77777777" w:rsidR="0008696C" w:rsidRPr="0078595D" w:rsidRDefault="0008696C" w:rsidP="0068484E"/>
        </w:tc>
        <w:tc>
          <w:tcPr>
            <w:tcW w:w="2126" w:type="dxa"/>
            <w:vMerge/>
          </w:tcPr>
          <w:p w14:paraId="3702EA9F" w14:textId="77777777" w:rsidR="0008696C" w:rsidRPr="0078595D" w:rsidRDefault="0008696C" w:rsidP="0068484E"/>
        </w:tc>
        <w:tc>
          <w:tcPr>
            <w:tcW w:w="1984" w:type="dxa"/>
          </w:tcPr>
          <w:p w14:paraId="05EFB0E1" w14:textId="77777777" w:rsidR="0008696C" w:rsidRPr="0078595D" w:rsidRDefault="0008696C" w:rsidP="0068484E">
            <w:r w:rsidRPr="0078595D">
              <w:t>forfatter</w:t>
            </w:r>
          </w:p>
        </w:tc>
        <w:tc>
          <w:tcPr>
            <w:tcW w:w="4529" w:type="dxa"/>
          </w:tcPr>
          <w:p w14:paraId="5761566B" w14:textId="77777777" w:rsidR="0008696C" w:rsidRPr="0078595D" w:rsidRDefault="0008696C" w:rsidP="0068484E">
            <w:r w:rsidRPr="0078595D">
              <w:t>Den primære forfatter på læringsobjektet</w:t>
            </w:r>
          </w:p>
        </w:tc>
      </w:tr>
      <w:tr w:rsidR="00213925" w:rsidRPr="0078595D" w14:paraId="40D496BB" w14:textId="77777777" w:rsidTr="003F65DE">
        <w:tc>
          <w:tcPr>
            <w:tcW w:w="983" w:type="dxa"/>
            <w:vMerge/>
          </w:tcPr>
          <w:p w14:paraId="610B4D0E" w14:textId="77777777" w:rsidR="0008696C" w:rsidRPr="0078595D" w:rsidRDefault="0008696C" w:rsidP="0068484E"/>
        </w:tc>
        <w:tc>
          <w:tcPr>
            <w:tcW w:w="2126" w:type="dxa"/>
            <w:vMerge/>
          </w:tcPr>
          <w:p w14:paraId="0997EEB3" w14:textId="77777777" w:rsidR="0008696C" w:rsidRPr="0078595D" w:rsidRDefault="0008696C" w:rsidP="0068484E"/>
        </w:tc>
        <w:tc>
          <w:tcPr>
            <w:tcW w:w="1984" w:type="dxa"/>
          </w:tcPr>
          <w:p w14:paraId="24AD0FFD" w14:textId="77777777" w:rsidR="0008696C" w:rsidRPr="0078595D" w:rsidRDefault="0008696C" w:rsidP="0068484E">
            <w:r w:rsidRPr="0078595D">
              <w:t>fotograf</w:t>
            </w:r>
          </w:p>
        </w:tc>
        <w:tc>
          <w:tcPr>
            <w:tcW w:w="4529" w:type="dxa"/>
          </w:tcPr>
          <w:p w14:paraId="1E4B10EA" w14:textId="1644AEBB" w:rsidR="0008696C" w:rsidRPr="0078595D" w:rsidRDefault="0008696C" w:rsidP="00EF731A">
            <w:r w:rsidRPr="0078595D">
              <w:t>Fotograf har taget billeder</w:t>
            </w:r>
            <w:r w:rsidR="00EF731A" w:rsidRPr="0078595D">
              <w:t>,</w:t>
            </w:r>
            <w:r w:rsidRPr="0078595D">
              <w:t xml:space="preserve"> der anvendes i læringsobjektet. Fotografen kan have ophavsretten til billede</w:t>
            </w:r>
            <w:r w:rsidR="00EF731A" w:rsidRPr="0078595D">
              <w:t>rne</w:t>
            </w:r>
          </w:p>
        </w:tc>
      </w:tr>
      <w:tr w:rsidR="00213925" w:rsidRPr="0078595D" w14:paraId="637852FE" w14:textId="77777777" w:rsidTr="003F65DE">
        <w:tc>
          <w:tcPr>
            <w:tcW w:w="983" w:type="dxa"/>
            <w:vMerge/>
          </w:tcPr>
          <w:p w14:paraId="36A766D7" w14:textId="77777777" w:rsidR="0008696C" w:rsidRPr="0078595D" w:rsidRDefault="0008696C" w:rsidP="0068484E"/>
        </w:tc>
        <w:tc>
          <w:tcPr>
            <w:tcW w:w="2126" w:type="dxa"/>
            <w:vMerge/>
          </w:tcPr>
          <w:p w14:paraId="4F2116F4" w14:textId="77777777" w:rsidR="0008696C" w:rsidRPr="0078595D" w:rsidRDefault="0008696C" w:rsidP="0068484E"/>
        </w:tc>
        <w:tc>
          <w:tcPr>
            <w:tcW w:w="1984" w:type="dxa"/>
          </w:tcPr>
          <w:p w14:paraId="437A681B" w14:textId="315283F9" w:rsidR="0008696C" w:rsidRPr="0078595D" w:rsidRDefault="00F346D5" w:rsidP="0068484E">
            <w:r w:rsidRPr="0078595D">
              <w:t>illustrator</w:t>
            </w:r>
          </w:p>
        </w:tc>
        <w:tc>
          <w:tcPr>
            <w:tcW w:w="4529" w:type="dxa"/>
          </w:tcPr>
          <w:p w14:paraId="49F8A900" w14:textId="2E6D0FE4" w:rsidR="0008696C" w:rsidRPr="0078595D" w:rsidRDefault="00EF731A" w:rsidP="0068484E">
            <w:r w:rsidRPr="0078595D">
              <w:t>Illustrator</w:t>
            </w:r>
            <w:r w:rsidR="0008696C" w:rsidRPr="0078595D">
              <w:t xml:space="preserve"> har lavet illustrationer</w:t>
            </w:r>
            <w:r w:rsidRPr="0078595D">
              <w:t>,</w:t>
            </w:r>
            <w:r w:rsidR="0008696C" w:rsidRPr="0078595D">
              <w:t xml:space="preserve"> der anvendes</w:t>
            </w:r>
            <w:r w:rsidR="00A2446A" w:rsidRPr="0078595D">
              <w:t xml:space="preserve"> i</w:t>
            </w:r>
            <w:r w:rsidR="0008696C" w:rsidRPr="0078595D">
              <w:t xml:space="preserve"> læringsobjektet. Illustrator kan have ophavsretten til illustrationerne</w:t>
            </w:r>
          </w:p>
        </w:tc>
      </w:tr>
      <w:tr w:rsidR="00213925" w:rsidRPr="0078595D" w14:paraId="226A53E2" w14:textId="77777777" w:rsidTr="003F65DE">
        <w:tc>
          <w:tcPr>
            <w:tcW w:w="983" w:type="dxa"/>
            <w:vMerge/>
          </w:tcPr>
          <w:p w14:paraId="1A14CCFE" w14:textId="77777777" w:rsidR="0008696C" w:rsidRPr="0078595D" w:rsidRDefault="0008696C" w:rsidP="0068484E"/>
        </w:tc>
        <w:tc>
          <w:tcPr>
            <w:tcW w:w="2126" w:type="dxa"/>
            <w:vMerge/>
          </w:tcPr>
          <w:p w14:paraId="2B08E346" w14:textId="77777777" w:rsidR="0008696C" w:rsidRPr="0078595D" w:rsidRDefault="0008696C" w:rsidP="0068484E"/>
        </w:tc>
        <w:tc>
          <w:tcPr>
            <w:tcW w:w="1984" w:type="dxa"/>
          </w:tcPr>
          <w:p w14:paraId="0F03B459" w14:textId="459DC27F" w:rsidR="0008696C" w:rsidRPr="0078595D" w:rsidRDefault="00F346D5" w:rsidP="0068484E">
            <w:r w:rsidRPr="0078595D">
              <w:t>instruktør</w:t>
            </w:r>
          </w:p>
        </w:tc>
        <w:tc>
          <w:tcPr>
            <w:tcW w:w="4529" w:type="dxa"/>
          </w:tcPr>
          <w:p w14:paraId="1C2A6B7D" w14:textId="1A1862E7" w:rsidR="0008696C" w:rsidRPr="0078595D" w:rsidRDefault="00EF731A" w:rsidP="00EF731A">
            <w:r w:rsidRPr="0078595D">
              <w:t>Instruktør</w:t>
            </w:r>
            <w:r w:rsidR="0008696C" w:rsidRPr="0078595D">
              <w:t xml:space="preserve"> instruerer film eller animationer, der anvendes i læringsobjektet.</w:t>
            </w:r>
          </w:p>
        </w:tc>
      </w:tr>
      <w:tr w:rsidR="00213925" w:rsidRPr="0078595D" w14:paraId="7E37ACBE" w14:textId="77777777" w:rsidTr="003F65DE">
        <w:tc>
          <w:tcPr>
            <w:tcW w:w="983" w:type="dxa"/>
            <w:vMerge/>
          </w:tcPr>
          <w:p w14:paraId="6420C4CA" w14:textId="77777777" w:rsidR="0008696C" w:rsidRPr="0078595D" w:rsidRDefault="0008696C" w:rsidP="0068484E"/>
        </w:tc>
        <w:tc>
          <w:tcPr>
            <w:tcW w:w="2126" w:type="dxa"/>
            <w:vMerge/>
          </w:tcPr>
          <w:p w14:paraId="582A625B" w14:textId="77777777" w:rsidR="0008696C" w:rsidRPr="0078595D" w:rsidRDefault="0008696C" w:rsidP="0068484E"/>
        </w:tc>
        <w:tc>
          <w:tcPr>
            <w:tcW w:w="1984" w:type="dxa"/>
          </w:tcPr>
          <w:p w14:paraId="6D0C2941" w14:textId="77777777" w:rsidR="0008696C" w:rsidRPr="0078595D" w:rsidRDefault="0008696C" w:rsidP="0068484E">
            <w:r w:rsidRPr="0078595D">
              <w:t>medforfatter</w:t>
            </w:r>
          </w:p>
        </w:tc>
        <w:tc>
          <w:tcPr>
            <w:tcW w:w="4529" w:type="dxa"/>
          </w:tcPr>
          <w:p w14:paraId="0697878C" w14:textId="77777777" w:rsidR="0008696C" w:rsidRPr="0078595D" w:rsidRDefault="0008696C" w:rsidP="0068484E">
            <w:r w:rsidRPr="0078595D">
              <w:t>En sekundær forfatter på læringsobjektet</w:t>
            </w:r>
          </w:p>
        </w:tc>
      </w:tr>
      <w:tr w:rsidR="00213925" w:rsidRPr="0078595D" w14:paraId="74FE69D1" w14:textId="77777777" w:rsidTr="003F65DE">
        <w:trPr>
          <w:trHeight w:val="860"/>
        </w:trPr>
        <w:tc>
          <w:tcPr>
            <w:tcW w:w="983" w:type="dxa"/>
            <w:vMerge/>
          </w:tcPr>
          <w:p w14:paraId="38EAFFA4" w14:textId="77777777" w:rsidR="0008696C" w:rsidRPr="0078595D" w:rsidRDefault="0008696C" w:rsidP="0068484E"/>
        </w:tc>
        <w:tc>
          <w:tcPr>
            <w:tcW w:w="2126" w:type="dxa"/>
            <w:vMerge/>
          </w:tcPr>
          <w:p w14:paraId="2A5E11EB" w14:textId="77777777" w:rsidR="0008696C" w:rsidRPr="0078595D" w:rsidRDefault="0008696C" w:rsidP="0068484E"/>
        </w:tc>
        <w:tc>
          <w:tcPr>
            <w:tcW w:w="1984" w:type="dxa"/>
          </w:tcPr>
          <w:p w14:paraId="75E227F4" w14:textId="77777777" w:rsidR="0008696C" w:rsidRPr="0078595D" w:rsidRDefault="0008696C" w:rsidP="0068484E">
            <w:r w:rsidRPr="0078595D">
              <w:t>producent</w:t>
            </w:r>
          </w:p>
        </w:tc>
        <w:tc>
          <w:tcPr>
            <w:tcW w:w="4529" w:type="dxa"/>
          </w:tcPr>
          <w:p w14:paraId="0023B5B4" w14:textId="3496EB8B" w:rsidR="0008696C" w:rsidRPr="0078595D" w:rsidRDefault="0008696C" w:rsidP="0068484E">
            <w:r w:rsidRPr="0078595D">
              <w:t>Den virksomhed eller person</w:t>
            </w:r>
            <w:r w:rsidR="00EF731A" w:rsidRPr="0078595D">
              <w:t>,</w:t>
            </w:r>
            <w:r w:rsidRPr="0078595D">
              <w:t xml:space="preserve"> som</w:t>
            </w:r>
            <w:r w:rsidR="00A2446A" w:rsidRPr="0078595D">
              <w:t xml:space="preserve"> har</w:t>
            </w:r>
            <w:r w:rsidRPr="0078595D">
              <w:t xml:space="preserve"> finansieret eller forestår produktionen af læringsobjektet</w:t>
            </w:r>
          </w:p>
        </w:tc>
      </w:tr>
      <w:tr w:rsidR="00213925" w:rsidRPr="0078595D" w14:paraId="4424BD83" w14:textId="77777777" w:rsidTr="003F65DE">
        <w:tc>
          <w:tcPr>
            <w:tcW w:w="983" w:type="dxa"/>
            <w:vMerge/>
          </w:tcPr>
          <w:p w14:paraId="5F2E764E" w14:textId="77777777" w:rsidR="0008696C" w:rsidRPr="0078595D" w:rsidRDefault="0008696C" w:rsidP="0068484E"/>
        </w:tc>
        <w:tc>
          <w:tcPr>
            <w:tcW w:w="2126" w:type="dxa"/>
            <w:vMerge/>
          </w:tcPr>
          <w:p w14:paraId="147D6E79" w14:textId="77777777" w:rsidR="0008696C" w:rsidRPr="0078595D" w:rsidRDefault="0008696C" w:rsidP="0068484E"/>
        </w:tc>
        <w:tc>
          <w:tcPr>
            <w:tcW w:w="1984" w:type="dxa"/>
          </w:tcPr>
          <w:p w14:paraId="2B03CD28" w14:textId="77777777" w:rsidR="0008696C" w:rsidRPr="0078595D" w:rsidRDefault="0008696C" w:rsidP="0068484E">
            <w:r w:rsidRPr="0078595D">
              <w:t>redaktør</w:t>
            </w:r>
          </w:p>
        </w:tc>
        <w:tc>
          <w:tcPr>
            <w:tcW w:w="4529" w:type="dxa"/>
          </w:tcPr>
          <w:p w14:paraId="4BE25005" w14:textId="0204C3F6" w:rsidR="0008696C" w:rsidRPr="0078595D" w:rsidRDefault="00EF731A" w:rsidP="00EF731A">
            <w:r w:rsidRPr="0078595D">
              <w:t xml:space="preserve">Redaktøren </w:t>
            </w:r>
            <w:r w:rsidR="0008696C" w:rsidRPr="0078595D">
              <w:t>har ledet (eller instrueret) udarbejdelsen af læringsobjektet, samt har ansvaret for at redigere indholdet</w:t>
            </w:r>
          </w:p>
        </w:tc>
      </w:tr>
      <w:tr w:rsidR="00213925" w:rsidRPr="0078595D" w14:paraId="49F287B0" w14:textId="77777777" w:rsidTr="003F65DE">
        <w:tc>
          <w:tcPr>
            <w:tcW w:w="983" w:type="dxa"/>
            <w:vMerge/>
          </w:tcPr>
          <w:p w14:paraId="5087216E" w14:textId="77777777" w:rsidR="0008696C" w:rsidRPr="0078595D" w:rsidRDefault="0008696C" w:rsidP="0068484E"/>
        </w:tc>
        <w:tc>
          <w:tcPr>
            <w:tcW w:w="2126" w:type="dxa"/>
            <w:vMerge/>
          </w:tcPr>
          <w:p w14:paraId="6B1A66CE" w14:textId="77777777" w:rsidR="0008696C" w:rsidRPr="0078595D" w:rsidRDefault="0008696C" w:rsidP="0068484E"/>
        </w:tc>
        <w:tc>
          <w:tcPr>
            <w:tcW w:w="1984" w:type="dxa"/>
          </w:tcPr>
          <w:p w14:paraId="6EE6D19D" w14:textId="77777777" w:rsidR="0008696C" w:rsidRPr="0078595D" w:rsidRDefault="0008696C" w:rsidP="0068484E">
            <w:r w:rsidRPr="0078595D">
              <w:t>samarbejdspartner</w:t>
            </w:r>
          </w:p>
        </w:tc>
        <w:tc>
          <w:tcPr>
            <w:tcW w:w="4529" w:type="dxa"/>
          </w:tcPr>
          <w:p w14:paraId="280459B7" w14:textId="2E57CCA7" w:rsidR="0008696C" w:rsidRPr="0078595D" w:rsidRDefault="0008696C" w:rsidP="00A2446A">
            <w:r w:rsidRPr="0078595D">
              <w:t>Person eller virksomhed, som der har været et samarbejde med</w:t>
            </w:r>
          </w:p>
        </w:tc>
      </w:tr>
      <w:tr w:rsidR="00213925" w:rsidRPr="0078595D" w14:paraId="365FE853" w14:textId="77777777" w:rsidTr="003F65DE">
        <w:tc>
          <w:tcPr>
            <w:tcW w:w="983" w:type="dxa"/>
            <w:vMerge/>
          </w:tcPr>
          <w:p w14:paraId="784C4C57" w14:textId="77777777" w:rsidR="0008696C" w:rsidRPr="0078595D" w:rsidRDefault="0008696C" w:rsidP="0068484E"/>
        </w:tc>
        <w:tc>
          <w:tcPr>
            <w:tcW w:w="2126" w:type="dxa"/>
            <w:vMerge/>
          </w:tcPr>
          <w:p w14:paraId="2219AAE8" w14:textId="77777777" w:rsidR="0008696C" w:rsidRPr="0078595D" w:rsidRDefault="0008696C" w:rsidP="0068484E"/>
        </w:tc>
        <w:tc>
          <w:tcPr>
            <w:tcW w:w="1984" w:type="dxa"/>
          </w:tcPr>
          <w:p w14:paraId="4DBE3F27" w14:textId="77777777" w:rsidR="0008696C" w:rsidRPr="0078595D" w:rsidRDefault="0008696C" w:rsidP="0068484E">
            <w:r w:rsidRPr="0078595D">
              <w:t>serieredaktør</w:t>
            </w:r>
          </w:p>
        </w:tc>
        <w:tc>
          <w:tcPr>
            <w:tcW w:w="4529" w:type="dxa"/>
          </w:tcPr>
          <w:p w14:paraId="16898FD7" w14:textId="487B656F" w:rsidR="0008696C" w:rsidRPr="0078595D" w:rsidRDefault="0008696C" w:rsidP="0068484E">
            <w:r w:rsidRPr="0078595D">
              <w:t>Redaktør af serier</w:t>
            </w:r>
          </w:p>
        </w:tc>
      </w:tr>
      <w:tr w:rsidR="00213925" w:rsidRPr="0078595D" w14:paraId="7DC66AC8" w14:textId="77777777" w:rsidTr="003F65DE">
        <w:tc>
          <w:tcPr>
            <w:tcW w:w="983" w:type="dxa"/>
            <w:vMerge/>
          </w:tcPr>
          <w:p w14:paraId="18607AFE" w14:textId="77777777" w:rsidR="0008696C" w:rsidRPr="0078595D" w:rsidRDefault="0008696C" w:rsidP="0068484E"/>
        </w:tc>
        <w:tc>
          <w:tcPr>
            <w:tcW w:w="2126" w:type="dxa"/>
            <w:vMerge/>
          </w:tcPr>
          <w:p w14:paraId="485B16A6" w14:textId="77777777" w:rsidR="0008696C" w:rsidRPr="0078595D" w:rsidRDefault="0008696C" w:rsidP="0068484E"/>
        </w:tc>
        <w:tc>
          <w:tcPr>
            <w:tcW w:w="1984" w:type="dxa"/>
          </w:tcPr>
          <w:p w14:paraId="6980B6DE" w14:textId="77777777" w:rsidR="0008696C" w:rsidRPr="0078595D" w:rsidRDefault="0008696C" w:rsidP="0068484E">
            <w:r w:rsidRPr="0078595D">
              <w:t>sponsor</w:t>
            </w:r>
          </w:p>
        </w:tc>
        <w:tc>
          <w:tcPr>
            <w:tcW w:w="4529" w:type="dxa"/>
          </w:tcPr>
          <w:p w14:paraId="09F45751" w14:textId="170BA2AB" w:rsidR="0008696C" w:rsidRPr="0078595D" w:rsidRDefault="0008696C" w:rsidP="0068484E">
            <w:r w:rsidRPr="0078595D">
              <w:t xml:space="preserve">Person eller virksomhed, der økonomisk støtter udarbejdelsen af læringsobjektet </w:t>
            </w:r>
          </w:p>
        </w:tc>
      </w:tr>
      <w:tr w:rsidR="00213925" w:rsidRPr="0078595D" w14:paraId="411487F4" w14:textId="77777777" w:rsidTr="003F65DE">
        <w:trPr>
          <w:trHeight w:val="330"/>
        </w:trPr>
        <w:tc>
          <w:tcPr>
            <w:tcW w:w="983" w:type="dxa"/>
            <w:vMerge/>
          </w:tcPr>
          <w:p w14:paraId="3FFB68E0" w14:textId="77777777" w:rsidR="0008696C" w:rsidRPr="0078595D" w:rsidRDefault="0008696C" w:rsidP="0068484E"/>
        </w:tc>
        <w:tc>
          <w:tcPr>
            <w:tcW w:w="2126" w:type="dxa"/>
            <w:vMerge/>
          </w:tcPr>
          <w:p w14:paraId="2AF33AB5" w14:textId="77777777" w:rsidR="0008696C" w:rsidRPr="0078595D" w:rsidRDefault="0008696C" w:rsidP="0068484E"/>
        </w:tc>
        <w:tc>
          <w:tcPr>
            <w:tcW w:w="1984" w:type="dxa"/>
          </w:tcPr>
          <w:p w14:paraId="502009B8" w14:textId="77777777" w:rsidR="0008696C" w:rsidRPr="0078595D" w:rsidRDefault="0008696C" w:rsidP="0068484E">
            <w:r w:rsidRPr="0078595D">
              <w:t>udgiver</w:t>
            </w:r>
          </w:p>
        </w:tc>
        <w:tc>
          <w:tcPr>
            <w:tcW w:w="4529" w:type="dxa"/>
          </w:tcPr>
          <w:p w14:paraId="7821BB1F" w14:textId="32980374" w:rsidR="0008696C" w:rsidRPr="0078595D" w:rsidRDefault="0008696C" w:rsidP="0068484E">
            <w:r w:rsidRPr="0078595D">
              <w:t>Forlægger som udgiver læringsobjektet</w:t>
            </w:r>
          </w:p>
        </w:tc>
      </w:tr>
      <w:tr w:rsidR="00213925" w:rsidRPr="0078595D" w14:paraId="1F9D25CD" w14:textId="77777777" w:rsidTr="003F65DE">
        <w:tc>
          <w:tcPr>
            <w:tcW w:w="983" w:type="dxa"/>
            <w:vMerge/>
          </w:tcPr>
          <w:p w14:paraId="4BB06080" w14:textId="77777777" w:rsidR="0008696C" w:rsidRPr="0078595D" w:rsidRDefault="0008696C" w:rsidP="0068484E"/>
        </w:tc>
        <w:tc>
          <w:tcPr>
            <w:tcW w:w="2126" w:type="dxa"/>
            <w:vMerge/>
          </w:tcPr>
          <w:p w14:paraId="4872E591" w14:textId="77777777" w:rsidR="0008696C" w:rsidRPr="0078595D" w:rsidRDefault="0008696C" w:rsidP="0068484E"/>
        </w:tc>
        <w:tc>
          <w:tcPr>
            <w:tcW w:w="1984" w:type="dxa"/>
          </w:tcPr>
          <w:p w14:paraId="7ADDC80F" w14:textId="77777777" w:rsidR="0008696C" w:rsidRPr="0078595D" w:rsidRDefault="0008696C" w:rsidP="0068484E">
            <w:r w:rsidRPr="0078595D">
              <w:t>anden</w:t>
            </w:r>
          </w:p>
        </w:tc>
        <w:tc>
          <w:tcPr>
            <w:tcW w:w="4529" w:type="dxa"/>
          </w:tcPr>
          <w:p w14:paraId="2950E63B" w14:textId="3E1AB97D" w:rsidR="005A37C6" w:rsidRPr="0078595D" w:rsidRDefault="005A37C6" w:rsidP="0068484E">
            <w:r w:rsidRPr="0078595D">
              <w:t>Vælges, hvis de andre roller i vokabulariet ikke er dækkende.</w:t>
            </w:r>
          </w:p>
        </w:tc>
      </w:tr>
      <w:tr w:rsidR="00213925" w:rsidRPr="0078595D" w14:paraId="3C2A149F" w14:textId="77777777" w:rsidTr="003F65DE">
        <w:tc>
          <w:tcPr>
            <w:tcW w:w="983" w:type="dxa"/>
            <w:shd w:val="clear" w:color="auto" w:fill="BFBFBF" w:themeFill="background1" w:themeFillShade="BF"/>
          </w:tcPr>
          <w:p w14:paraId="6ABFDE12" w14:textId="77777777" w:rsidR="00264E2F" w:rsidRPr="0078595D" w:rsidRDefault="00264E2F" w:rsidP="0068484E"/>
        </w:tc>
        <w:tc>
          <w:tcPr>
            <w:tcW w:w="2126" w:type="dxa"/>
            <w:shd w:val="clear" w:color="auto" w:fill="BFBFBF" w:themeFill="background1" w:themeFillShade="BF"/>
          </w:tcPr>
          <w:p w14:paraId="5DB74602" w14:textId="77777777" w:rsidR="00264E2F" w:rsidRPr="0078595D" w:rsidRDefault="00264E2F" w:rsidP="0068484E"/>
        </w:tc>
        <w:tc>
          <w:tcPr>
            <w:tcW w:w="1984" w:type="dxa"/>
            <w:shd w:val="clear" w:color="auto" w:fill="BFBFBF" w:themeFill="background1" w:themeFillShade="BF"/>
          </w:tcPr>
          <w:p w14:paraId="5B05A307" w14:textId="77777777" w:rsidR="00264E2F" w:rsidRPr="0078595D" w:rsidRDefault="00264E2F" w:rsidP="0068484E"/>
        </w:tc>
        <w:tc>
          <w:tcPr>
            <w:tcW w:w="4529" w:type="dxa"/>
            <w:shd w:val="clear" w:color="auto" w:fill="BFBFBF" w:themeFill="background1" w:themeFillShade="BF"/>
          </w:tcPr>
          <w:p w14:paraId="024C1764" w14:textId="77777777" w:rsidR="00264E2F" w:rsidRPr="0078595D" w:rsidRDefault="00264E2F" w:rsidP="0068484E"/>
        </w:tc>
      </w:tr>
      <w:tr w:rsidR="00213925" w:rsidRPr="0078595D" w14:paraId="25C6EB29" w14:textId="77777777" w:rsidTr="003F65DE">
        <w:tc>
          <w:tcPr>
            <w:tcW w:w="983" w:type="dxa"/>
            <w:vMerge w:val="restart"/>
            <w:shd w:val="clear" w:color="auto" w:fill="auto"/>
          </w:tcPr>
          <w:p w14:paraId="3DBF9D8F" w14:textId="481710FE" w:rsidR="0008696C" w:rsidRPr="0078595D" w:rsidRDefault="0008696C" w:rsidP="0068484E">
            <w:r w:rsidRPr="0078595D">
              <w:t>3.2.1</w:t>
            </w:r>
          </w:p>
        </w:tc>
        <w:tc>
          <w:tcPr>
            <w:tcW w:w="2126" w:type="dxa"/>
            <w:vMerge w:val="restart"/>
            <w:shd w:val="clear" w:color="auto" w:fill="auto"/>
          </w:tcPr>
          <w:p w14:paraId="6991B8C8" w14:textId="77777777" w:rsidR="0008696C" w:rsidRPr="0078595D" w:rsidRDefault="0008696C" w:rsidP="00F2161D">
            <w:pPr>
              <w:pStyle w:val="Heading2"/>
            </w:pPr>
            <w:bookmarkStart w:id="7" w:name="_Toc344032062"/>
            <w:proofErr w:type="spellStart"/>
            <w:r w:rsidRPr="0078595D">
              <w:t>Role</w:t>
            </w:r>
            <w:bookmarkEnd w:id="7"/>
            <w:proofErr w:type="spellEnd"/>
          </w:p>
          <w:p w14:paraId="095DEAEE" w14:textId="77777777" w:rsidR="00E44508" w:rsidRPr="0078595D" w:rsidRDefault="00E44508" w:rsidP="0068484E"/>
          <w:p w14:paraId="7B0C4F36" w14:textId="1280068E" w:rsidR="0008696C" w:rsidRPr="0078595D" w:rsidRDefault="0008696C" w:rsidP="0068484E">
            <w:r w:rsidRPr="0078595D">
              <w:t>(Rollen specificerer typen af bidrag til udarbejdelse af LOM metadata beskrivelsen)</w:t>
            </w:r>
          </w:p>
        </w:tc>
        <w:tc>
          <w:tcPr>
            <w:tcW w:w="1984" w:type="dxa"/>
            <w:shd w:val="clear" w:color="auto" w:fill="auto"/>
          </w:tcPr>
          <w:p w14:paraId="2247C9C6" w14:textId="32FB4F55" w:rsidR="0008696C" w:rsidRPr="0078595D" w:rsidRDefault="0008696C" w:rsidP="0068484E">
            <w:r w:rsidRPr="0078595D">
              <w:t>skaber</w:t>
            </w:r>
          </w:p>
        </w:tc>
        <w:tc>
          <w:tcPr>
            <w:tcW w:w="4529" w:type="dxa"/>
            <w:shd w:val="clear" w:color="auto" w:fill="auto"/>
          </w:tcPr>
          <w:p w14:paraId="37146DD9" w14:textId="663CEB2D" w:rsidR="0008696C" w:rsidRPr="0078595D" w:rsidRDefault="0008696C" w:rsidP="00D535E4">
            <w:r w:rsidRPr="0078595D">
              <w:t>Person</w:t>
            </w:r>
            <w:r w:rsidR="00D535E4" w:rsidRPr="0078595D">
              <w:t xml:space="preserve">, der har udarbejdet </w:t>
            </w:r>
            <w:r w:rsidRPr="0078595D">
              <w:t>LOM metadata</w:t>
            </w:r>
          </w:p>
        </w:tc>
      </w:tr>
      <w:tr w:rsidR="00213925" w:rsidRPr="0078595D" w14:paraId="1057E024" w14:textId="77777777" w:rsidTr="003F65DE">
        <w:tc>
          <w:tcPr>
            <w:tcW w:w="983" w:type="dxa"/>
            <w:vMerge/>
            <w:shd w:val="clear" w:color="auto" w:fill="auto"/>
          </w:tcPr>
          <w:p w14:paraId="3CA3E9DD" w14:textId="77777777" w:rsidR="0008696C" w:rsidRPr="0078595D" w:rsidRDefault="0008696C" w:rsidP="0068484E"/>
        </w:tc>
        <w:tc>
          <w:tcPr>
            <w:tcW w:w="2126" w:type="dxa"/>
            <w:vMerge/>
            <w:shd w:val="clear" w:color="auto" w:fill="auto"/>
          </w:tcPr>
          <w:p w14:paraId="774F9E3F" w14:textId="77777777" w:rsidR="0008696C" w:rsidRPr="0078595D" w:rsidRDefault="0008696C" w:rsidP="0068484E"/>
        </w:tc>
        <w:tc>
          <w:tcPr>
            <w:tcW w:w="1984" w:type="dxa"/>
            <w:shd w:val="clear" w:color="auto" w:fill="auto"/>
          </w:tcPr>
          <w:p w14:paraId="4476C45B" w14:textId="426CFD3B" w:rsidR="0008696C" w:rsidRPr="0078595D" w:rsidRDefault="0008696C" w:rsidP="0068484E">
            <w:proofErr w:type="spellStart"/>
            <w:r w:rsidRPr="0078595D">
              <w:t>validator</w:t>
            </w:r>
            <w:proofErr w:type="spellEnd"/>
          </w:p>
        </w:tc>
        <w:tc>
          <w:tcPr>
            <w:tcW w:w="4529" w:type="dxa"/>
            <w:shd w:val="clear" w:color="auto" w:fill="auto"/>
          </w:tcPr>
          <w:p w14:paraId="1B57BF70" w14:textId="6A698850" w:rsidR="0008696C" w:rsidRPr="0078595D" w:rsidRDefault="0008696C" w:rsidP="0068484E">
            <w:r w:rsidRPr="0078595D">
              <w:t>Person</w:t>
            </w:r>
            <w:r w:rsidR="00D535E4" w:rsidRPr="0078595D">
              <w:t>,</w:t>
            </w:r>
            <w:r w:rsidR="00053BBC" w:rsidRPr="0078595D">
              <w:t xml:space="preserve"> </w:t>
            </w:r>
            <w:r w:rsidR="00D535E4" w:rsidRPr="0078595D">
              <w:t>der</w:t>
            </w:r>
            <w:r w:rsidRPr="0078595D">
              <w:t xml:space="preserve"> har valideret om LOM metadata er korrekte</w:t>
            </w:r>
          </w:p>
        </w:tc>
      </w:tr>
      <w:tr w:rsidR="00213925" w:rsidRPr="0078595D" w14:paraId="4064E158" w14:textId="77777777" w:rsidTr="003F65DE">
        <w:tc>
          <w:tcPr>
            <w:tcW w:w="983" w:type="dxa"/>
            <w:shd w:val="clear" w:color="auto" w:fill="BFBFBF" w:themeFill="background1" w:themeFillShade="BF"/>
          </w:tcPr>
          <w:p w14:paraId="0C58AC8C" w14:textId="77777777" w:rsidR="0008696C" w:rsidRPr="0078595D" w:rsidRDefault="0008696C" w:rsidP="0068484E"/>
        </w:tc>
        <w:tc>
          <w:tcPr>
            <w:tcW w:w="2126" w:type="dxa"/>
            <w:shd w:val="clear" w:color="auto" w:fill="BFBFBF" w:themeFill="background1" w:themeFillShade="BF"/>
          </w:tcPr>
          <w:p w14:paraId="40E01F3F" w14:textId="77777777" w:rsidR="0008696C" w:rsidRPr="0078595D" w:rsidRDefault="0008696C" w:rsidP="0068484E"/>
        </w:tc>
        <w:tc>
          <w:tcPr>
            <w:tcW w:w="1984" w:type="dxa"/>
            <w:shd w:val="clear" w:color="auto" w:fill="BFBFBF" w:themeFill="background1" w:themeFillShade="BF"/>
          </w:tcPr>
          <w:p w14:paraId="711B8A0D" w14:textId="77777777" w:rsidR="0008696C" w:rsidRPr="0078595D" w:rsidRDefault="0008696C" w:rsidP="0068484E"/>
        </w:tc>
        <w:tc>
          <w:tcPr>
            <w:tcW w:w="4529" w:type="dxa"/>
            <w:shd w:val="clear" w:color="auto" w:fill="BFBFBF" w:themeFill="background1" w:themeFillShade="BF"/>
          </w:tcPr>
          <w:p w14:paraId="488C1094" w14:textId="77777777" w:rsidR="0008696C" w:rsidRPr="0078595D" w:rsidRDefault="0008696C" w:rsidP="0068484E"/>
        </w:tc>
      </w:tr>
      <w:tr w:rsidR="00213925" w:rsidRPr="0078595D" w14:paraId="2E478985" w14:textId="77777777" w:rsidTr="003F65DE">
        <w:trPr>
          <w:trHeight w:val="581"/>
        </w:trPr>
        <w:tc>
          <w:tcPr>
            <w:tcW w:w="983" w:type="dxa"/>
            <w:vMerge w:val="restart"/>
            <w:shd w:val="clear" w:color="auto" w:fill="auto"/>
          </w:tcPr>
          <w:p w14:paraId="219BC73B" w14:textId="246A18AC" w:rsidR="00F0580A" w:rsidRPr="0078595D" w:rsidRDefault="00F0580A" w:rsidP="0068484E">
            <w:r w:rsidRPr="0078595D">
              <w:t>4.4.1.1</w:t>
            </w:r>
          </w:p>
        </w:tc>
        <w:tc>
          <w:tcPr>
            <w:tcW w:w="2126" w:type="dxa"/>
            <w:vMerge w:val="restart"/>
            <w:shd w:val="clear" w:color="auto" w:fill="auto"/>
          </w:tcPr>
          <w:p w14:paraId="77DCBE51" w14:textId="77777777" w:rsidR="00A201BF" w:rsidRPr="0078595D" w:rsidRDefault="00F0580A" w:rsidP="00F2161D">
            <w:pPr>
              <w:pStyle w:val="Heading2"/>
            </w:pPr>
            <w:bookmarkStart w:id="8" w:name="_Toc344032063"/>
            <w:r w:rsidRPr="0078595D">
              <w:t>Type</w:t>
            </w:r>
            <w:bookmarkEnd w:id="8"/>
            <w:r w:rsidRPr="0078595D">
              <w:t xml:space="preserve"> </w:t>
            </w:r>
          </w:p>
          <w:p w14:paraId="730A5FB6" w14:textId="77777777" w:rsidR="00E44508" w:rsidRPr="0078595D" w:rsidRDefault="00E44508" w:rsidP="0068484E"/>
          <w:p w14:paraId="7036EABD" w14:textId="6A7E1206" w:rsidR="00F0580A" w:rsidRPr="0078595D" w:rsidRDefault="00F0580A" w:rsidP="0068484E">
            <w:r w:rsidRPr="0078595D">
              <w:t>(</w:t>
            </w:r>
            <w:r w:rsidR="005F26F9" w:rsidRPr="0078595D">
              <w:t>Type af t</w:t>
            </w:r>
            <w:r w:rsidRPr="0078595D">
              <w:t>eknologi krævet for at afvikle læringsobjektet</w:t>
            </w:r>
            <w:r w:rsidR="005F26F9" w:rsidRPr="0078595D">
              <w:t>. Navnet på teknologien specificeres med element 4.4.1.2)</w:t>
            </w:r>
          </w:p>
        </w:tc>
        <w:tc>
          <w:tcPr>
            <w:tcW w:w="1984" w:type="dxa"/>
            <w:shd w:val="clear" w:color="auto" w:fill="auto"/>
          </w:tcPr>
          <w:p w14:paraId="05D8395E" w14:textId="4EE4B25A" w:rsidR="00F0580A" w:rsidRPr="0078595D" w:rsidRDefault="00F0580A" w:rsidP="0068484E">
            <w:r w:rsidRPr="0078595D">
              <w:t>operating system</w:t>
            </w:r>
          </w:p>
        </w:tc>
        <w:tc>
          <w:tcPr>
            <w:tcW w:w="4529" w:type="dxa"/>
            <w:shd w:val="clear" w:color="auto" w:fill="auto"/>
          </w:tcPr>
          <w:p w14:paraId="531D836B" w14:textId="36825080" w:rsidR="00F0580A" w:rsidRPr="0078595D" w:rsidRDefault="00804E6E" w:rsidP="00804E6E">
            <w:r w:rsidRPr="0078595D">
              <w:t xml:space="preserve">Læringsobjekt skal afvikles på </w:t>
            </w:r>
            <w:r w:rsidR="00CD5D83" w:rsidRPr="0078595D">
              <w:t>bestemt operativsystem</w:t>
            </w:r>
          </w:p>
        </w:tc>
      </w:tr>
      <w:tr w:rsidR="00213925" w:rsidRPr="0078595D" w14:paraId="6F6A7769" w14:textId="77777777" w:rsidTr="003F65DE">
        <w:tc>
          <w:tcPr>
            <w:tcW w:w="983" w:type="dxa"/>
            <w:vMerge/>
            <w:shd w:val="clear" w:color="auto" w:fill="auto"/>
          </w:tcPr>
          <w:p w14:paraId="1D47DF9A" w14:textId="77777777" w:rsidR="00F0580A" w:rsidRPr="0078595D" w:rsidRDefault="00F0580A" w:rsidP="0068484E"/>
        </w:tc>
        <w:tc>
          <w:tcPr>
            <w:tcW w:w="2126" w:type="dxa"/>
            <w:vMerge/>
            <w:shd w:val="clear" w:color="auto" w:fill="auto"/>
          </w:tcPr>
          <w:p w14:paraId="6959CD44" w14:textId="77777777" w:rsidR="00F0580A" w:rsidRPr="0078595D" w:rsidRDefault="00F0580A" w:rsidP="0068484E"/>
        </w:tc>
        <w:tc>
          <w:tcPr>
            <w:tcW w:w="1984" w:type="dxa"/>
            <w:shd w:val="clear" w:color="auto" w:fill="auto"/>
          </w:tcPr>
          <w:p w14:paraId="16B99983" w14:textId="77777777" w:rsidR="00F0580A" w:rsidRPr="0078595D" w:rsidRDefault="00F0580A" w:rsidP="0068484E">
            <w:r w:rsidRPr="0078595D">
              <w:t>browser</w:t>
            </w:r>
          </w:p>
          <w:p w14:paraId="35249DFE" w14:textId="77777777" w:rsidR="00F0580A" w:rsidRPr="0078595D" w:rsidRDefault="00F0580A" w:rsidP="0068484E"/>
        </w:tc>
        <w:tc>
          <w:tcPr>
            <w:tcW w:w="4529" w:type="dxa"/>
            <w:shd w:val="clear" w:color="auto" w:fill="auto"/>
          </w:tcPr>
          <w:p w14:paraId="58CDEF84" w14:textId="335D9C29" w:rsidR="00F0580A" w:rsidRPr="0078595D" w:rsidRDefault="00804E6E" w:rsidP="0068484E">
            <w:r w:rsidRPr="0078595D">
              <w:t>Læringsobjekt skal afvikles via</w:t>
            </w:r>
            <w:r w:rsidR="00CD5D83" w:rsidRPr="0078595D">
              <w:t xml:space="preserve"> bestemt browser</w:t>
            </w:r>
          </w:p>
        </w:tc>
      </w:tr>
      <w:tr w:rsidR="00213925" w:rsidRPr="0078595D" w14:paraId="20EC0009" w14:textId="77777777" w:rsidTr="003F65DE">
        <w:tc>
          <w:tcPr>
            <w:tcW w:w="983" w:type="dxa"/>
            <w:vMerge/>
            <w:shd w:val="clear" w:color="auto" w:fill="auto"/>
          </w:tcPr>
          <w:p w14:paraId="2B0699B1" w14:textId="77777777" w:rsidR="00F0580A" w:rsidRPr="0078595D" w:rsidRDefault="00F0580A" w:rsidP="0068484E"/>
        </w:tc>
        <w:tc>
          <w:tcPr>
            <w:tcW w:w="2126" w:type="dxa"/>
            <w:vMerge/>
            <w:shd w:val="clear" w:color="auto" w:fill="auto"/>
          </w:tcPr>
          <w:p w14:paraId="3742F331" w14:textId="77777777" w:rsidR="00F0580A" w:rsidRPr="0078595D" w:rsidRDefault="00F0580A" w:rsidP="0068484E"/>
        </w:tc>
        <w:tc>
          <w:tcPr>
            <w:tcW w:w="1984" w:type="dxa"/>
            <w:shd w:val="clear" w:color="auto" w:fill="auto"/>
          </w:tcPr>
          <w:p w14:paraId="1E787B1D" w14:textId="7122FBB0" w:rsidR="00F0580A" w:rsidRPr="0078595D" w:rsidRDefault="00F0580A" w:rsidP="0068484E">
            <w:r w:rsidRPr="0078595D">
              <w:t>plug-in</w:t>
            </w:r>
          </w:p>
        </w:tc>
        <w:tc>
          <w:tcPr>
            <w:tcW w:w="4529" w:type="dxa"/>
            <w:shd w:val="clear" w:color="auto" w:fill="auto"/>
          </w:tcPr>
          <w:p w14:paraId="0F17D8FC" w14:textId="0A0CE06E" w:rsidR="00F0580A" w:rsidRPr="0078595D" w:rsidRDefault="00804E6E" w:rsidP="00804E6E">
            <w:r w:rsidRPr="0078595D">
              <w:t xml:space="preserve">Læringsobjekt skal afvikles i </w:t>
            </w:r>
            <w:r w:rsidR="00CD5D83" w:rsidRPr="0078595D">
              <w:t>browser</w:t>
            </w:r>
            <w:r w:rsidR="00E8543C" w:rsidRPr="0078595D">
              <w:t>,</w:t>
            </w:r>
            <w:r w:rsidR="00CD5D83" w:rsidRPr="0078595D">
              <w:t xml:space="preserve"> </w:t>
            </w:r>
            <w:r w:rsidRPr="0078595D">
              <w:t xml:space="preserve">som </w:t>
            </w:r>
            <w:r w:rsidR="00CD5D83" w:rsidRPr="0078595D">
              <w:t>understøtte</w:t>
            </w:r>
            <w:r w:rsidR="00E8543C" w:rsidRPr="0078595D">
              <w:t>r</w:t>
            </w:r>
            <w:r w:rsidR="00CD5D83" w:rsidRPr="0078595D">
              <w:t xml:space="preserve"> bestemt plug-in teknologi</w:t>
            </w:r>
          </w:p>
        </w:tc>
      </w:tr>
      <w:tr w:rsidR="00213925" w:rsidRPr="0078595D" w14:paraId="7A79EB6A" w14:textId="77777777" w:rsidTr="003F65DE">
        <w:tc>
          <w:tcPr>
            <w:tcW w:w="983" w:type="dxa"/>
            <w:vMerge/>
            <w:shd w:val="clear" w:color="auto" w:fill="auto"/>
          </w:tcPr>
          <w:p w14:paraId="53578640" w14:textId="77777777" w:rsidR="00F0580A" w:rsidRPr="0078595D" w:rsidRDefault="00F0580A" w:rsidP="0068484E"/>
        </w:tc>
        <w:tc>
          <w:tcPr>
            <w:tcW w:w="2126" w:type="dxa"/>
            <w:vMerge/>
            <w:shd w:val="clear" w:color="auto" w:fill="auto"/>
          </w:tcPr>
          <w:p w14:paraId="5FC623A8" w14:textId="77777777" w:rsidR="00F0580A" w:rsidRPr="0078595D" w:rsidRDefault="00F0580A" w:rsidP="0068484E"/>
        </w:tc>
        <w:tc>
          <w:tcPr>
            <w:tcW w:w="1984" w:type="dxa"/>
            <w:shd w:val="clear" w:color="auto" w:fill="auto"/>
          </w:tcPr>
          <w:p w14:paraId="4F52DF23" w14:textId="475F6540" w:rsidR="00F0580A" w:rsidRPr="0078595D" w:rsidRDefault="00F0580A" w:rsidP="0068484E">
            <w:proofErr w:type="spellStart"/>
            <w:r w:rsidRPr="0078595D">
              <w:t>runtime</w:t>
            </w:r>
            <w:proofErr w:type="spellEnd"/>
          </w:p>
        </w:tc>
        <w:tc>
          <w:tcPr>
            <w:tcW w:w="4529" w:type="dxa"/>
            <w:shd w:val="clear" w:color="auto" w:fill="auto"/>
          </w:tcPr>
          <w:p w14:paraId="39472C43" w14:textId="28503F06" w:rsidR="00F0580A" w:rsidRPr="0078595D" w:rsidRDefault="00804E6E" w:rsidP="00804E6E">
            <w:r w:rsidRPr="0078595D">
              <w:t xml:space="preserve">Læringsobjekt skal afvikles via </w:t>
            </w:r>
            <w:r w:rsidR="00CD5D83" w:rsidRPr="0078595D">
              <w:t xml:space="preserve">bestemt </w:t>
            </w:r>
            <w:proofErr w:type="spellStart"/>
            <w:r w:rsidR="00CD5D83" w:rsidRPr="0078595D">
              <w:t>runtime</w:t>
            </w:r>
            <w:proofErr w:type="spellEnd"/>
            <w:r w:rsidR="00CD5D83" w:rsidRPr="0078595D">
              <w:t xml:space="preserve"> miljø</w:t>
            </w:r>
          </w:p>
        </w:tc>
      </w:tr>
      <w:tr w:rsidR="00213925" w:rsidRPr="0078595D" w14:paraId="02E5EA87" w14:textId="77777777" w:rsidTr="003F65DE">
        <w:tc>
          <w:tcPr>
            <w:tcW w:w="983" w:type="dxa"/>
            <w:vMerge/>
            <w:shd w:val="clear" w:color="auto" w:fill="auto"/>
          </w:tcPr>
          <w:p w14:paraId="4A11F952" w14:textId="77777777" w:rsidR="00F0580A" w:rsidRPr="0078595D" w:rsidRDefault="00F0580A" w:rsidP="0068484E"/>
        </w:tc>
        <w:tc>
          <w:tcPr>
            <w:tcW w:w="2126" w:type="dxa"/>
            <w:vMerge/>
            <w:shd w:val="clear" w:color="auto" w:fill="auto"/>
          </w:tcPr>
          <w:p w14:paraId="2E96A2E5" w14:textId="77777777" w:rsidR="00F0580A" w:rsidRPr="0078595D" w:rsidRDefault="00F0580A" w:rsidP="0068484E"/>
        </w:tc>
        <w:tc>
          <w:tcPr>
            <w:tcW w:w="1984" w:type="dxa"/>
            <w:shd w:val="clear" w:color="auto" w:fill="auto"/>
          </w:tcPr>
          <w:p w14:paraId="63F3F871" w14:textId="320A4725" w:rsidR="00F0580A" w:rsidRPr="0078595D" w:rsidRDefault="00F0580A" w:rsidP="0068484E">
            <w:proofErr w:type="spellStart"/>
            <w:r w:rsidRPr="0078595D">
              <w:t>authentification</w:t>
            </w:r>
            <w:proofErr w:type="spellEnd"/>
          </w:p>
        </w:tc>
        <w:tc>
          <w:tcPr>
            <w:tcW w:w="4529" w:type="dxa"/>
            <w:shd w:val="clear" w:color="auto" w:fill="auto"/>
          </w:tcPr>
          <w:p w14:paraId="218EEB4F" w14:textId="73C790EF" w:rsidR="00F0580A" w:rsidRPr="0078595D" w:rsidRDefault="00CD5D83" w:rsidP="0068484E">
            <w:r w:rsidRPr="0078595D">
              <w:t xml:space="preserve">Brugeren </w:t>
            </w:r>
            <w:r w:rsidR="00E8543C" w:rsidRPr="0078595D">
              <w:t>aftvinges login med</w:t>
            </w:r>
            <w:r w:rsidRPr="0078595D">
              <w:t xml:space="preserve"> bestemt loginsystem</w:t>
            </w:r>
          </w:p>
        </w:tc>
      </w:tr>
      <w:tr w:rsidR="00CD5D83" w:rsidRPr="0078595D" w14:paraId="6E3FFA87" w14:textId="77777777" w:rsidTr="003F65DE">
        <w:tc>
          <w:tcPr>
            <w:tcW w:w="983" w:type="dxa"/>
            <w:vMerge/>
            <w:shd w:val="clear" w:color="auto" w:fill="auto"/>
          </w:tcPr>
          <w:p w14:paraId="22AC7049" w14:textId="77777777" w:rsidR="00CD5D83" w:rsidRPr="0078595D" w:rsidRDefault="00CD5D83" w:rsidP="0068484E"/>
        </w:tc>
        <w:tc>
          <w:tcPr>
            <w:tcW w:w="2126" w:type="dxa"/>
            <w:vMerge/>
            <w:shd w:val="clear" w:color="auto" w:fill="auto"/>
          </w:tcPr>
          <w:p w14:paraId="4C5C788F" w14:textId="77777777" w:rsidR="00CD5D83" w:rsidRPr="0078595D" w:rsidRDefault="00CD5D83" w:rsidP="0068484E"/>
        </w:tc>
        <w:tc>
          <w:tcPr>
            <w:tcW w:w="1984" w:type="dxa"/>
            <w:shd w:val="clear" w:color="auto" w:fill="auto"/>
          </w:tcPr>
          <w:p w14:paraId="1289F033" w14:textId="1E17400B" w:rsidR="00CD5D83" w:rsidRPr="0078595D" w:rsidRDefault="00CD5D83" w:rsidP="0068484E">
            <w:proofErr w:type="spellStart"/>
            <w:r w:rsidRPr="0078595D">
              <w:t>app</w:t>
            </w:r>
            <w:proofErr w:type="spellEnd"/>
            <w:r w:rsidRPr="0078595D">
              <w:t xml:space="preserve"> store</w:t>
            </w:r>
          </w:p>
        </w:tc>
        <w:tc>
          <w:tcPr>
            <w:tcW w:w="4529" w:type="dxa"/>
            <w:shd w:val="clear" w:color="auto" w:fill="auto"/>
          </w:tcPr>
          <w:p w14:paraId="50D09DBB" w14:textId="232A61A2" w:rsidR="00CD5D83" w:rsidRPr="0078595D" w:rsidRDefault="00CD5D83" w:rsidP="0068484E">
            <w:r w:rsidRPr="0078595D">
              <w:t>Læringsobjektet hentes via bestemt ”applikations store”</w:t>
            </w:r>
          </w:p>
        </w:tc>
      </w:tr>
      <w:tr w:rsidR="00CD5D83" w:rsidRPr="0078595D" w14:paraId="1E168707" w14:textId="77777777" w:rsidTr="003F65DE">
        <w:tc>
          <w:tcPr>
            <w:tcW w:w="983" w:type="dxa"/>
            <w:shd w:val="clear" w:color="auto" w:fill="BFBFBF" w:themeFill="background1" w:themeFillShade="BF"/>
          </w:tcPr>
          <w:p w14:paraId="64041D56" w14:textId="77777777" w:rsidR="00CD5D83" w:rsidRPr="0078595D" w:rsidRDefault="00CD5D83" w:rsidP="0068484E"/>
        </w:tc>
        <w:tc>
          <w:tcPr>
            <w:tcW w:w="2126" w:type="dxa"/>
            <w:shd w:val="clear" w:color="auto" w:fill="BFBFBF" w:themeFill="background1" w:themeFillShade="BF"/>
          </w:tcPr>
          <w:p w14:paraId="0CE65F8F" w14:textId="77777777" w:rsidR="00CD5D83" w:rsidRPr="0078595D" w:rsidRDefault="00CD5D83" w:rsidP="0068484E"/>
        </w:tc>
        <w:tc>
          <w:tcPr>
            <w:tcW w:w="1984" w:type="dxa"/>
            <w:shd w:val="clear" w:color="auto" w:fill="BFBFBF" w:themeFill="background1" w:themeFillShade="BF"/>
          </w:tcPr>
          <w:p w14:paraId="7CECB954" w14:textId="77777777" w:rsidR="00CD5D83" w:rsidRPr="0078595D" w:rsidRDefault="00CD5D83" w:rsidP="0068484E"/>
        </w:tc>
        <w:tc>
          <w:tcPr>
            <w:tcW w:w="4529" w:type="dxa"/>
            <w:shd w:val="clear" w:color="auto" w:fill="BFBFBF" w:themeFill="background1" w:themeFillShade="BF"/>
          </w:tcPr>
          <w:p w14:paraId="208EB731" w14:textId="77777777" w:rsidR="00CD5D83" w:rsidRPr="0078595D" w:rsidRDefault="00CD5D83" w:rsidP="0068484E"/>
        </w:tc>
      </w:tr>
      <w:tr w:rsidR="006E05F3" w:rsidRPr="0078595D" w14:paraId="3B7D3BF6" w14:textId="77777777" w:rsidTr="001575E4">
        <w:trPr>
          <w:trHeight w:val="330"/>
        </w:trPr>
        <w:tc>
          <w:tcPr>
            <w:tcW w:w="983" w:type="dxa"/>
            <w:vMerge w:val="restart"/>
            <w:shd w:val="clear" w:color="auto" w:fill="auto"/>
          </w:tcPr>
          <w:p w14:paraId="2A1281FF" w14:textId="6A8F4FEA" w:rsidR="006E05F3" w:rsidRPr="0078595D" w:rsidRDefault="006E05F3" w:rsidP="0068484E">
            <w:r w:rsidRPr="0078595D">
              <w:t>4.4.1.2</w:t>
            </w:r>
          </w:p>
        </w:tc>
        <w:tc>
          <w:tcPr>
            <w:tcW w:w="2126" w:type="dxa"/>
            <w:vMerge w:val="restart"/>
            <w:shd w:val="clear" w:color="auto" w:fill="auto"/>
          </w:tcPr>
          <w:p w14:paraId="034F3AA3" w14:textId="77777777" w:rsidR="006E05F3" w:rsidRPr="0078595D" w:rsidRDefault="006E05F3" w:rsidP="00F2161D">
            <w:pPr>
              <w:pStyle w:val="Heading2"/>
            </w:pPr>
            <w:bookmarkStart w:id="9" w:name="_Toc344032064"/>
            <w:proofErr w:type="spellStart"/>
            <w:r w:rsidRPr="0078595D">
              <w:t>Name</w:t>
            </w:r>
            <w:bookmarkEnd w:id="9"/>
            <w:proofErr w:type="spellEnd"/>
          </w:p>
          <w:p w14:paraId="7006AC3F" w14:textId="77777777" w:rsidR="00E44508" w:rsidRPr="0078595D" w:rsidRDefault="00E44508" w:rsidP="0068484E"/>
          <w:p w14:paraId="2311DA99" w14:textId="39EAF7B7" w:rsidR="006E05F3" w:rsidRPr="0078595D" w:rsidRDefault="006E05F3" w:rsidP="0068484E">
            <w:r w:rsidRPr="0078595D">
              <w:t>(Teknologi krævet for at afvikle læringsobjektet. Typen er specificeret med element 4.4.1.1</w:t>
            </w:r>
            <w:r w:rsidR="00E44508" w:rsidRPr="0078595D">
              <w:t>)</w:t>
            </w:r>
          </w:p>
        </w:tc>
        <w:tc>
          <w:tcPr>
            <w:tcW w:w="6513" w:type="dxa"/>
            <w:gridSpan w:val="2"/>
            <w:shd w:val="clear" w:color="auto" w:fill="BFBFBF" w:themeFill="background1" w:themeFillShade="BF"/>
          </w:tcPr>
          <w:p w14:paraId="1DF0D738" w14:textId="503B5036" w:rsidR="006E05F3" w:rsidRPr="0078595D" w:rsidRDefault="006E05F3" w:rsidP="00956227">
            <w:r w:rsidRPr="0078595D">
              <w:t>If type=”</w:t>
            </w:r>
            <w:r w:rsidR="00956227" w:rsidRPr="0078595D">
              <w:t xml:space="preserve">operating </w:t>
            </w:r>
            <w:r w:rsidRPr="0078595D">
              <w:t>system”</w:t>
            </w:r>
          </w:p>
        </w:tc>
      </w:tr>
      <w:tr w:rsidR="006E05F3" w:rsidRPr="0078595D" w14:paraId="7F878FE8" w14:textId="77777777" w:rsidTr="003F65DE">
        <w:trPr>
          <w:trHeight w:val="302"/>
        </w:trPr>
        <w:tc>
          <w:tcPr>
            <w:tcW w:w="983" w:type="dxa"/>
            <w:vMerge/>
            <w:shd w:val="clear" w:color="auto" w:fill="auto"/>
          </w:tcPr>
          <w:p w14:paraId="6218C58A" w14:textId="056764B6" w:rsidR="006E05F3" w:rsidRPr="0078595D" w:rsidRDefault="006E05F3" w:rsidP="0068484E"/>
        </w:tc>
        <w:tc>
          <w:tcPr>
            <w:tcW w:w="2126" w:type="dxa"/>
            <w:vMerge/>
            <w:shd w:val="clear" w:color="auto" w:fill="auto"/>
          </w:tcPr>
          <w:p w14:paraId="6B5F2A81" w14:textId="30BAA4C1" w:rsidR="006E05F3" w:rsidRPr="0078595D" w:rsidRDefault="006E05F3" w:rsidP="0068484E"/>
        </w:tc>
        <w:tc>
          <w:tcPr>
            <w:tcW w:w="1984" w:type="dxa"/>
            <w:shd w:val="clear" w:color="auto" w:fill="auto"/>
          </w:tcPr>
          <w:p w14:paraId="3CEE7BDE" w14:textId="2EC40449" w:rsidR="006E05F3" w:rsidRPr="0078595D" w:rsidRDefault="006E05F3" w:rsidP="0068484E">
            <w:r w:rsidRPr="0078595D">
              <w:t>ms-</w:t>
            </w:r>
            <w:proofErr w:type="spellStart"/>
            <w:r w:rsidRPr="0078595D">
              <w:t>windows</w:t>
            </w:r>
            <w:proofErr w:type="spellEnd"/>
          </w:p>
        </w:tc>
        <w:tc>
          <w:tcPr>
            <w:tcW w:w="4529" w:type="dxa"/>
            <w:shd w:val="clear" w:color="auto" w:fill="auto"/>
          </w:tcPr>
          <w:p w14:paraId="2412C7CC" w14:textId="757288F7" w:rsidR="006E05F3" w:rsidRPr="0078595D" w:rsidRDefault="006E05F3" w:rsidP="0018081E">
            <w:r w:rsidRPr="0078595D">
              <w:t>Læringsobjekt kan afvikles på operati</w:t>
            </w:r>
            <w:r w:rsidR="0018081E" w:rsidRPr="0078595D">
              <w:t>vs</w:t>
            </w:r>
            <w:r w:rsidRPr="0078595D">
              <w:t>ystemet Microsoft Windows</w:t>
            </w:r>
          </w:p>
        </w:tc>
      </w:tr>
      <w:tr w:rsidR="006E05F3" w:rsidRPr="0078595D" w14:paraId="06707A91" w14:textId="77777777" w:rsidTr="003F65DE">
        <w:trPr>
          <w:trHeight w:val="609"/>
        </w:trPr>
        <w:tc>
          <w:tcPr>
            <w:tcW w:w="983" w:type="dxa"/>
            <w:vMerge/>
            <w:shd w:val="clear" w:color="auto" w:fill="auto"/>
          </w:tcPr>
          <w:p w14:paraId="4FB2EDEA" w14:textId="77777777" w:rsidR="006E05F3" w:rsidRPr="0078595D" w:rsidRDefault="006E05F3" w:rsidP="0068484E"/>
        </w:tc>
        <w:tc>
          <w:tcPr>
            <w:tcW w:w="2126" w:type="dxa"/>
            <w:vMerge/>
            <w:shd w:val="clear" w:color="auto" w:fill="auto"/>
          </w:tcPr>
          <w:p w14:paraId="1E5E1CE0" w14:textId="77777777" w:rsidR="006E05F3" w:rsidRPr="0078595D" w:rsidRDefault="006E05F3" w:rsidP="0068484E"/>
        </w:tc>
        <w:tc>
          <w:tcPr>
            <w:tcW w:w="1984" w:type="dxa"/>
            <w:shd w:val="clear" w:color="auto" w:fill="auto"/>
          </w:tcPr>
          <w:p w14:paraId="1B868250" w14:textId="326982F5" w:rsidR="006E05F3" w:rsidRPr="0078595D" w:rsidRDefault="006E05F3" w:rsidP="0068484E">
            <w:proofErr w:type="spellStart"/>
            <w:r w:rsidRPr="0078595D">
              <w:t>mac</w:t>
            </w:r>
            <w:proofErr w:type="spellEnd"/>
            <w:r w:rsidRPr="0078595D">
              <w:t>-os</w:t>
            </w:r>
          </w:p>
        </w:tc>
        <w:tc>
          <w:tcPr>
            <w:tcW w:w="4529" w:type="dxa"/>
            <w:shd w:val="clear" w:color="auto" w:fill="auto"/>
          </w:tcPr>
          <w:p w14:paraId="1241EEBD" w14:textId="3517D09B" w:rsidR="006E05F3" w:rsidRPr="0078595D" w:rsidRDefault="006E05F3" w:rsidP="0068484E">
            <w:r w:rsidRPr="0078595D">
              <w:t xml:space="preserve">Læringsobjekt kan afvikles på </w:t>
            </w:r>
            <w:r w:rsidR="0018081E" w:rsidRPr="0078595D">
              <w:t>operativsystemet</w:t>
            </w:r>
            <w:r w:rsidRPr="0078595D">
              <w:t xml:space="preserve"> </w:t>
            </w:r>
            <w:proofErr w:type="spellStart"/>
            <w:r w:rsidRPr="0078595D">
              <w:t>MacOS</w:t>
            </w:r>
            <w:proofErr w:type="spellEnd"/>
          </w:p>
        </w:tc>
      </w:tr>
      <w:tr w:rsidR="006E05F3" w:rsidRPr="0078595D" w14:paraId="69C543FC" w14:textId="77777777" w:rsidTr="003F65DE">
        <w:tc>
          <w:tcPr>
            <w:tcW w:w="983" w:type="dxa"/>
            <w:vMerge/>
            <w:shd w:val="clear" w:color="auto" w:fill="auto"/>
          </w:tcPr>
          <w:p w14:paraId="410F185F" w14:textId="77777777" w:rsidR="006E05F3" w:rsidRPr="0078595D" w:rsidRDefault="006E05F3" w:rsidP="0068484E"/>
        </w:tc>
        <w:tc>
          <w:tcPr>
            <w:tcW w:w="2126" w:type="dxa"/>
            <w:vMerge/>
            <w:shd w:val="clear" w:color="auto" w:fill="auto"/>
          </w:tcPr>
          <w:p w14:paraId="7B26D47E" w14:textId="77777777" w:rsidR="006E05F3" w:rsidRPr="0078595D" w:rsidRDefault="006E05F3" w:rsidP="0068484E"/>
        </w:tc>
        <w:tc>
          <w:tcPr>
            <w:tcW w:w="1984" w:type="dxa"/>
            <w:shd w:val="clear" w:color="auto" w:fill="auto"/>
          </w:tcPr>
          <w:p w14:paraId="1BB2D9C4" w14:textId="03CA1EC1" w:rsidR="006E05F3" w:rsidRPr="0078595D" w:rsidRDefault="00183AF0" w:rsidP="0068484E">
            <w:proofErr w:type="spellStart"/>
            <w:r>
              <w:t>l</w:t>
            </w:r>
            <w:r w:rsidR="006E05F3" w:rsidRPr="0078595D">
              <w:t>inux</w:t>
            </w:r>
            <w:proofErr w:type="spellEnd"/>
          </w:p>
        </w:tc>
        <w:tc>
          <w:tcPr>
            <w:tcW w:w="4529" w:type="dxa"/>
            <w:shd w:val="clear" w:color="auto" w:fill="auto"/>
          </w:tcPr>
          <w:p w14:paraId="3758EE93" w14:textId="466DD738" w:rsidR="006E05F3" w:rsidRPr="0078595D" w:rsidRDefault="006E05F3" w:rsidP="0068484E">
            <w:r w:rsidRPr="0078595D">
              <w:t xml:space="preserve">Læringsobjekt kan afvikles på </w:t>
            </w:r>
            <w:r w:rsidR="0018081E" w:rsidRPr="0078595D">
              <w:t>operativsystemet</w:t>
            </w:r>
            <w:r w:rsidRPr="0078595D">
              <w:t xml:space="preserve"> Linux</w:t>
            </w:r>
          </w:p>
        </w:tc>
      </w:tr>
      <w:tr w:rsidR="006E05F3" w:rsidRPr="0078595D" w14:paraId="7BC88EC5" w14:textId="77777777" w:rsidTr="003F65DE">
        <w:tc>
          <w:tcPr>
            <w:tcW w:w="983" w:type="dxa"/>
            <w:vMerge/>
            <w:shd w:val="clear" w:color="auto" w:fill="auto"/>
          </w:tcPr>
          <w:p w14:paraId="109A1673" w14:textId="77777777" w:rsidR="006E05F3" w:rsidRPr="0078595D" w:rsidRDefault="006E05F3" w:rsidP="0068484E"/>
        </w:tc>
        <w:tc>
          <w:tcPr>
            <w:tcW w:w="2126" w:type="dxa"/>
            <w:vMerge/>
            <w:shd w:val="clear" w:color="auto" w:fill="auto"/>
          </w:tcPr>
          <w:p w14:paraId="025C059C" w14:textId="77777777" w:rsidR="006E05F3" w:rsidRPr="0078595D" w:rsidRDefault="006E05F3" w:rsidP="0068484E"/>
        </w:tc>
        <w:tc>
          <w:tcPr>
            <w:tcW w:w="1984" w:type="dxa"/>
            <w:shd w:val="clear" w:color="auto" w:fill="auto"/>
          </w:tcPr>
          <w:p w14:paraId="1F4FDE42" w14:textId="381EA146" w:rsidR="006E05F3" w:rsidRPr="0078595D" w:rsidRDefault="00183AF0" w:rsidP="0068484E">
            <w:r>
              <w:t>i</w:t>
            </w:r>
            <w:bookmarkStart w:id="10" w:name="_GoBack"/>
            <w:bookmarkEnd w:id="10"/>
            <w:r w:rsidR="006E05F3" w:rsidRPr="0078595D">
              <w:t>os</w:t>
            </w:r>
          </w:p>
        </w:tc>
        <w:tc>
          <w:tcPr>
            <w:tcW w:w="4529" w:type="dxa"/>
            <w:shd w:val="clear" w:color="auto" w:fill="auto"/>
          </w:tcPr>
          <w:p w14:paraId="560E4060" w14:textId="64AAC0BF" w:rsidR="006E05F3" w:rsidRPr="0078595D" w:rsidRDefault="006E05F3" w:rsidP="0068484E">
            <w:r w:rsidRPr="0078595D">
              <w:t xml:space="preserve">Læringsobjekt kan afvikles på </w:t>
            </w:r>
            <w:r w:rsidR="0018081E" w:rsidRPr="0078595D">
              <w:t>operativsystemet</w:t>
            </w:r>
            <w:r w:rsidRPr="0078595D">
              <w:t xml:space="preserve"> </w:t>
            </w:r>
            <w:proofErr w:type="spellStart"/>
            <w:r w:rsidRPr="0078595D">
              <w:t>iOS</w:t>
            </w:r>
            <w:proofErr w:type="spellEnd"/>
            <w:r w:rsidRPr="0078595D">
              <w:t xml:space="preserve"> (Apple mobil OS)</w:t>
            </w:r>
          </w:p>
        </w:tc>
      </w:tr>
      <w:tr w:rsidR="006E05F3" w:rsidRPr="0078595D" w14:paraId="6AF49357" w14:textId="77777777" w:rsidTr="003F65DE">
        <w:tc>
          <w:tcPr>
            <w:tcW w:w="983" w:type="dxa"/>
            <w:vMerge/>
            <w:shd w:val="clear" w:color="auto" w:fill="auto"/>
          </w:tcPr>
          <w:p w14:paraId="1886DAD2" w14:textId="77777777" w:rsidR="006E05F3" w:rsidRPr="0078595D" w:rsidRDefault="006E05F3" w:rsidP="0068484E"/>
        </w:tc>
        <w:tc>
          <w:tcPr>
            <w:tcW w:w="2126" w:type="dxa"/>
            <w:vMerge/>
            <w:shd w:val="clear" w:color="auto" w:fill="auto"/>
          </w:tcPr>
          <w:p w14:paraId="0885767F" w14:textId="77777777" w:rsidR="006E05F3" w:rsidRPr="0078595D" w:rsidRDefault="006E05F3" w:rsidP="0068484E"/>
        </w:tc>
        <w:tc>
          <w:tcPr>
            <w:tcW w:w="1984" w:type="dxa"/>
            <w:shd w:val="clear" w:color="auto" w:fill="auto"/>
          </w:tcPr>
          <w:p w14:paraId="031F8F34" w14:textId="40A71894" w:rsidR="006E05F3" w:rsidRPr="0078595D" w:rsidRDefault="006E05F3" w:rsidP="0068484E">
            <w:r w:rsidRPr="0078595D">
              <w:t>android</w:t>
            </w:r>
          </w:p>
        </w:tc>
        <w:tc>
          <w:tcPr>
            <w:tcW w:w="4529" w:type="dxa"/>
            <w:shd w:val="clear" w:color="auto" w:fill="auto"/>
          </w:tcPr>
          <w:p w14:paraId="6CC55FAE" w14:textId="7D8819BC" w:rsidR="006E05F3" w:rsidRPr="0078595D" w:rsidRDefault="006E05F3" w:rsidP="0068484E">
            <w:r w:rsidRPr="0078595D">
              <w:t xml:space="preserve">Læringsobjekt kan afvikles på </w:t>
            </w:r>
            <w:r w:rsidR="0018081E" w:rsidRPr="0078595D">
              <w:t>operativsystemet</w:t>
            </w:r>
            <w:r w:rsidRPr="0078595D">
              <w:t xml:space="preserve"> Android (Google Mobil OS)</w:t>
            </w:r>
          </w:p>
        </w:tc>
      </w:tr>
      <w:tr w:rsidR="006E05F3" w:rsidRPr="0078595D" w14:paraId="5D891D98" w14:textId="77777777" w:rsidTr="003F65DE">
        <w:tc>
          <w:tcPr>
            <w:tcW w:w="983" w:type="dxa"/>
            <w:vMerge/>
            <w:shd w:val="clear" w:color="auto" w:fill="auto"/>
          </w:tcPr>
          <w:p w14:paraId="0ABBC3D5" w14:textId="77777777" w:rsidR="006E05F3" w:rsidRPr="0078595D" w:rsidRDefault="006E05F3" w:rsidP="0068484E"/>
        </w:tc>
        <w:tc>
          <w:tcPr>
            <w:tcW w:w="2126" w:type="dxa"/>
            <w:vMerge/>
            <w:shd w:val="clear" w:color="auto" w:fill="auto"/>
          </w:tcPr>
          <w:p w14:paraId="605468D1" w14:textId="77777777" w:rsidR="006E05F3" w:rsidRPr="0078595D" w:rsidRDefault="006E05F3" w:rsidP="0068484E"/>
        </w:tc>
        <w:tc>
          <w:tcPr>
            <w:tcW w:w="1984" w:type="dxa"/>
            <w:shd w:val="clear" w:color="auto" w:fill="auto"/>
          </w:tcPr>
          <w:p w14:paraId="2145FABC" w14:textId="47CF48EA" w:rsidR="006E05F3" w:rsidRPr="0078595D" w:rsidRDefault="006E05F3" w:rsidP="0068484E">
            <w:proofErr w:type="spellStart"/>
            <w:r w:rsidRPr="0078595D">
              <w:t>multi</w:t>
            </w:r>
            <w:proofErr w:type="spellEnd"/>
            <w:r w:rsidRPr="0078595D">
              <w:t>-os</w:t>
            </w:r>
          </w:p>
        </w:tc>
        <w:tc>
          <w:tcPr>
            <w:tcW w:w="4529" w:type="dxa"/>
            <w:shd w:val="clear" w:color="auto" w:fill="auto"/>
          </w:tcPr>
          <w:p w14:paraId="14B0CBDA" w14:textId="7293ADE1" w:rsidR="006E05F3" w:rsidRPr="0078595D" w:rsidRDefault="006E05F3" w:rsidP="0018081E">
            <w:r w:rsidRPr="0078595D">
              <w:t xml:space="preserve">Læringsobjekt kan afvikles </w:t>
            </w:r>
            <w:r w:rsidR="00956227" w:rsidRPr="0078595D">
              <w:t xml:space="preserve">på </w:t>
            </w:r>
            <w:r w:rsidRPr="0078595D">
              <w:t xml:space="preserve">alle </w:t>
            </w:r>
            <w:r w:rsidR="0018081E" w:rsidRPr="0078595D">
              <w:t>operativsysteme</w:t>
            </w:r>
            <w:r w:rsidRPr="0078595D">
              <w:t>r</w:t>
            </w:r>
          </w:p>
        </w:tc>
      </w:tr>
      <w:tr w:rsidR="006E05F3" w:rsidRPr="0078595D" w14:paraId="73382555" w14:textId="77777777" w:rsidTr="001575E4">
        <w:tc>
          <w:tcPr>
            <w:tcW w:w="983" w:type="dxa"/>
            <w:vMerge/>
            <w:shd w:val="clear" w:color="auto" w:fill="auto"/>
          </w:tcPr>
          <w:p w14:paraId="35987A55" w14:textId="77777777" w:rsidR="006E05F3" w:rsidRPr="0078595D" w:rsidRDefault="006E05F3" w:rsidP="0068484E"/>
        </w:tc>
        <w:tc>
          <w:tcPr>
            <w:tcW w:w="2126" w:type="dxa"/>
            <w:vMerge/>
            <w:shd w:val="clear" w:color="auto" w:fill="auto"/>
          </w:tcPr>
          <w:p w14:paraId="3599EDE4" w14:textId="77777777" w:rsidR="006E05F3" w:rsidRPr="0078595D" w:rsidRDefault="006E05F3" w:rsidP="0068484E"/>
        </w:tc>
        <w:tc>
          <w:tcPr>
            <w:tcW w:w="6513" w:type="dxa"/>
            <w:gridSpan w:val="2"/>
            <w:shd w:val="clear" w:color="auto" w:fill="BFBFBF" w:themeFill="background1" w:themeFillShade="BF"/>
          </w:tcPr>
          <w:p w14:paraId="7EBEA7CB" w14:textId="2FC2BDAE" w:rsidR="006E05F3" w:rsidRPr="0078595D" w:rsidRDefault="006E05F3" w:rsidP="0068484E">
            <w:r w:rsidRPr="0078595D">
              <w:t>If type=”browser”</w:t>
            </w:r>
          </w:p>
        </w:tc>
      </w:tr>
      <w:tr w:rsidR="006E05F3" w:rsidRPr="0078595D" w14:paraId="5418BF54" w14:textId="77777777" w:rsidTr="003F65DE">
        <w:tc>
          <w:tcPr>
            <w:tcW w:w="983" w:type="dxa"/>
            <w:vMerge/>
            <w:shd w:val="clear" w:color="auto" w:fill="auto"/>
          </w:tcPr>
          <w:p w14:paraId="5BECFD94" w14:textId="77777777" w:rsidR="006E05F3" w:rsidRPr="0078595D" w:rsidRDefault="006E05F3" w:rsidP="0068484E"/>
        </w:tc>
        <w:tc>
          <w:tcPr>
            <w:tcW w:w="2126" w:type="dxa"/>
            <w:vMerge/>
            <w:shd w:val="clear" w:color="auto" w:fill="auto"/>
          </w:tcPr>
          <w:p w14:paraId="2DC8EDE9" w14:textId="77777777" w:rsidR="006E05F3" w:rsidRPr="0078595D" w:rsidRDefault="006E05F3" w:rsidP="0068484E"/>
        </w:tc>
        <w:tc>
          <w:tcPr>
            <w:tcW w:w="1984" w:type="dxa"/>
            <w:shd w:val="clear" w:color="auto" w:fill="auto"/>
          </w:tcPr>
          <w:p w14:paraId="105BC0A4" w14:textId="3AC46B72" w:rsidR="006E05F3" w:rsidRPr="0078595D" w:rsidRDefault="006E05F3" w:rsidP="0068484E">
            <w:proofErr w:type="spellStart"/>
            <w:r w:rsidRPr="0078595D">
              <w:t>edge</w:t>
            </w:r>
            <w:proofErr w:type="spellEnd"/>
          </w:p>
        </w:tc>
        <w:tc>
          <w:tcPr>
            <w:tcW w:w="4529" w:type="dxa"/>
            <w:shd w:val="clear" w:color="auto" w:fill="auto"/>
          </w:tcPr>
          <w:p w14:paraId="2AFA0183" w14:textId="45277D2C" w:rsidR="006E05F3" w:rsidRPr="0078595D" w:rsidRDefault="006E05F3" w:rsidP="0068484E">
            <w:r w:rsidRPr="0078595D">
              <w:t xml:space="preserve">Læringsobjektet kan afvikles via Microsoft </w:t>
            </w:r>
            <w:proofErr w:type="spellStart"/>
            <w:r w:rsidRPr="0078595D">
              <w:t>Edge</w:t>
            </w:r>
            <w:proofErr w:type="spellEnd"/>
            <w:r w:rsidRPr="0078595D">
              <w:t xml:space="preserve"> browseren</w:t>
            </w:r>
          </w:p>
        </w:tc>
      </w:tr>
      <w:tr w:rsidR="006E05F3" w:rsidRPr="0078595D" w14:paraId="2F5ABF20" w14:textId="77777777" w:rsidTr="003F65DE">
        <w:tc>
          <w:tcPr>
            <w:tcW w:w="983" w:type="dxa"/>
            <w:vMerge/>
            <w:shd w:val="clear" w:color="auto" w:fill="auto"/>
          </w:tcPr>
          <w:p w14:paraId="423F8D2F" w14:textId="77777777" w:rsidR="006E05F3" w:rsidRPr="0078595D" w:rsidRDefault="006E05F3" w:rsidP="0068484E"/>
        </w:tc>
        <w:tc>
          <w:tcPr>
            <w:tcW w:w="2126" w:type="dxa"/>
            <w:vMerge/>
            <w:shd w:val="clear" w:color="auto" w:fill="auto"/>
          </w:tcPr>
          <w:p w14:paraId="1B18173F" w14:textId="77777777" w:rsidR="006E05F3" w:rsidRPr="0078595D" w:rsidRDefault="006E05F3" w:rsidP="0068484E"/>
        </w:tc>
        <w:tc>
          <w:tcPr>
            <w:tcW w:w="1984" w:type="dxa"/>
            <w:shd w:val="clear" w:color="auto" w:fill="auto"/>
          </w:tcPr>
          <w:p w14:paraId="06409732" w14:textId="35DA911A" w:rsidR="006E05F3" w:rsidRPr="0078595D" w:rsidRDefault="006E05F3" w:rsidP="0068484E">
            <w:r w:rsidRPr="0078595D">
              <w:t xml:space="preserve">internet </w:t>
            </w:r>
            <w:proofErr w:type="spellStart"/>
            <w:r w:rsidRPr="0078595D">
              <w:t>explorer</w:t>
            </w:r>
            <w:proofErr w:type="spellEnd"/>
          </w:p>
        </w:tc>
        <w:tc>
          <w:tcPr>
            <w:tcW w:w="4529" w:type="dxa"/>
            <w:shd w:val="clear" w:color="auto" w:fill="auto"/>
          </w:tcPr>
          <w:p w14:paraId="76F4FB54" w14:textId="19A745E0" w:rsidR="006E05F3" w:rsidRPr="0078595D" w:rsidRDefault="006E05F3" w:rsidP="0068484E">
            <w:r w:rsidRPr="0078595D">
              <w:t>Læringsobjektet kan afvikles via Microsoft Internet Explorer browseren</w:t>
            </w:r>
          </w:p>
        </w:tc>
      </w:tr>
      <w:tr w:rsidR="006E05F3" w:rsidRPr="0078595D" w14:paraId="388CBB7B" w14:textId="77777777" w:rsidTr="003F65DE">
        <w:tc>
          <w:tcPr>
            <w:tcW w:w="983" w:type="dxa"/>
            <w:vMerge/>
            <w:shd w:val="clear" w:color="auto" w:fill="auto"/>
          </w:tcPr>
          <w:p w14:paraId="1C21F7F4" w14:textId="77777777" w:rsidR="006E05F3" w:rsidRPr="0078595D" w:rsidRDefault="006E05F3" w:rsidP="0068484E"/>
        </w:tc>
        <w:tc>
          <w:tcPr>
            <w:tcW w:w="2126" w:type="dxa"/>
            <w:vMerge/>
            <w:shd w:val="clear" w:color="auto" w:fill="auto"/>
          </w:tcPr>
          <w:p w14:paraId="5E320C87" w14:textId="77777777" w:rsidR="006E05F3" w:rsidRPr="0078595D" w:rsidRDefault="006E05F3" w:rsidP="0068484E"/>
        </w:tc>
        <w:tc>
          <w:tcPr>
            <w:tcW w:w="1984" w:type="dxa"/>
            <w:shd w:val="clear" w:color="auto" w:fill="auto"/>
          </w:tcPr>
          <w:p w14:paraId="41177C6C" w14:textId="61DA2126" w:rsidR="006E05F3" w:rsidRPr="0078595D" w:rsidRDefault="006E05F3" w:rsidP="0068484E">
            <w:r w:rsidRPr="0078595D">
              <w:t>safari</w:t>
            </w:r>
          </w:p>
        </w:tc>
        <w:tc>
          <w:tcPr>
            <w:tcW w:w="4529" w:type="dxa"/>
            <w:shd w:val="clear" w:color="auto" w:fill="auto"/>
          </w:tcPr>
          <w:p w14:paraId="3D0D0BDC" w14:textId="6540A12E" w:rsidR="006E05F3" w:rsidRPr="0078595D" w:rsidRDefault="006E05F3" w:rsidP="0068484E">
            <w:r w:rsidRPr="0078595D">
              <w:t>Læringsobjektet kan afvikles via Apple Safari browseren</w:t>
            </w:r>
          </w:p>
        </w:tc>
      </w:tr>
      <w:tr w:rsidR="006E05F3" w:rsidRPr="0078595D" w14:paraId="6CDF39C6" w14:textId="77777777" w:rsidTr="003F65DE">
        <w:tc>
          <w:tcPr>
            <w:tcW w:w="983" w:type="dxa"/>
            <w:vMerge/>
            <w:shd w:val="clear" w:color="auto" w:fill="auto"/>
          </w:tcPr>
          <w:p w14:paraId="3720341B" w14:textId="77777777" w:rsidR="006E05F3" w:rsidRPr="0078595D" w:rsidRDefault="006E05F3" w:rsidP="0068484E"/>
        </w:tc>
        <w:tc>
          <w:tcPr>
            <w:tcW w:w="2126" w:type="dxa"/>
            <w:vMerge/>
            <w:shd w:val="clear" w:color="auto" w:fill="auto"/>
          </w:tcPr>
          <w:p w14:paraId="697BBD0F" w14:textId="77777777" w:rsidR="006E05F3" w:rsidRPr="0078595D" w:rsidRDefault="006E05F3" w:rsidP="0068484E"/>
        </w:tc>
        <w:tc>
          <w:tcPr>
            <w:tcW w:w="1984" w:type="dxa"/>
            <w:shd w:val="clear" w:color="auto" w:fill="auto"/>
          </w:tcPr>
          <w:p w14:paraId="4B10CCB4" w14:textId="74A93438" w:rsidR="006E05F3" w:rsidRPr="0078595D" w:rsidRDefault="006E05F3" w:rsidP="0068484E">
            <w:proofErr w:type="spellStart"/>
            <w:r w:rsidRPr="0078595D">
              <w:t>firefox</w:t>
            </w:r>
            <w:proofErr w:type="spellEnd"/>
          </w:p>
        </w:tc>
        <w:tc>
          <w:tcPr>
            <w:tcW w:w="4529" w:type="dxa"/>
            <w:shd w:val="clear" w:color="auto" w:fill="auto"/>
          </w:tcPr>
          <w:p w14:paraId="5E89F094" w14:textId="4C6684A7" w:rsidR="006E05F3" w:rsidRPr="0078595D" w:rsidRDefault="006E05F3" w:rsidP="0068484E">
            <w:r w:rsidRPr="0078595D">
              <w:t xml:space="preserve">Læringsobjektet kan afvikles via </w:t>
            </w:r>
            <w:proofErr w:type="spellStart"/>
            <w:r w:rsidRPr="0078595D">
              <w:t>Firefox</w:t>
            </w:r>
            <w:proofErr w:type="spellEnd"/>
            <w:r w:rsidRPr="0078595D">
              <w:t xml:space="preserve"> browseren</w:t>
            </w:r>
          </w:p>
        </w:tc>
      </w:tr>
      <w:tr w:rsidR="006E05F3" w:rsidRPr="0078595D" w14:paraId="4445C3F6" w14:textId="77777777" w:rsidTr="003F65DE">
        <w:tc>
          <w:tcPr>
            <w:tcW w:w="983" w:type="dxa"/>
            <w:vMerge/>
            <w:shd w:val="clear" w:color="auto" w:fill="auto"/>
          </w:tcPr>
          <w:p w14:paraId="721427FD" w14:textId="77777777" w:rsidR="006E05F3" w:rsidRPr="0078595D" w:rsidRDefault="006E05F3" w:rsidP="0068484E"/>
        </w:tc>
        <w:tc>
          <w:tcPr>
            <w:tcW w:w="2126" w:type="dxa"/>
            <w:vMerge/>
            <w:shd w:val="clear" w:color="auto" w:fill="auto"/>
          </w:tcPr>
          <w:p w14:paraId="0A4F023C" w14:textId="77777777" w:rsidR="006E05F3" w:rsidRPr="0078595D" w:rsidRDefault="006E05F3" w:rsidP="0068484E"/>
        </w:tc>
        <w:tc>
          <w:tcPr>
            <w:tcW w:w="1984" w:type="dxa"/>
            <w:shd w:val="clear" w:color="auto" w:fill="auto"/>
          </w:tcPr>
          <w:p w14:paraId="14156BE0" w14:textId="65BF6199" w:rsidR="006E05F3" w:rsidRPr="0078595D" w:rsidRDefault="006E05F3" w:rsidP="0068484E">
            <w:r w:rsidRPr="0078595D">
              <w:t>opera</w:t>
            </w:r>
          </w:p>
        </w:tc>
        <w:tc>
          <w:tcPr>
            <w:tcW w:w="4529" w:type="dxa"/>
            <w:shd w:val="clear" w:color="auto" w:fill="auto"/>
          </w:tcPr>
          <w:p w14:paraId="14D82D12" w14:textId="273C93CD" w:rsidR="006E05F3" w:rsidRPr="0078595D" w:rsidRDefault="006E05F3" w:rsidP="0068484E">
            <w:r w:rsidRPr="0078595D">
              <w:t>Læringsobjektet kan afvikles via Opera browseren</w:t>
            </w:r>
          </w:p>
        </w:tc>
      </w:tr>
      <w:tr w:rsidR="006E05F3" w:rsidRPr="0078595D" w14:paraId="193A36D3" w14:textId="77777777" w:rsidTr="003F65DE">
        <w:tc>
          <w:tcPr>
            <w:tcW w:w="983" w:type="dxa"/>
            <w:vMerge/>
            <w:shd w:val="clear" w:color="auto" w:fill="auto"/>
          </w:tcPr>
          <w:p w14:paraId="4D4FBB46" w14:textId="77777777" w:rsidR="006E05F3" w:rsidRPr="0078595D" w:rsidRDefault="006E05F3" w:rsidP="0068484E"/>
        </w:tc>
        <w:tc>
          <w:tcPr>
            <w:tcW w:w="2126" w:type="dxa"/>
            <w:vMerge/>
            <w:shd w:val="clear" w:color="auto" w:fill="auto"/>
          </w:tcPr>
          <w:p w14:paraId="06D04D9E" w14:textId="77777777" w:rsidR="006E05F3" w:rsidRPr="0078595D" w:rsidRDefault="006E05F3" w:rsidP="0068484E"/>
        </w:tc>
        <w:tc>
          <w:tcPr>
            <w:tcW w:w="1984" w:type="dxa"/>
            <w:shd w:val="clear" w:color="auto" w:fill="auto"/>
          </w:tcPr>
          <w:p w14:paraId="003E4A12" w14:textId="348B616C" w:rsidR="006E05F3" w:rsidRPr="0078595D" w:rsidRDefault="006E05F3" w:rsidP="0068484E">
            <w:proofErr w:type="spellStart"/>
            <w:r w:rsidRPr="0078595D">
              <w:t>chrome</w:t>
            </w:r>
            <w:proofErr w:type="spellEnd"/>
          </w:p>
        </w:tc>
        <w:tc>
          <w:tcPr>
            <w:tcW w:w="4529" w:type="dxa"/>
            <w:shd w:val="clear" w:color="auto" w:fill="auto"/>
          </w:tcPr>
          <w:p w14:paraId="70AC3355" w14:textId="682D87D7" w:rsidR="006E05F3" w:rsidRPr="0078595D" w:rsidRDefault="006E05F3" w:rsidP="0068484E">
            <w:r w:rsidRPr="0078595D">
              <w:t xml:space="preserve">Læringsobjektet kan afvikles via </w:t>
            </w:r>
            <w:proofErr w:type="spellStart"/>
            <w:r w:rsidRPr="0078595D">
              <w:t>Chrome</w:t>
            </w:r>
            <w:proofErr w:type="spellEnd"/>
            <w:r w:rsidRPr="0078595D">
              <w:t xml:space="preserve"> browseren</w:t>
            </w:r>
          </w:p>
        </w:tc>
      </w:tr>
      <w:tr w:rsidR="006E05F3" w:rsidRPr="0078595D" w14:paraId="66B7533A" w14:textId="77777777" w:rsidTr="003F65DE">
        <w:tc>
          <w:tcPr>
            <w:tcW w:w="983" w:type="dxa"/>
            <w:vMerge/>
            <w:shd w:val="clear" w:color="auto" w:fill="auto"/>
          </w:tcPr>
          <w:p w14:paraId="02B83F64" w14:textId="77777777" w:rsidR="006E05F3" w:rsidRPr="0078595D" w:rsidRDefault="006E05F3" w:rsidP="0068484E"/>
        </w:tc>
        <w:tc>
          <w:tcPr>
            <w:tcW w:w="2126" w:type="dxa"/>
            <w:vMerge/>
            <w:shd w:val="clear" w:color="auto" w:fill="auto"/>
          </w:tcPr>
          <w:p w14:paraId="7164993F" w14:textId="77777777" w:rsidR="006E05F3" w:rsidRPr="0078595D" w:rsidRDefault="006E05F3" w:rsidP="0068484E"/>
        </w:tc>
        <w:tc>
          <w:tcPr>
            <w:tcW w:w="1984" w:type="dxa"/>
            <w:shd w:val="clear" w:color="auto" w:fill="auto"/>
          </w:tcPr>
          <w:p w14:paraId="3B57EF64" w14:textId="14EE7E08" w:rsidR="006E05F3" w:rsidRPr="0078595D" w:rsidRDefault="006E05F3" w:rsidP="0068484E">
            <w:proofErr w:type="spellStart"/>
            <w:r w:rsidRPr="0078595D">
              <w:t>multi</w:t>
            </w:r>
            <w:proofErr w:type="spellEnd"/>
            <w:r w:rsidRPr="0078595D">
              <w:t>-browser</w:t>
            </w:r>
          </w:p>
        </w:tc>
        <w:tc>
          <w:tcPr>
            <w:tcW w:w="4529" w:type="dxa"/>
            <w:shd w:val="clear" w:color="auto" w:fill="auto"/>
          </w:tcPr>
          <w:p w14:paraId="3787904B" w14:textId="0E810BCD" w:rsidR="006E05F3" w:rsidRPr="0078595D" w:rsidRDefault="006E05F3" w:rsidP="00956227">
            <w:r w:rsidRPr="0078595D">
              <w:t xml:space="preserve">Læringsobjektet kan afvikles </w:t>
            </w:r>
            <w:r w:rsidR="00956227" w:rsidRPr="0078595D">
              <w:t xml:space="preserve">i </w:t>
            </w:r>
            <w:r w:rsidRPr="0078595D">
              <w:t>alle browsere</w:t>
            </w:r>
          </w:p>
        </w:tc>
      </w:tr>
      <w:tr w:rsidR="006E05F3" w:rsidRPr="0078595D" w14:paraId="40CC106F" w14:textId="77777777" w:rsidTr="001575E4">
        <w:tc>
          <w:tcPr>
            <w:tcW w:w="983" w:type="dxa"/>
            <w:vMerge/>
            <w:shd w:val="clear" w:color="auto" w:fill="auto"/>
          </w:tcPr>
          <w:p w14:paraId="59F34A2A" w14:textId="77777777" w:rsidR="006E05F3" w:rsidRPr="0078595D" w:rsidRDefault="006E05F3" w:rsidP="0068484E"/>
        </w:tc>
        <w:tc>
          <w:tcPr>
            <w:tcW w:w="2126" w:type="dxa"/>
            <w:vMerge/>
            <w:shd w:val="clear" w:color="auto" w:fill="auto"/>
          </w:tcPr>
          <w:p w14:paraId="65711076" w14:textId="77777777" w:rsidR="006E05F3" w:rsidRPr="0078595D" w:rsidRDefault="006E05F3" w:rsidP="0068484E"/>
        </w:tc>
        <w:tc>
          <w:tcPr>
            <w:tcW w:w="6513" w:type="dxa"/>
            <w:gridSpan w:val="2"/>
            <w:shd w:val="clear" w:color="auto" w:fill="BFBFBF" w:themeFill="background1" w:themeFillShade="BF"/>
          </w:tcPr>
          <w:p w14:paraId="0ED948D7" w14:textId="0573C487" w:rsidR="006E05F3" w:rsidRPr="0078595D" w:rsidRDefault="006E05F3" w:rsidP="0068484E">
            <w:r w:rsidRPr="0078595D">
              <w:t>If type=”plug-in”</w:t>
            </w:r>
          </w:p>
        </w:tc>
      </w:tr>
      <w:tr w:rsidR="006E05F3" w:rsidRPr="0078595D" w14:paraId="4A90909E" w14:textId="77777777" w:rsidTr="003F65DE">
        <w:tc>
          <w:tcPr>
            <w:tcW w:w="983" w:type="dxa"/>
            <w:vMerge/>
            <w:shd w:val="clear" w:color="auto" w:fill="auto"/>
          </w:tcPr>
          <w:p w14:paraId="6A70F1C4" w14:textId="77777777" w:rsidR="006E05F3" w:rsidRPr="0078595D" w:rsidRDefault="006E05F3" w:rsidP="0068484E"/>
        </w:tc>
        <w:tc>
          <w:tcPr>
            <w:tcW w:w="2126" w:type="dxa"/>
            <w:vMerge/>
            <w:shd w:val="clear" w:color="auto" w:fill="auto"/>
          </w:tcPr>
          <w:p w14:paraId="09F7CB84" w14:textId="77777777" w:rsidR="006E05F3" w:rsidRPr="0078595D" w:rsidRDefault="006E05F3" w:rsidP="0068484E"/>
        </w:tc>
        <w:tc>
          <w:tcPr>
            <w:tcW w:w="1984" w:type="dxa"/>
            <w:shd w:val="clear" w:color="auto" w:fill="auto"/>
          </w:tcPr>
          <w:p w14:paraId="02473C3B" w14:textId="08099CF1" w:rsidR="006E05F3" w:rsidRPr="0078595D" w:rsidRDefault="006E05F3" w:rsidP="0068484E">
            <w:proofErr w:type="spellStart"/>
            <w:r w:rsidRPr="0078595D">
              <w:t>activex</w:t>
            </w:r>
            <w:proofErr w:type="spellEnd"/>
          </w:p>
        </w:tc>
        <w:tc>
          <w:tcPr>
            <w:tcW w:w="4529" w:type="dxa"/>
            <w:shd w:val="clear" w:color="auto" w:fill="auto"/>
          </w:tcPr>
          <w:p w14:paraId="01DE5C88" w14:textId="10CD6D3E" w:rsidR="006E05F3" w:rsidRPr="0078595D" w:rsidRDefault="006E05F3" w:rsidP="0068484E">
            <w:r w:rsidRPr="0078595D">
              <w:t>Læringsobjekt</w:t>
            </w:r>
            <w:r w:rsidR="004C770D" w:rsidRPr="0078595D">
              <w:t>et</w:t>
            </w:r>
            <w:r w:rsidRPr="0078595D">
              <w:t xml:space="preserve"> kræver browser plug-in teknologien Microsoft </w:t>
            </w:r>
            <w:proofErr w:type="spellStart"/>
            <w:r w:rsidRPr="0078595D">
              <w:t>activeX</w:t>
            </w:r>
            <w:proofErr w:type="spellEnd"/>
            <w:r w:rsidRPr="0078595D">
              <w:t xml:space="preserve"> installeret</w:t>
            </w:r>
          </w:p>
        </w:tc>
      </w:tr>
      <w:tr w:rsidR="006E05F3" w:rsidRPr="0078595D" w14:paraId="6C548687" w14:textId="77777777" w:rsidTr="003F65DE">
        <w:tc>
          <w:tcPr>
            <w:tcW w:w="983" w:type="dxa"/>
            <w:vMerge/>
            <w:shd w:val="clear" w:color="auto" w:fill="auto"/>
          </w:tcPr>
          <w:p w14:paraId="6D220A84" w14:textId="77777777" w:rsidR="006E05F3" w:rsidRPr="0078595D" w:rsidRDefault="006E05F3" w:rsidP="0068484E"/>
        </w:tc>
        <w:tc>
          <w:tcPr>
            <w:tcW w:w="2126" w:type="dxa"/>
            <w:vMerge/>
            <w:shd w:val="clear" w:color="auto" w:fill="auto"/>
          </w:tcPr>
          <w:p w14:paraId="4DFA4E35" w14:textId="77777777" w:rsidR="006E05F3" w:rsidRPr="0078595D" w:rsidRDefault="006E05F3" w:rsidP="0068484E"/>
        </w:tc>
        <w:tc>
          <w:tcPr>
            <w:tcW w:w="1984" w:type="dxa"/>
            <w:shd w:val="clear" w:color="auto" w:fill="auto"/>
          </w:tcPr>
          <w:p w14:paraId="16972298" w14:textId="72334364" w:rsidR="006E05F3" w:rsidRPr="0078595D" w:rsidRDefault="006E05F3" w:rsidP="0068484E">
            <w:proofErr w:type="spellStart"/>
            <w:r w:rsidRPr="0078595D">
              <w:t>java</w:t>
            </w:r>
            <w:proofErr w:type="spellEnd"/>
          </w:p>
        </w:tc>
        <w:tc>
          <w:tcPr>
            <w:tcW w:w="4529" w:type="dxa"/>
            <w:shd w:val="clear" w:color="auto" w:fill="auto"/>
          </w:tcPr>
          <w:p w14:paraId="3F16E4CE" w14:textId="33E49FB1" w:rsidR="006E05F3" w:rsidRPr="0078595D" w:rsidRDefault="006E05F3" w:rsidP="0068484E">
            <w:r w:rsidRPr="0078595D">
              <w:t>Læringsobjekt</w:t>
            </w:r>
            <w:r w:rsidR="004C770D" w:rsidRPr="0078595D">
              <w:t>et</w:t>
            </w:r>
            <w:r w:rsidRPr="0078595D">
              <w:t xml:space="preserve"> kræver browser plug-in teknologien Java installeret</w:t>
            </w:r>
          </w:p>
        </w:tc>
      </w:tr>
      <w:tr w:rsidR="006E05F3" w:rsidRPr="0078595D" w14:paraId="23DBA8B2" w14:textId="77777777" w:rsidTr="003F65DE">
        <w:tc>
          <w:tcPr>
            <w:tcW w:w="983" w:type="dxa"/>
            <w:vMerge/>
            <w:shd w:val="clear" w:color="auto" w:fill="auto"/>
          </w:tcPr>
          <w:p w14:paraId="1C384723" w14:textId="77777777" w:rsidR="006E05F3" w:rsidRPr="0078595D" w:rsidRDefault="006E05F3" w:rsidP="0068484E"/>
        </w:tc>
        <w:tc>
          <w:tcPr>
            <w:tcW w:w="2126" w:type="dxa"/>
            <w:vMerge/>
            <w:shd w:val="clear" w:color="auto" w:fill="auto"/>
          </w:tcPr>
          <w:p w14:paraId="360DDBEA" w14:textId="77777777" w:rsidR="006E05F3" w:rsidRPr="0078595D" w:rsidRDefault="006E05F3" w:rsidP="0068484E"/>
        </w:tc>
        <w:tc>
          <w:tcPr>
            <w:tcW w:w="1984" w:type="dxa"/>
            <w:shd w:val="clear" w:color="auto" w:fill="auto"/>
          </w:tcPr>
          <w:p w14:paraId="4CBA5D73" w14:textId="1B6513C0" w:rsidR="006E05F3" w:rsidRPr="0078595D" w:rsidRDefault="006E05F3" w:rsidP="0068484E">
            <w:proofErr w:type="spellStart"/>
            <w:r w:rsidRPr="0078595D">
              <w:t>silverlight</w:t>
            </w:r>
            <w:proofErr w:type="spellEnd"/>
          </w:p>
        </w:tc>
        <w:tc>
          <w:tcPr>
            <w:tcW w:w="4529" w:type="dxa"/>
            <w:shd w:val="clear" w:color="auto" w:fill="auto"/>
          </w:tcPr>
          <w:p w14:paraId="249FDC85" w14:textId="78B21730" w:rsidR="006E05F3" w:rsidRPr="0078595D" w:rsidRDefault="006E05F3" w:rsidP="0068484E">
            <w:r w:rsidRPr="0078595D">
              <w:t>Læringsobjekt</w:t>
            </w:r>
            <w:r w:rsidR="004C770D" w:rsidRPr="0078595D">
              <w:t>et</w:t>
            </w:r>
            <w:r w:rsidRPr="0078595D">
              <w:t xml:space="preserve"> kræver browser plug-in teknologien Microsoft </w:t>
            </w:r>
            <w:proofErr w:type="spellStart"/>
            <w:r w:rsidRPr="0078595D">
              <w:t>Silverlight</w:t>
            </w:r>
            <w:proofErr w:type="spellEnd"/>
            <w:r w:rsidRPr="0078595D">
              <w:t xml:space="preserve"> installeret</w:t>
            </w:r>
          </w:p>
        </w:tc>
      </w:tr>
      <w:tr w:rsidR="006E05F3" w:rsidRPr="0078595D" w14:paraId="411E1A60" w14:textId="77777777" w:rsidTr="003F65DE">
        <w:tc>
          <w:tcPr>
            <w:tcW w:w="983" w:type="dxa"/>
            <w:vMerge/>
            <w:shd w:val="clear" w:color="auto" w:fill="auto"/>
          </w:tcPr>
          <w:p w14:paraId="3E240139" w14:textId="77777777" w:rsidR="006E05F3" w:rsidRPr="0078595D" w:rsidRDefault="006E05F3" w:rsidP="0068484E"/>
        </w:tc>
        <w:tc>
          <w:tcPr>
            <w:tcW w:w="2126" w:type="dxa"/>
            <w:vMerge/>
            <w:shd w:val="clear" w:color="auto" w:fill="auto"/>
          </w:tcPr>
          <w:p w14:paraId="064FB26A" w14:textId="77777777" w:rsidR="006E05F3" w:rsidRPr="0078595D" w:rsidRDefault="006E05F3" w:rsidP="0068484E"/>
        </w:tc>
        <w:tc>
          <w:tcPr>
            <w:tcW w:w="1984" w:type="dxa"/>
            <w:shd w:val="clear" w:color="auto" w:fill="auto"/>
          </w:tcPr>
          <w:p w14:paraId="3A7C43A8" w14:textId="4B279635" w:rsidR="006E05F3" w:rsidRPr="0078595D" w:rsidRDefault="006E05F3" w:rsidP="0068484E">
            <w:r w:rsidRPr="0078595D">
              <w:t>flash</w:t>
            </w:r>
          </w:p>
        </w:tc>
        <w:tc>
          <w:tcPr>
            <w:tcW w:w="4529" w:type="dxa"/>
            <w:shd w:val="clear" w:color="auto" w:fill="auto"/>
          </w:tcPr>
          <w:p w14:paraId="4C3C51E2" w14:textId="2963EB7D" w:rsidR="006E05F3" w:rsidRPr="0078595D" w:rsidRDefault="006E05F3" w:rsidP="0068484E">
            <w:r w:rsidRPr="0078595D">
              <w:t>Læringsobjekt</w:t>
            </w:r>
            <w:r w:rsidR="004C770D" w:rsidRPr="0078595D">
              <w:t>et</w:t>
            </w:r>
            <w:r w:rsidRPr="0078595D">
              <w:t xml:space="preserve"> kræver </w:t>
            </w:r>
            <w:r w:rsidR="004C770D" w:rsidRPr="0078595D">
              <w:t>browser plug-in teknologien Adob</w:t>
            </w:r>
            <w:r w:rsidRPr="0078595D">
              <w:t>e Flash installeret</w:t>
            </w:r>
          </w:p>
        </w:tc>
      </w:tr>
      <w:tr w:rsidR="006E05F3" w:rsidRPr="0078595D" w14:paraId="171D2786" w14:textId="77777777" w:rsidTr="001575E4">
        <w:tc>
          <w:tcPr>
            <w:tcW w:w="983" w:type="dxa"/>
            <w:vMerge/>
            <w:shd w:val="clear" w:color="auto" w:fill="auto"/>
          </w:tcPr>
          <w:p w14:paraId="35E04A50" w14:textId="77777777" w:rsidR="006E05F3" w:rsidRPr="0078595D" w:rsidRDefault="006E05F3" w:rsidP="0068484E"/>
        </w:tc>
        <w:tc>
          <w:tcPr>
            <w:tcW w:w="2126" w:type="dxa"/>
            <w:vMerge/>
            <w:shd w:val="clear" w:color="auto" w:fill="auto"/>
          </w:tcPr>
          <w:p w14:paraId="788F9E13" w14:textId="77777777" w:rsidR="006E05F3" w:rsidRPr="0078595D" w:rsidRDefault="006E05F3" w:rsidP="0068484E"/>
        </w:tc>
        <w:tc>
          <w:tcPr>
            <w:tcW w:w="6513" w:type="dxa"/>
            <w:gridSpan w:val="2"/>
            <w:shd w:val="clear" w:color="auto" w:fill="BFBFBF" w:themeFill="background1" w:themeFillShade="BF"/>
          </w:tcPr>
          <w:p w14:paraId="5B103063" w14:textId="16066B60" w:rsidR="006E05F3" w:rsidRPr="0078595D" w:rsidRDefault="006E05F3" w:rsidP="0068484E">
            <w:r w:rsidRPr="0078595D">
              <w:t>If type=”</w:t>
            </w:r>
            <w:proofErr w:type="spellStart"/>
            <w:r w:rsidRPr="0078595D">
              <w:t>runtime</w:t>
            </w:r>
            <w:proofErr w:type="spellEnd"/>
            <w:r w:rsidRPr="0078595D">
              <w:t>”</w:t>
            </w:r>
          </w:p>
        </w:tc>
      </w:tr>
      <w:tr w:rsidR="006E05F3" w:rsidRPr="0078595D" w14:paraId="4602713B" w14:textId="77777777" w:rsidTr="003F65DE">
        <w:tc>
          <w:tcPr>
            <w:tcW w:w="983" w:type="dxa"/>
            <w:vMerge/>
            <w:shd w:val="clear" w:color="auto" w:fill="auto"/>
          </w:tcPr>
          <w:p w14:paraId="33D69A14" w14:textId="77777777" w:rsidR="006E05F3" w:rsidRPr="0078595D" w:rsidRDefault="006E05F3" w:rsidP="0068484E"/>
        </w:tc>
        <w:tc>
          <w:tcPr>
            <w:tcW w:w="2126" w:type="dxa"/>
            <w:vMerge/>
            <w:shd w:val="clear" w:color="auto" w:fill="auto"/>
          </w:tcPr>
          <w:p w14:paraId="4AE1D346" w14:textId="77777777" w:rsidR="006E05F3" w:rsidRPr="0078595D" w:rsidRDefault="006E05F3" w:rsidP="0068484E"/>
        </w:tc>
        <w:tc>
          <w:tcPr>
            <w:tcW w:w="1984" w:type="dxa"/>
            <w:shd w:val="clear" w:color="auto" w:fill="auto"/>
          </w:tcPr>
          <w:p w14:paraId="5472EE62" w14:textId="1E53D0A9" w:rsidR="006E05F3" w:rsidRPr="0078595D" w:rsidRDefault="006E05F3" w:rsidP="0068484E">
            <w:proofErr w:type="spellStart"/>
            <w:r w:rsidRPr="0078595D">
              <w:t>java</w:t>
            </w:r>
            <w:proofErr w:type="spellEnd"/>
          </w:p>
        </w:tc>
        <w:tc>
          <w:tcPr>
            <w:tcW w:w="4529" w:type="dxa"/>
            <w:shd w:val="clear" w:color="auto" w:fill="auto"/>
          </w:tcPr>
          <w:p w14:paraId="58300A27" w14:textId="794DDBF8" w:rsidR="006E05F3" w:rsidRPr="0078595D" w:rsidRDefault="006E05F3" w:rsidP="0068484E">
            <w:r w:rsidRPr="0078595D">
              <w:t>Læringsobjekt</w:t>
            </w:r>
            <w:r w:rsidR="004C770D" w:rsidRPr="0078595D">
              <w:t>et</w:t>
            </w:r>
            <w:r w:rsidRPr="0078595D">
              <w:t xml:space="preserve"> kræver OS </w:t>
            </w:r>
            <w:proofErr w:type="spellStart"/>
            <w:r w:rsidRPr="0078595D">
              <w:t>runtime</w:t>
            </w:r>
            <w:proofErr w:type="spellEnd"/>
            <w:r w:rsidRPr="0078595D">
              <w:t xml:space="preserve"> miljøet Java installeret</w:t>
            </w:r>
          </w:p>
        </w:tc>
      </w:tr>
      <w:tr w:rsidR="006E05F3" w:rsidRPr="0078595D" w14:paraId="2E03077F" w14:textId="77777777" w:rsidTr="003F65DE">
        <w:tc>
          <w:tcPr>
            <w:tcW w:w="983" w:type="dxa"/>
            <w:vMerge/>
            <w:shd w:val="clear" w:color="auto" w:fill="auto"/>
          </w:tcPr>
          <w:p w14:paraId="4A5B205E" w14:textId="77777777" w:rsidR="006E05F3" w:rsidRPr="0078595D" w:rsidRDefault="006E05F3" w:rsidP="0068484E"/>
        </w:tc>
        <w:tc>
          <w:tcPr>
            <w:tcW w:w="2126" w:type="dxa"/>
            <w:vMerge/>
            <w:shd w:val="clear" w:color="auto" w:fill="auto"/>
          </w:tcPr>
          <w:p w14:paraId="24F598AF" w14:textId="77777777" w:rsidR="006E05F3" w:rsidRPr="0078595D" w:rsidRDefault="006E05F3" w:rsidP="0068484E"/>
        </w:tc>
        <w:tc>
          <w:tcPr>
            <w:tcW w:w="1984" w:type="dxa"/>
            <w:shd w:val="clear" w:color="auto" w:fill="auto"/>
          </w:tcPr>
          <w:p w14:paraId="7CEF3694" w14:textId="3891F77E" w:rsidR="006E05F3" w:rsidRPr="0078595D" w:rsidRDefault="006E05F3" w:rsidP="0068484E">
            <w:proofErr w:type="spellStart"/>
            <w:r w:rsidRPr="0078595D">
              <w:t>silverlight</w:t>
            </w:r>
            <w:proofErr w:type="spellEnd"/>
          </w:p>
        </w:tc>
        <w:tc>
          <w:tcPr>
            <w:tcW w:w="4529" w:type="dxa"/>
            <w:shd w:val="clear" w:color="auto" w:fill="auto"/>
          </w:tcPr>
          <w:p w14:paraId="000DD723" w14:textId="3AFCB6D3" w:rsidR="006E05F3" w:rsidRPr="0078595D" w:rsidRDefault="006E05F3" w:rsidP="0068484E">
            <w:r w:rsidRPr="0078595D">
              <w:t>Læringsobjekt</w:t>
            </w:r>
            <w:r w:rsidR="004C770D" w:rsidRPr="0078595D">
              <w:t>et</w:t>
            </w:r>
            <w:r w:rsidRPr="0078595D">
              <w:t xml:space="preserve"> kræver OS </w:t>
            </w:r>
            <w:proofErr w:type="spellStart"/>
            <w:r w:rsidRPr="0078595D">
              <w:t>runtime</w:t>
            </w:r>
            <w:proofErr w:type="spellEnd"/>
            <w:r w:rsidRPr="0078595D">
              <w:t xml:space="preserve"> miljøet </w:t>
            </w:r>
            <w:proofErr w:type="spellStart"/>
            <w:r w:rsidRPr="0078595D">
              <w:t>Silverlight</w:t>
            </w:r>
            <w:proofErr w:type="spellEnd"/>
            <w:r w:rsidRPr="0078595D">
              <w:t xml:space="preserve"> installeret</w:t>
            </w:r>
          </w:p>
        </w:tc>
      </w:tr>
    </w:tbl>
    <w:p w14:paraId="62798B99" w14:textId="77777777" w:rsidR="002A7AB0" w:rsidRDefault="002A7AB0">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4C770D" w:rsidRPr="0078595D" w14:paraId="7A76835D" w14:textId="77777777" w:rsidTr="004C770D">
        <w:tc>
          <w:tcPr>
            <w:tcW w:w="983" w:type="dxa"/>
            <w:vMerge w:val="restart"/>
            <w:shd w:val="clear" w:color="auto" w:fill="auto"/>
          </w:tcPr>
          <w:p w14:paraId="76124F61" w14:textId="3DBBA36E" w:rsidR="004C770D" w:rsidRPr="0078595D" w:rsidRDefault="004C770D" w:rsidP="0068484E"/>
        </w:tc>
        <w:tc>
          <w:tcPr>
            <w:tcW w:w="2126" w:type="dxa"/>
            <w:vMerge w:val="restart"/>
            <w:shd w:val="clear" w:color="auto" w:fill="auto"/>
          </w:tcPr>
          <w:p w14:paraId="377C3373" w14:textId="77777777" w:rsidR="004C770D" w:rsidRPr="0078595D" w:rsidRDefault="004C770D" w:rsidP="0068484E"/>
        </w:tc>
        <w:tc>
          <w:tcPr>
            <w:tcW w:w="6513" w:type="dxa"/>
            <w:gridSpan w:val="2"/>
            <w:shd w:val="clear" w:color="auto" w:fill="BFBFBF" w:themeFill="background1" w:themeFillShade="BF"/>
          </w:tcPr>
          <w:p w14:paraId="3B4FAB97" w14:textId="7F0E155A" w:rsidR="004C770D" w:rsidRPr="0078595D" w:rsidRDefault="00FE20E8" w:rsidP="00FE20E8">
            <w:r w:rsidRPr="0078595D">
              <w:t>If type=”</w:t>
            </w:r>
            <w:proofErr w:type="spellStart"/>
            <w:r w:rsidRPr="0078595D">
              <w:t>authentification</w:t>
            </w:r>
            <w:proofErr w:type="spellEnd"/>
            <w:r w:rsidRPr="0078595D">
              <w:t>”</w:t>
            </w:r>
          </w:p>
        </w:tc>
      </w:tr>
      <w:tr w:rsidR="006E05F3" w:rsidRPr="0078595D" w14:paraId="29930AFF" w14:textId="77777777" w:rsidTr="003F65DE">
        <w:tc>
          <w:tcPr>
            <w:tcW w:w="983" w:type="dxa"/>
            <w:vMerge/>
            <w:shd w:val="clear" w:color="auto" w:fill="auto"/>
          </w:tcPr>
          <w:p w14:paraId="37F914AD" w14:textId="77777777" w:rsidR="006E05F3" w:rsidRPr="0078595D" w:rsidRDefault="006E05F3" w:rsidP="0068484E"/>
        </w:tc>
        <w:tc>
          <w:tcPr>
            <w:tcW w:w="2126" w:type="dxa"/>
            <w:vMerge/>
            <w:shd w:val="clear" w:color="auto" w:fill="auto"/>
          </w:tcPr>
          <w:p w14:paraId="699AFC99" w14:textId="77777777" w:rsidR="006E05F3" w:rsidRPr="0078595D" w:rsidRDefault="006E05F3" w:rsidP="0068484E"/>
        </w:tc>
        <w:tc>
          <w:tcPr>
            <w:tcW w:w="1984" w:type="dxa"/>
            <w:shd w:val="clear" w:color="auto" w:fill="auto"/>
          </w:tcPr>
          <w:p w14:paraId="79D96BEB" w14:textId="70498AE4" w:rsidR="006E05F3" w:rsidRPr="0078595D" w:rsidRDefault="006E05F3" w:rsidP="0068484E">
            <w:proofErr w:type="spellStart"/>
            <w:r w:rsidRPr="0078595D">
              <w:t>uni</w:t>
            </w:r>
            <w:proofErr w:type="spellEnd"/>
            <w:r w:rsidRPr="0078595D">
              <w:t>-login</w:t>
            </w:r>
          </w:p>
        </w:tc>
        <w:tc>
          <w:tcPr>
            <w:tcW w:w="4529" w:type="dxa"/>
            <w:shd w:val="clear" w:color="auto" w:fill="auto"/>
          </w:tcPr>
          <w:p w14:paraId="250E1D9E" w14:textId="487227A6" w:rsidR="006E05F3" w:rsidRPr="0078595D" w:rsidRDefault="006E05F3" w:rsidP="00956227">
            <w:r w:rsidRPr="0078595D">
              <w:t xml:space="preserve">Autentifikation af brugeren håndteres via </w:t>
            </w:r>
            <w:r w:rsidR="00956227" w:rsidRPr="0078595D">
              <w:t>UNI</w:t>
            </w:r>
            <w:r w:rsidRPr="0078595D">
              <w:t>-</w:t>
            </w:r>
            <w:r w:rsidR="00956227" w:rsidRPr="0078595D">
              <w:t>L</w:t>
            </w:r>
            <w:r w:rsidRPr="0078595D">
              <w:t>ogin</w:t>
            </w:r>
          </w:p>
        </w:tc>
      </w:tr>
      <w:tr w:rsidR="006E05F3" w:rsidRPr="0078595D" w14:paraId="71DACDF6" w14:textId="77777777" w:rsidTr="003F65DE">
        <w:tc>
          <w:tcPr>
            <w:tcW w:w="983" w:type="dxa"/>
            <w:vMerge/>
            <w:shd w:val="clear" w:color="auto" w:fill="auto"/>
          </w:tcPr>
          <w:p w14:paraId="6CD2845A" w14:textId="77777777" w:rsidR="006E05F3" w:rsidRPr="0078595D" w:rsidRDefault="006E05F3" w:rsidP="0068484E"/>
        </w:tc>
        <w:tc>
          <w:tcPr>
            <w:tcW w:w="2126" w:type="dxa"/>
            <w:vMerge/>
            <w:shd w:val="clear" w:color="auto" w:fill="auto"/>
          </w:tcPr>
          <w:p w14:paraId="632C5AB8" w14:textId="77777777" w:rsidR="006E05F3" w:rsidRPr="0078595D" w:rsidRDefault="006E05F3" w:rsidP="0068484E"/>
        </w:tc>
        <w:tc>
          <w:tcPr>
            <w:tcW w:w="1984" w:type="dxa"/>
            <w:shd w:val="clear" w:color="auto" w:fill="auto"/>
          </w:tcPr>
          <w:p w14:paraId="37A11F95" w14:textId="0696201D" w:rsidR="006E05F3" w:rsidRPr="0078595D" w:rsidRDefault="00FE20E8" w:rsidP="0068484E">
            <w:proofErr w:type="spellStart"/>
            <w:r w:rsidRPr="0078595D">
              <w:t>n</w:t>
            </w:r>
            <w:r w:rsidR="006E05F3" w:rsidRPr="0078595D">
              <w:t>emlogin</w:t>
            </w:r>
            <w:proofErr w:type="spellEnd"/>
          </w:p>
        </w:tc>
        <w:tc>
          <w:tcPr>
            <w:tcW w:w="4529" w:type="dxa"/>
            <w:shd w:val="clear" w:color="auto" w:fill="auto"/>
          </w:tcPr>
          <w:p w14:paraId="3B456FB2" w14:textId="37DEE11A" w:rsidR="006E05F3" w:rsidRPr="0078595D" w:rsidRDefault="006E05F3" w:rsidP="0068484E">
            <w:r w:rsidRPr="0078595D">
              <w:t xml:space="preserve">Autentifikation af brugeren håndteres via </w:t>
            </w:r>
            <w:proofErr w:type="spellStart"/>
            <w:r w:rsidRPr="0078595D">
              <w:t>nemLogin</w:t>
            </w:r>
            <w:proofErr w:type="spellEnd"/>
          </w:p>
        </w:tc>
      </w:tr>
      <w:tr w:rsidR="006E05F3" w:rsidRPr="0078595D" w14:paraId="5245DF9B" w14:textId="77777777" w:rsidTr="003F65DE">
        <w:tc>
          <w:tcPr>
            <w:tcW w:w="983" w:type="dxa"/>
            <w:vMerge/>
            <w:shd w:val="clear" w:color="auto" w:fill="auto"/>
          </w:tcPr>
          <w:p w14:paraId="742237BA" w14:textId="77777777" w:rsidR="006E05F3" w:rsidRPr="0078595D" w:rsidRDefault="006E05F3" w:rsidP="0068484E"/>
        </w:tc>
        <w:tc>
          <w:tcPr>
            <w:tcW w:w="2126" w:type="dxa"/>
            <w:vMerge/>
            <w:shd w:val="clear" w:color="auto" w:fill="auto"/>
          </w:tcPr>
          <w:p w14:paraId="5FC0CE42" w14:textId="77777777" w:rsidR="006E05F3" w:rsidRPr="0078595D" w:rsidRDefault="006E05F3" w:rsidP="0068484E"/>
        </w:tc>
        <w:tc>
          <w:tcPr>
            <w:tcW w:w="1984" w:type="dxa"/>
            <w:shd w:val="clear" w:color="auto" w:fill="auto"/>
          </w:tcPr>
          <w:p w14:paraId="02B5A534" w14:textId="5B714AA5" w:rsidR="006E05F3" w:rsidRPr="0078595D" w:rsidRDefault="00FE20E8" w:rsidP="0068484E">
            <w:proofErr w:type="spellStart"/>
            <w:r w:rsidRPr="0078595D">
              <w:t>w</w:t>
            </w:r>
            <w:r w:rsidR="006E05F3" w:rsidRPr="0078595D">
              <w:t>ayf</w:t>
            </w:r>
            <w:proofErr w:type="spellEnd"/>
          </w:p>
        </w:tc>
        <w:tc>
          <w:tcPr>
            <w:tcW w:w="4529" w:type="dxa"/>
            <w:shd w:val="clear" w:color="auto" w:fill="auto"/>
          </w:tcPr>
          <w:p w14:paraId="0D8F6C99" w14:textId="15769B4A" w:rsidR="006E05F3" w:rsidRPr="0078595D" w:rsidRDefault="006E05F3" w:rsidP="0068484E">
            <w:r w:rsidRPr="0078595D">
              <w:t>Autentifikation af brugeren håndteres WAYF login</w:t>
            </w:r>
          </w:p>
        </w:tc>
      </w:tr>
      <w:tr w:rsidR="006E05F3" w:rsidRPr="0078595D" w14:paraId="4E899CC0" w14:textId="77777777" w:rsidTr="003F65DE">
        <w:tc>
          <w:tcPr>
            <w:tcW w:w="983" w:type="dxa"/>
            <w:vMerge/>
            <w:shd w:val="clear" w:color="auto" w:fill="auto"/>
          </w:tcPr>
          <w:p w14:paraId="7609C8FD" w14:textId="77777777" w:rsidR="006E05F3" w:rsidRPr="0078595D" w:rsidRDefault="006E05F3" w:rsidP="0068484E"/>
        </w:tc>
        <w:tc>
          <w:tcPr>
            <w:tcW w:w="2126" w:type="dxa"/>
            <w:vMerge/>
            <w:shd w:val="clear" w:color="auto" w:fill="auto"/>
          </w:tcPr>
          <w:p w14:paraId="7070903D" w14:textId="77777777" w:rsidR="006E05F3" w:rsidRPr="0078595D" w:rsidRDefault="006E05F3" w:rsidP="0068484E"/>
        </w:tc>
        <w:tc>
          <w:tcPr>
            <w:tcW w:w="1984" w:type="dxa"/>
            <w:shd w:val="clear" w:color="auto" w:fill="auto"/>
          </w:tcPr>
          <w:p w14:paraId="295A5797" w14:textId="34C78255" w:rsidR="006E05F3" w:rsidRPr="0078595D" w:rsidRDefault="00FE20E8" w:rsidP="0068484E">
            <w:proofErr w:type="spellStart"/>
            <w:r w:rsidRPr="0078595D">
              <w:t>f</w:t>
            </w:r>
            <w:r w:rsidR="006E05F3" w:rsidRPr="0078595D">
              <w:t>acebook</w:t>
            </w:r>
            <w:proofErr w:type="spellEnd"/>
          </w:p>
        </w:tc>
        <w:tc>
          <w:tcPr>
            <w:tcW w:w="4529" w:type="dxa"/>
            <w:shd w:val="clear" w:color="auto" w:fill="auto"/>
          </w:tcPr>
          <w:p w14:paraId="09DF1732" w14:textId="6DF2C4D9" w:rsidR="006E05F3" w:rsidRPr="0078595D" w:rsidRDefault="006E05F3" w:rsidP="0068484E">
            <w:r w:rsidRPr="0078595D">
              <w:t xml:space="preserve">Autentifikation af brugeren håndteres via </w:t>
            </w:r>
            <w:proofErr w:type="spellStart"/>
            <w:r w:rsidRPr="0078595D">
              <w:t>FaceBook</w:t>
            </w:r>
            <w:proofErr w:type="spellEnd"/>
            <w:r w:rsidRPr="0078595D">
              <w:t xml:space="preserve"> login</w:t>
            </w:r>
          </w:p>
        </w:tc>
      </w:tr>
      <w:tr w:rsidR="006E05F3" w:rsidRPr="0078595D" w14:paraId="5DBA6B2B" w14:textId="77777777" w:rsidTr="003F65DE">
        <w:tc>
          <w:tcPr>
            <w:tcW w:w="983" w:type="dxa"/>
            <w:vMerge/>
            <w:shd w:val="clear" w:color="auto" w:fill="auto"/>
          </w:tcPr>
          <w:p w14:paraId="1F55C9B8" w14:textId="77777777" w:rsidR="006E05F3" w:rsidRPr="0078595D" w:rsidRDefault="006E05F3" w:rsidP="0068484E"/>
        </w:tc>
        <w:tc>
          <w:tcPr>
            <w:tcW w:w="2126" w:type="dxa"/>
            <w:vMerge/>
            <w:shd w:val="clear" w:color="auto" w:fill="auto"/>
          </w:tcPr>
          <w:p w14:paraId="3928658C" w14:textId="77777777" w:rsidR="006E05F3" w:rsidRPr="0078595D" w:rsidRDefault="006E05F3" w:rsidP="0068484E"/>
        </w:tc>
        <w:tc>
          <w:tcPr>
            <w:tcW w:w="1984" w:type="dxa"/>
            <w:shd w:val="clear" w:color="auto" w:fill="auto"/>
          </w:tcPr>
          <w:p w14:paraId="5DCC6D32" w14:textId="78F818C8" w:rsidR="006E05F3" w:rsidRPr="0078595D" w:rsidRDefault="00FE20E8" w:rsidP="0068484E">
            <w:r w:rsidRPr="0078595D">
              <w:t>g</w:t>
            </w:r>
            <w:r w:rsidR="006E05F3" w:rsidRPr="0078595D">
              <w:t>oogle</w:t>
            </w:r>
          </w:p>
        </w:tc>
        <w:tc>
          <w:tcPr>
            <w:tcW w:w="4529" w:type="dxa"/>
            <w:shd w:val="clear" w:color="auto" w:fill="auto"/>
          </w:tcPr>
          <w:p w14:paraId="0685FFFE" w14:textId="0E320317" w:rsidR="006E05F3" w:rsidRPr="0078595D" w:rsidRDefault="006E05F3" w:rsidP="0068484E">
            <w:r w:rsidRPr="0078595D">
              <w:t>Autentifikation af brugeren håndteres via Google login</w:t>
            </w:r>
          </w:p>
        </w:tc>
      </w:tr>
      <w:tr w:rsidR="006E05F3" w:rsidRPr="0078595D" w14:paraId="1D0CA0A1" w14:textId="77777777" w:rsidTr="003F65DE">
        <w:tc>
          <w:tcPr>
            <w:tcW w:w="983" w:type="dxa"/>
            <w:vMerge/>
            <w:shd w:val="clear" w:color="auto" w:fill="auto"/>
          </w:tcPr>
          <w:p w14:paraId="4C73803C" w14:textId="77777777" w:rsidR="006E05F3" w:rsidRPr="0078595D" w:rsidRDefault="006E05F3" w:rsidP="0068484E"/>
        </w:tc>
        <w:tc>
          <w:tcPr>
            <w:tcW w:w="2126" w:type="dxa"/>
            <w:vMerge/>
            <w:shd w:val="clear" w:color="auto" w:fill="auto"/>
          </w:tcPr>
          <w:p w14:paraId="060B5A1D" w14:textId="77777777" w:rsidR="006E05F3" w:rsidRPr="0078595D" w:rsidRDefault="006E05F3" w:rsidP="0068484E"/>
        </w:tc>
        <w:tc>
          <w:tcPr>
            <w:tcW w:w="1984" w:type="dxa"/>
            <w:shd w:val="clear" w:color="auto" w:fill="auto"/>
          </w:tcPr>
          <w:p w14:paraId="7C8CB59E" w14:textId="02CA5823" w:rsidR="006E05F3" w:rsidRPr="0078595D" w:rsidRDefault="006E05F3" w:rsidP="0068484E">
            <w:r w:rsidRPr="0078595D">
              <w:t>bibliotekslogin</w:t>
            </w:r>
          </w:p>
        </w:tc>
        <w:tc>
          <w:tcPr>
            <w:tcW w:w="4529" w:type="dxa"/>
            <w:shd w:val="clear" w:color="auto" w:fill="auto"/>
          </w:tcPr>
          <w:p w14:paraId="3D20593F" w14:textId="5E67E6DE" w:rsidR="006E05F3" w:rsidRPr="0078595D" w:rsidRDefault="006E05F3" w:rsidP="0068484E">
            <w:r w:rsidRPr="0078595D">
              <w:t xml:space="preserve">Autentifikation af brugeren håndteres via bibliotekernes </w:t>
            </w:r>
            <w:r w:rsidR="00956227" w:rsidRPr="0078595D">
              <w:t>l</w:t>
            </w:r>
            <w:r w:rsidRPr="0078595D">
              <w:t>ogin</w:t>
            </w:r>
          </w:p>
        </w:tc>
      </w:tr>
      <w:tr w:rsidR="006E05F3" w:rsidRPr="0078595D" w14:paraId="2382F89C" w14:textId="77777777" w:rsidTr="003F65DE">
        <w:tc>
          <w:tcPr>
            <w:tcW w:w="983" w:type="dxa"/>
            <w:vMerge/>
            <w:shd w:val="clear" w:color="auto" w:fill="auto"/>
          </w:tcPr>
          <w:p w14:paraId="368F8F14" w14:textId="77777777" w:rsidR="006E05F3" w:rsidRPr="0078595D" w:rsidRDefault="006E05F3" w:rsidP="0068484E"/>
        </w:tc>
        <w:tc>
          <w:tcPr>
            <w:tcW w:w="2126" w:type="dxa"/>
            <w:vMerge/>
            <w:shd w:val="clear" w:color="auto" w:fill="auto"/>
          </w:tcPr>
          <w:p w14:paraId="3C70C36A" w14:textId="77777777" w:rsidR="006E05F3" w:rsidRPr="0078595D" w:rsidRDefault="006E05F3" w:rsidP="0068484E"/>
        </w:tc>
        <w:tc>
          <w:tcPr>
            <w:tcW w:w="1984" w:type="dxa"/>
            <w:shd w:val="clear" w:color="auto" w:fill="auto"/>
          </w:tcPr>
          <w:p w14:paraId="4D05887B" w14:textId="232F3346" w:rsidR="006E05F3" w:rsidRPr="0078595D" w:rsidRDefault="006E05F3" w:rsidP="0068484E">
            <w:proofErr w:type="spellStart"/>
            <w:r w:rsidRPr="0078595D">
              <w:t>microsoft</w:t>
            </w:r>
            <w:proofErr w:type="spellEnd"/>
            <w:r w:rsidRPr="0078595D">
              <w:t xml:space="preserve"> live</w:t>
            </w:r>
          </w:p>
        </w:tc>
        <w:tc>
          <w:tcPr>
            <w:tcW w:w="4529" w:type="dxa"/>
            <w:shd w:val="clear" w:color="auto" w:fill="auto"/>
          </w:tcPr>
          <w:p w14:paraId="6851C1C1" w14:textId="787EEF0C" w:rsidR="006E05F3" w:rsidRPr="0078595D" w:rsidRDefault="006E05F3" w:rsidP="0068484E">
            <w:r w:rsidRPr="0078595D">
              <w:t>Autentifikation af brugeren håndteres via Microsoft Live login</w:t>
            </w:r>
          </w:p>
        </w:tc>
      </w:tr>
      <w:tr w:rsidR="006E05F3" w:rsidRPr="0078595D" w14:paraId="3CDDDDA7" w14:textId="77777777" w:rsidTr="003F65DE">
        <w:tc>
          <w:tcPr>
            <w:tcW w:w="983" w:type="dxa"/>
            <w:vMerge/>
            <w:shd w:val="clear" w:color="auto" w:fill="auto"/>
          </w:tcPr>
          <w:p w14:paraId="2A0C7C83" w14:textId="77777777" w:rsidR="006E05F3" w:rsidRPr="0078595D" w:rsidRDefault="006E05F3" w:rsidP="0068484E"/>
        </w:tc>
        <w:tc>
          <w:tcPr>
            <w:tcW w:w="2126" w:type="dxa"/>
            <w:vMerge/>
            <w:shd w:val="clear" w:color="auto" w:fill="auto"/>
          </w:tcPr>
          <w:p w14:paraId="3C11748C" w14:textId="77777777" w:rsidR="006E05F3" w:rsidRPr="0078595D" w:rsidRDefault="006E05F3" w:rsidP="0068484E"/>
        </w:tc>
        <w:tc>
          <w:tcPr>
            <w:tcW w:w="1984" w:type="dxa"/>
            <w:shd w:val="clear" w:color="auto" w:fill="auto"/>
          </w:tcPr>
          <w:p w14:paraId="04B0F93A" w14:textId="630D3B17" w:rsidR="006E05F3" w:rsidRPr="0078595D" w:rsidRDefault="006E05F3" w:rsidP="0068484E">
            <w:r w:rsidRPr="0078595D">
              <w:t>anden-login</w:t>
            </w:r>
          </w:p>
        </w:tc>
        <w:tc>
          <w:tcPr>
            <w:tcW w:w="4529" w:type="dxa"/>
            <w:shd w:val="clear" w:color="auto" w:fill="auto"/>
          </w:tcPr>
          <w:p w14:paraId="1455DBCC" w14:textId="112F251F" w:rsidR="006E05F3" w:rsidRPr="0078595D" w:rsidRDefault="006E05F3" w:rsidP="00FE20E8">
            <w:r w:rsidRPr="0078595D">
              <w:t>Autentifikation af brugeren håndteres via et autentifikationssystem</w:t>
            </w:r>
            <w:r w:rsidR="00FE20E8" w:rsidRPr="0078595D">
              <w:t>, der</w:t>
            </w:r>
            <w:r w:rsidRPr="0078595D">
              <w:t xml:space="preserve"> ikke fremgår af vokabulariet</w:t>
            </w:r>
          </w:p>
        </w:tc>
      </w:tr>
      <w:tr w:rsidR="006E05F3" w:rsidRPr="0078595D" w14:paraId="650AB6B9" w14:textId="77777777" w:rsidTr="005748CE">
        <w:tc>
          <w:tcPr>
            <w:tcW w:w="983" w:type="dxa"/>
            <w:vMerge/>
            <w:shd w:val="clear" w:color="auto" w:fill="auto"/>
          </w:tcPr>
          <w:p w14:paraId="6B218B8D" w14:textId="77777777" w:rsidR="006E05F3" w:rsidRPr="0078595D" w:rsidRDefault="006E05F3" w:rsidP="0068484E"/>
        </w:tc>
        <w:tc>
          <w:tcPr>
            <w:tcW w:w="2126" w:type="dxa"/>
            <w:vMerge/>
            <w:shd w:val="clear" w:color="auto" w:fill="auto"/>
          </w:tcPr>
          <w:p w14:paraId="00F37D96" w14:textId="77777777" w:rsidR="006E05F3" w:rsidRPr="0078595D" w:rsidRDefault="006E05F3" w:rsidP="0068484E"/>
        </w:tc>
        <w:tc>
          <w:tcPr>
            <w:tcW w:w="6513" w:type="dxa"/>
            <w:gridSpan w:val="2"/>
            <w:shd w:val="clear" w:color="auto" w:fill="BFBFBF" w:themeFill="background1" w:themeFillShade="BF"/>
          </w:tcPr>
          <w:p w14:paraId="77006409" w14:textId="5310AB23" w:rsidR="006E05F3" w:rsidRPr="0078595D" w:rsidRDefault="006E05F3" w:rsidP="00956227">
            <w:r w:rsidRPr="0078595D">
              <w:t>If type=”</w:t>
            </w:r>
            <w:proofErr w:type="spellStart"/>
            <w:r w:rsidR="00956227" w:rsidRPr="0078595D">
              <w:t>app</w:t>
            </w:r>
            <w:proofErr w:type="spellEnd"/>
            <w:r w:rsidR="00956227" w:rsidRPr="0078595D">
              <w:t xml:space="preserve"> store</w:t>
            </w:r>
            <w:r w:rsidRPr="0078595D">
              <w:t>”</w:t>
            </w:r>
          </w:p>
        </w:tc>
      </w:tr>
      <w:tr w:rsidR="006E05F3" w:rsidRPr="0078595D" w14:paraId="0C5C5E2C" w14:textId="77777777" w:rsidTr="003F65DE">
        <w:tc>
          <w:tcPr>
            <w:tcW w:w="983" w:type="dxa"/>
            <w:vMerge/>
            <w:shd w:val="clear" w:color="auto" w:fill="auto"/>
          </w:tcPr>
          <w:p w14:paraId="5827F406" w14:textId="77777777" w:rsidR="006E05F3" w:rsidRPr="0078595D" w:rsidRDefault="006E05F3" w:rsidP="0068484E"/>
        </w:tc>
        <w:tc>
          <w:tcPr>
            <w:tcW w:w="2126" w:type="dxa"/>
            <w:vMerge/>
            <w:shd w:val="clear" w:color="auto" w:fill="auto"/>
          </w:tcPr>
          <w:p w14:paraId="0FC96080" w14:textId="77777777" w:rsidR="006E05F3" w:rsidRPr="0078595D" w:rsidRDefault="006E05F3" w:rsidP="0068484E"/>
        </w:tc>
        <w:tc>
          <w:tcPr>
            <w:tcW w:w="1984" w:type="dxa"/>
            <w:shd w:val="clear" w:color="auto" w:fill="auto"/>
          </w:tcPr>
          <w:p w14:paraId="3B87CB91" w14:textId="4F54F17C" w:rsidR="006E05F3" w:rsidRPr="0078595D" w:rsidRDefault="006E05F3" w:rsidP="0068484E">
            <w:proofErr w:type="spellStart"/>
            <w:r w:rsidRPr="0078595D">
              <w:t>apple</w:t>
            </w:r>
            <w:proofErr w:type="spellEnd"/>
            <w:r w:rsidRPr="0078595D">
              <w:t xml:space="preserve"> </w:t>
            </w:r>
            <w:proofErr w:type="spellStart"/>
            <w:r w:rsidRPr="0078595D">
              <w:t>app</w:t>
            </w:r>
            <w:proofErr w:type="spellEnd"/>
            <w:r w:rsidRPr="0078595D">
              <w:t xml:space="preserve"> store</w:t>
            </w:r>
          </w:p>
        </w:tc>
        <w:tc>
          <w:tcPr>
            <w:tcW w:w="4529" w:type="dxa"/>
            <w:shd w:val="clear" w:color="auto" w:fill="auto"/>
          </w:tcPr>
          <w:p w14:paraId="639954F0" w14:textId="73159675" w:rsidR="006E05F3" w:rsidRPr="0078595D" w:rsidRDefault="006E05F3" w:rsidP="0068484E">
            <w:r w:rsidRPr="0078595D">
              <w:t xml:space="preserve">Læringsobjektet downloades via Apple </w:t>
            </w:r>
            <w:proofErr w:type="spellStart"/>
            <w:r w:rsidRPr="0078595D">
              <w:t>App</w:t>
            </w:r>
            <w:proofErr w:type="spellEnd"/>
            <w:r w:rsidRPr="0078595D">
              <w:t xml:space="preserve"> Store</w:t>
            </w:r>
          </w:p>
        </w:tc>
      </w:tr>
      <w:tr w:rsidR="006E05F3" w:rsidRPr="0078595D" w14:paraId="1BFC7319" w14:textId="77777777" w:rsidTr="003F65DE">
        <w:tc>
          <w:tcPr>
            <w:tcW w:w="983" w:type="dxa"/>
            <w:vMerge/>
            <w:shd w:val="clear" w:color="auto" w:fill="auto"/>
          </w:tcPr>
          <w:p w14:paraId="2FC5B312" w14:textId="77777777" w:rsidR="006E05F3" w:rsidRPr="0078595D" w:rsidRDefault="006E05F3" w:rsidP="0068484E"/>
        </w:tc>
        <w:tc>
          <w:tcPr>
            <w:tcW w:w="2126" w:type="dxa"/>
            <w:vMerge/>
            <w:shd w:val="clear" w:color="auto" w:fill="auto"/>
          </w:tcPr>
          <w:p w14:paraId="4E7398C6" w14:textId="77777777" w:rsidR="006E05F3" w:rsidRPr="0078595D" w:rsidRDefault="006E05F3" w:rsidP="0068484E"/>
        </w:tc>
        <w:tc>
          <w:tcPr>
            <w:tcW w:w="1984" w:type="dxa"/>
            <w:shd w:val="clear" w:color="auto" w:fill="auto"/>
          </w:tcPr>
          <w:p w14:paraId="43B8B899" w14:textId="524B8621" w:rsidR="006E05F3" w:rsidRPr="0078595D" w:rsidRDefault="006E05F3" w:rsidP="0068484E">
            <w:r w:rsidRPr="0078595D">
              <w:t xml:space="preserve">google </w:t>
            </w:r>
            <w:proofErr w:type="spellStart"/>
            <w:r w:rsidRPr="0078595D">
              <w:t>play</w:t>
            </w:r>
            <w:proofErr w:type="spellEnd"/>
          </w:p>
        </w:tc>
        <w:tc>
          <w:tcPr>
            <w:tcW w:w="4529" w:type="dxa"/>
            <w:shd w:val="clear" w:color="auto" w:fill="auto"/>
          </w:tcPr>
          <w:p w14:paraId="208EA92A" w14:textId="5D0604A8" w:rsidR="006E05F3" w:rsidRPr="0078595D" w:rsidRDefault="006E05F3" w:rsidP="0068484E">
            <w:r w:rsidRPr="0078595D">
              <w:t xml:space="preserve">Læringsobjektet downloades via Google Play </w:t>
            </w:r>
            <w:proofErr w:type="spellStart"/>
            <w:r w:rsidRPr="0078595D">
              <w:t>App</w:t>
            </w:r>
            <w:proofErr w:type="spellEnd"/>
            <w:r w:rsidRPr="0078595D">
              <w:t xml:space="preserve"> Store</w:t>
            </w:r>
          </w:p>
        </w:tc>
      </w:tr>
      <w:tr w:rsidR="006E05F3" w:rsidRPr="0078595D" w14:paraId="5CA964EE" w14:textId="77777777" w:rsidTr="003F65DE">
        <w:tc>
          <w:tcPr>
            <w:tcW w:w="983" w:type="dxa"/>
            <w:vMerge/>
            <w:shd w:val="clear" w:color="auto" w:fill="auto"/>
          </w:tcPr>
          <w:p w14:paraId="1EEDEDE0" w14:textId="77777777" w:rsidR="006E05F3" w:rsidRPr="0078595D" w:rsidRDefault="006E05F3" w:rsidP="0068484E"/>
        </w:tc>
        <w:tc>
          <w:tcPr>
            <w:tcW w:w="2126" w:type="dxa"/>
            <w:vMerge/>
            <w:shd w:val="clear" w:color="auto" w:fill="auto"/>
          </w:tcPr>
          <w:p w14:paraId="28CB6545" w14:textId="77777777" w:rsidR="006E05F3" w:rsidRPr="0078595D" w:rsidRDefault="006E05F3" w:rsidP="0068484E"/>
        </w:tc>
        <w:tc>
          <w:tcPr>
            <w:tcW w:w="1984" w:type="dxa"/>
            <w:shd w:val="clear" w:color="auto" w:fill="auto"/>
          </w:tcPr>
          <w:p w14:paraId="1DF8D911" w14:textId="2CF1B030" w:rsidR="006E05F3" w:rsidRPr="0078595D" w:rsidRDefault="006E05F3" w:rsidP="0068484E">
            <w:proofErr w:type="spellStart"/>
            <w:r w:rsidRPr="0078595D">
              <w:t>microsoft</w:t>
            </w:r>
            <w:proofErr w:type="spellEnd"/>
            <w:r w:rsidRPr="0078595D">
              <w:t xml:space="preserve"> </w:t>
            </w:r>
            <w:proofErr w:type="spellStart"/>
            <w:r w:rsidRPr="0078595D">
              <w:t>app</w:t>
            </w:r>
            <w:proofErr w:type="spellEnd"/>
            <w:r w:rsidRPr="0078595D">
              <w:t xml:space="preserve"> store</w:t>
            </w:r>
          </w:p>
        </w:tc>
        <w:tc>
          <w:tcPr>
            <w:tcW w:w="4529" w:type="dxa"/>
            <w:shd w:val="clear" w:color="auto" w:fill="auto"/>
          </w:tcPr>
          <w:p w14:paraId="6EAC2236" w14:textId="16E54847" w:rsidR="006E05F3" w:rsidRPr="0078595D" w:rsidRDefault="006E05F3" w:rsidP="0068484E">
            <w:r w:rsidRPr="0078595D">
              <w:t xml:space="preserve">Læringsobjektet downloades via Microsoft </w:t>
            </w:r>
            <w:proofErr w:type="spellStart"/>
            <w:r w:rsidRPr="0078595D">
              <w:t>App</w:t>
            </w:r>
            <w:proofErr w:type="spellEnd"/>
            <w:r w:rsidRPr="0078595D">
              <w:t xml:space="preserve"> Store</w:t>
            </w:r>
          </w:p>
        </w:tc>
      </w:tr>
      <w:tr w:rsidR="006E05F3" w:rsidRPr="0078595D" w14:paraId="5B1CFFCD" w14:textId="77777777" w:rsidTr="003F65DE">
        <w:tc>
          <w:tcPr>
            <w:tcW w:w="983" w:type="dxa"/>
            <w:vMerge/>
            <w:shd w:val="clear" w:color="auto" w:fill="auto"/>
          </w:tcPr>
          <w:p w14:paraId="02D3FBFA" w14:textId="77777777" w:rsidR="006E05F3" w:rsidRPr="0078595D" w:rsidRDefault="006E05F3" w:rsidP="0068484E"/>
        </w:tc>
        <w:tc>
          <w:tcPr>
            <w:tcW w:w="2126" w:type="dxa"/>
            <w:vMerge/>
            <w:shd w:val="clear" w:color="auto" w:fill="auto"/>
          </w:tcPr>
          <w:p w14:paraId="19766A15" w14:textId="77777777" w:rsidR="006E05F3" w:rsidRPr="0078595D" w:rsidRDefault="006E05F3" w:rsidP="0068484E"/>
        </w:tc>
        <w:tc>
          <w:tcPr>
            <w:tcW w:w="1984" w:type="dxa"/>
            <w:shd w:val="clear" w:color="auto" w:fill="auto"/>
          </w:tcPr>
          <w:p w14:paraId="6ED06D50" w14:textId="6A75E98C" w:rsidR="006E05F3" w:rsidRPr="0078595D" w:rsidRDefault="006E05F3" w:rsidP="0068484E">
            <w:r w:rsidRPr="0078595D">
              <w:t xml:space="preserve">anden </w:t>
            </w:r>
            <w:proofErr w:type="spellStart"/>
            <w:r w:rsidRPr="0078595D">
              <w:t>app</w:t>
            </w:r>
            <w:proofErr w:type="spellEnd"/>
            <w:r w:rsidRPr="0078595D">
              <w:t xml:space="preserve"> store</w:t>
            </w:r>
          </w:p>
        </w:tc>
        <w:tc>
          <w:tcPr>
            <w:tcW w:w="4529" w:type="dxa"/>
            <w:shd w:val="clear" w:color="auto" w:fill="auto"/>
          </w:tcPr>
          <w:p w14:paraId="4CFE840F" w14:textId="1730152E" w:rsidR="006E05F3" w:rsidRPr="0078595D" w:rsidRDefault="006E05F3" w:rsidP="0068484E">
            <w:r w:rsidRPr="0078595D">
              <w:t>Lær</w:t>
            </w:r>
            <w:r w:rsidR="00FE20E8" w:rsidRPr="0078595D">
              <w:t xml:space="preserve">ingsobjektet downloades via et </w:t>
            </w:r>
            <w:proofErr w:type="spellStart"/>
            <w:r w:rsidR="00FE20E8" w:rsidRPr="0078595D">
              <w:t>App</w:t>
            </w:r>
            <w:proofErr w:type="spellEnd"/>
            <w:r w:rsidR="00FE20E8" w:rsidRPr="0078595D">
              <w:t xml:space="preserve"> S</w:t>
            </w:r>
            <w:r w:rsidRPr="0078595D">
              <w:t>tore som ikke fremgår vokabulariet</w:t>
            </w:r>
          </w:p>
        </w:tc>
      </w:tr>
      <w:tr w:rsidR="00A201BF" w:rsidRPr="0078595D" w14:paraId="44F65A2A" w14:textId="77777777" w:rsidTr="003F65DE">
        <w:tc>
          <w:tcPr>
            <w:tcW w:w="983" w:type="dxa"/>
            <w:shd w:val="clear" w:color="auto" w:fill="BFBFBF" w:themeFill="background1" w:themeFillShade="BF"/>
          </w:tcPr>
          <w:p w14:paraId="24D142A3" w14:textId="77777777" w:rsidR="00A201BF" w:rsidRPr="0078595D" w:rsidRDefault="00A201BF" w:rsidP="0068484E"/>
        </w:tc>
        <w:tc>
          <w:tcPr>
            <w:tcW w:w="2126" w:type="dxa"/>
            <w:shd w:val="clear" w:color="auto" w:fill="BFBFBF" w:themeFill="background1" w:themeFillShade="BF"/>
          </w:tcPr>
          <w:p w14:paraId="0AF638AA" w14:textId="77777777" w:rsidR="00A201BF" w:rsidRPr="0078595D" w:rsidRDefault="00A201BF" w:rsidP="0068484E"/>
        </w:tc>
        <w:tc>
          <w:tcPr>
            <w:tcW w:w="1984" w:type="dxa"/>
            <w:shd w:val="clear" w:color="auto" w:fill="BFBFBF" w:themeFill="background1" w:themeFillShade="BF"/>
          </w:tcPr>
          <w:p w14:paraId="22E8963F" w14:textId="77777777" w:rsidR="00A201BF" w:rsidRPr="0078595D" w:rsidRDefault="00A201BF" w:rsidP="0068484E"/>
        </w:tc>
        <w:tc>
          <w:tcPr>
            <w:tcW w:w="4529" w:type="dxa"/>
            <w:shd w:val="clear" w:color="auto" w:fill="BFBFBF" w:themeFill="background1" w:themeFillShade="BF"/>
          </w:tcPr>
          <w:p w14:paraId="4FD8A31C" w14:textId="77777777" w:rsidR="00A201BF" w:rsidRPr="0078595D" w:rsidRDefault="00A201BF" w:rsidP="0068484E"/>
        </w:tc>
      </w:tr>
      <w:tr w:rsidR="00A6741D" w:rsidRPr="0078595D" w14:paraId="1356F224" w14:textId="77777777" w:rsidTr="003F65DE">
        <w:tc>
          <w:tcPr>
            <w:tcW w:w="983" w:type="dxa"/>
            <w:vMerge w:val="restart"/>
            <w:shd w:val="clear" w:color="auto" w:fill="auto"/>
          </w:tcPr>
          <w:p w14:paraId="01FCD634" w14:textId="3EE5E61C" w:rsidR="00A6741D" w:rsidRPr="0078595D" w:rsidRDefault="00A6741D" w:rsidP="0068484E">
            <w:r w:rsidRPr="0078595D">
              <w:t>4.8</w:t>
            </w:r>
          </w:p>
        </w:tc>
        <w:tc>
          <w:tcPr>
            <w:tcW w:w="2126" w:type="dxa"/>
            <w:vMerge w:val="restart"/>
            <w:shd w:val="clear" w:color="auto" w:fill="auto"/>
          </w:tcPr>
          <w:p w14:paraId="35C491D9" w14:textId="3C771177" w:rsidR="00A6741D" w:rsidRPr="0078595D" w:rsidRDefault="00A6741D" w:rsidP="00F2161D">
            <w:pPr>
              <w:pStyle w:val="Heading2"/>
            </w:pPr>
            <w:bookmarkStart w:id="11" w:name="_Toc344032065"/>
            <w:r w:rsidRPr="0078595D">
              <w:t>Media type</w:t>
            </w:r>
            <w:bookmarkEnd w:id="11"/>
          </w:p>
          <w:p w14:paraId="38C1BF1F" w14:textId="77777777" w:rsidR="00A6741D" w:rsidRPr="0078595D" w:rsidRDefault="00A6741D" w:rsidP="0068484E">
            <w:r w:rsidRPr="0078595D">
              <w:t> </w:t>
            </w:r>
          </w:p>
          <w:p w14:paraId="320FB16D" w14:textId="4B0AD2B7" w:rsidR="00A6741D" w:rsidRPr="0078595D" w:rsidRDefault="00E44508" w:rsidP="0068484E">
            <w:r w:rsidRPr="0078595D">
              <w:t>(</w:t>
            </w:r>
            <w:r w:rsidR="00A6741D" w:rsidRPr="0078595D">
              <w:t>Anvendes i forbindelse</w:t>
            </w:r>
          </w:p>
          <w:p w14:paraId="1F16698F" w14:textId="200E5B1E" w:rsidR="00A6741D" w:rsidRPr="0078595D" w:rsidRDefault="00A6741D" w:rsidP="0068484E">
            <w:r w:rsidRPr="0078595D">
              <w:t>med fysiske læringsobjekter</w:t>
            </w:r>
          </w:p>
          <w:p w14:paraId="39DC46F3" w14:textId="08CCF54B" w:rsidR="00A6741D" w:rsidRPr="0078595D" w:rsidRDefault="00E44508" w:rsidP="0068484E">
            <w:r w:rsidRPr="0078595D">
              <w:t>til at angive medietypen)</w:t>
            </w:r>
          </w:p>
          <w:p w14:paraId="5BB23C84" w14:textId="77777777" w:rsidR="00A6741D" w:rsidRPr="0078595D" w:rsidRDefault="00A6741D" w:rsidP="0068484E"/>
        </w:tc>
        <w:tc>
          <w:tcPr>
            <w:tcW w:w="1984" w:type="dxa"/>
            <w:shd w:val="clear" w:color="auto" w:fill="auto"/>
          </w:tcPr>
          <w:p w14:paraId="5FC87390" w14:textId="45774AEF" w:rsidR="00A6741D" w:rsidRPr="0078595D" w:rsidRDefault="00A6741D" w:rsidP="0068484E">
            <w:r w:rsidRPr="0078595D">
              <w:t>av-materiale</w:t>
            </w:r>
          </w:p>
        </w:tc>
        <w:tc>
          <w:tcPr>
            <w:tcW w:w="4529" w:type="dxa"/>
            <w:shd w:val="clear" w:color="auto" w:fill="auto"/>
          </w:tcPr>
          <w:p w14:paraId="28064377" w14:textId="34FCD4FD" w:rsidR="00A6741D" w:rsidRPr="0078595D" w:rsidRDefault="000517B9" w:rsidP="0068484E">
            <w:r w:rsidRPr="0078595D">
              <w:t xml:space="preserve">Læringsobjektet er </w:t>
            </w:r>
            <w:r w:rsidR="004128BB" w:rsidRPr="0078595D">
              <w:t>et såkaldt AV</w:t>
            </w:r>
            <w:r w:rsidR="00703277" w:rsidRPr="0078595D">
              <w:t>-materiale</w:t>
            </w:r>
            <w:r w:rsidR="004128BB" w:rsidRPr="0078595D">
              <w:t xml:space="preserve">. Eksempelvis et </w:t>
            </w:r>
            <w:r w:rsidRPr="0078595D">
              <w:t xml:space="preserve">fysisk </w:t>
            </w:r>
            <w:r w:rsidR="00A6741D" w:rsidRPr="0078595D">
              <w:t>kassetteb</w:t>
            </w:r>
            <w:r w:rsidR="00AE3A2B" w:rsidRPr="0078595D">
              <w:t>å</w:t>
            </w:r>
            <w:r w:rsidR="00A6741D" w:rsidRPr="0078595D">
              <w:t xml:space="preserve">nd, </w:t>
            </w:r>
            <w:r w:rsidR="004128BB" w:rsidRPr="0078595D">
              <w:t>en CD</w:t>
            </w:r>
            <w:r w:rsidR="00A6741D" w:rsidRPr="0078595D">
              <w:t xml:space="preserve">, </w:t>
            </w:r>
            <w:r w:rsidR="004128BB" w:rsidRPr="0078595D">
              <w:t>en DVD eller en CD</w:t>
            </w:r>
            <w:r w:rsidR="00A6741D" w:rsidRPr="0078595D">
              <w:t>-rom.</w:t>
            </w:r>
          </w:p>
        </w:tc>
      </w:tr>
      <w:tr w:rsidR="00A6741D" w:rsidRPr="0078595D" w14:paraId="5B1A8501" w14:textId="77777777" w:rsidTr="003F65DE">
        <w:tc>
          <w:tcPr>
            <w:tcW w:w="983" w:type="dxa"/>
            <w:vMerge/>
            <w:shd w:val="clear" w:color="auto" w:fill="auto"/>
          </w:tcPr>
          <w:p w14:paraId="255C468F" w14:textId="77777777" w:rsidR="00A6741D" w:rsidRPr="0078595D" w:rsidRDefault="00A6741D" w:rsidP="0068484E"/>
        </w:tc>
        <w:tc>
          <w:tcPr>
            <w:tcW w:w="2126" w:type="dxa"/>
            <w:vMerge/>
            <w:shd w:val="clear" w:color="auto" w:fill="auto"/>
          </w:tcPr>
          <w:p w14:paraId="600B96EB" w14:textId="77777777" w:rsidR="00A6741D" w:rsidRPr="0078595D" w:rsidRDefault="00A6741D" w:rsidP="0068484E"/>
        </w:tc>
        <w:tc>
          <w:tcPr>
            <w:tcW w:w="1984" w:type="dxa"/>
            <w:shd w:val="clear" w:color="auto" w:fill="auto"/>
          </w:tcPr>
          <w:p w14:paraId="37A98D56" w14:textId="0C829BA7" w:rsidR="00A6741D" w:rsidRPr="0078595D" w:rsidRDefault="00A6741D" w:rsidP="0068484E">
            <w:r w:rsidRPr="0078595D">
              <w:t>bog</w:t>
            </w:r>
          </w:p>
        </w:tc>
        <w:tc>
          <w:tcPr>
            <w:tcW w:w="4529" w:type="dxa"/>
            <w:shd w:val="clear" w:color="auto" w:fill="auto"/>
          </w:tcPr>
          <w:p w14:paraId="7E9FFF85" w14:textId="58921B36" w:rsidR="00A6741D" w:rsidRPr="0078595D" w:rsidRDefault="000517B9" w:rsidP="0068484E">
            <w:r w:rsidRPr="0078595D">
              <w:t>Læringsobjektet</w:t>
            </w:r>
            <w:r w:rsidR="00AE3A2B" w:rsidRPr="0078595D">
              <w:t xml:space="preserve"> er en fysisk bog</w:t>
            </w:r>
          </w:p>
        </w:tc>
      </w:tr>
      <w:tr w:rsidR="00A6741D" w:rsidRPr="0078595D" w14:paraId="0D95D719" w14:textId="77777777" w:rsidTr="003F65DE">
        <w:tc>
          <w:tcPr>
            <w:tcW w:w="983" w:type="dxa"/>
            <w:vMerge/>
            <w:shd w:val="clear" w:color="auto" w:fill="auto"/>
          </w:tcPr>
          <w:p w14:paraId="2A82B3C2" w14:textId="77777777" w:rsidR="00A6741D" w:rsidRPr="0078595D" w:rsidRDefault="00A6741D" w:rsidP="0068484E"/>
        </w:tc>
        <w:tc>
          <w:tcPr>
            <w:tcW w:w="2126" w:type="dxa"/>
            <w:vMerge/>
            <w:shd w:val="clear" w:color="auto" w:fill="auto"/>
          </w:tcPr>
          <w:p w14:paraId="7336F470" w14:textId="77777777" w:rsidR="00A6741D" w:rsidRPr="0078595D" w:rsidRDefault="00A6741D" w:rsidP="0068484E"/>
        </w:tc>
        <w:tc>
          <w:tcPr>
            <w:tcW w:w="1984" w:type="dxa"/>
            <w:shd w:val="clear" w:color="auto" w:fill="auto"/>
          </w:tcPr>
          <w:p w14:paraId="0E5B737A" w14:textId="7B7D6C30" w:rsidR="00A6741D" w:rsidRPr="0078595D" w:rsidRDefault="00476A13" w:rsidP="0068484E">
            <w:r w:rsidRPr="0078595D">
              <w:t>e</w:t>
            </w:r>
            <w:r w:rsidR="00A6741D" w:rsidRPr="0078595D">
              <w:t>ngangsmateriale, hæfte eller</w:t>
            </w:r>
          </w:p>
          <w:p w14:paraId="1E4C5A29" w14:textId="0E30E634" w:rsidR="00A6741D" w:rsidRPr="0078595D" w:rsidRDefault="00A6741D" w:rsidP="0068484E">
            <w:r w:rsidRPr="0078595D">
              <w:t>lignende</w:t>
            </w:r>
          </w:p>
        </w:tc>
        <w:tc>
          <w:tcPr>
            <w:tcW w:w="4529" w:type="dxa"/>
            <w:shd w:val="clear" w:color="auto" w:fill="auto"/>
          </w:tcPr>
          <w:p w14:paraId="722B98E7" w14:textId="289EE907" w:rsidR="00A6741D" w:rsidRPr="0078595D" w:rsidRDefault="000517B9" w:rsidP="0068484E">
            <w:r w:rsidRPr="0078595D">
              <w:t>Læringsobjektet er et fysisk engangsmateriale, hæfte</w:t>
            </w:r>
            <w:r w:rsidR="0022343A" w:rsidRPr="0078595D">
              <w:t>, kopimateriale</w:t>
            </w:r>
            <w:r w:rsidRPr="0078595D">
              <w:t xml:space="preserve"> eller lignende</w:t>
            </w:r>
          </w:p>
        </w:tc>
      </w:tr>
      <w:tr w:rsidR="00A6741D" w:rsidRPr="0078595D" w14:paraId="4B2B8BDD" w14:textId="77777777" w:rsidTr="003F65DE">
        <w:tc>
          <w:tcPr>
            <w:tcW w:w="983" w:type="dxa"/>
            <w:vMerge/>
            <w:shd w:val="clear" w:color="auto" w:fill="auto"/>
          </w:tcPr>
          <w:p w14:paraId="0F95597E" w14:textId="77777777" w:rsidR="00A6741D" w:rsidRPr="0078595D" w:rsidRDefault="00A6741D" w:rsidP="0068484E"/>
        </w:tc>
        <w:tc>
          <w:tcPr>
            <w:tcW w:w="2126" w:type="dxa"/>
            <w:vMerge/>
            <w:shd w:val="clear" w:color="auto" w:fill="auto"/>
          </w:tcPr>
          <w:p w14:paraId="6F96E347" w14:textId="77777777" w:rsidR="00A6741D" w:rsidRPr="0078595D" w:rsidRDefault="00A6741D" w:rsidP="0068484E"/>
        </w:tc>
        <w:tc>
          <w:tcPr>
            <w:tcW w:w="1984" w:type="dxa"/>
            <w:shd w:val="clear" w:color="auto" w:fill="auto"/>
          </w:tcPr>
          <w:p w14:paraId="0A9A16F4" w14:textId="04FC0554" w:rsidR="00A6741D" w:rsidRPr="0078595D" w:rsidRDefault="00A6741D" w:rsidP="0068484E">
            <w:r w:rsidRPr="0078595D">
              <w:t>andet fysisk</w:t>
            </w:r>
          </w:p>
        </w:tc>
        <w:tc>
          <w:tcPr>
            <w:tcW w:w="4529" w:type="dxa"/>
            <w:shd w:val="clear" w:color="auto" w:fill="auto"/>
          </w:tcPr>
          <w:p w14:paraId="546F415E" w14:textId="3528471C" w:rsidR="00A6741D" w:rsidRPr="0078595D" w:rsidRDefault="005A37C6" w:rsidP="0022343A">
            <w:r w:rsidRPr="0078595D">
              <w:t>Vælges</w:t>
            </w:r>
            <w:r w:rsidR="00476A13" w:rsidRPr="0078595D">
              <w:t>,</w:t>
            </w:r>
            <w:r w:rsidRPr="0078595D">
              <w:t xml:space="preserve"> hvis de andre typer i vokabulariet ikke er dækkende.</w:t>
            </w:r>
            <w:r w:rsidR="00CA2EBF" w:rsidRPr="0078595D">
              <w:t xml:space="preserve"> </w:t>
            </w:r>
            <w:r w:rsidR="0022343A" w:rsidRPr="0078595D">
              <w:t xml:space="preserve">Kan være sammensatte materialer samlet i sprogkufferter eller </w:t>
            </w:r>
            <w:r w:rsidR="00476A13" w:rsidRPr="0078595D">
              <w:t>aktivitetskasser</w:t>
            </w:r>
            <w:r w:rsidR="0022343A" w:rsidRPr="0078595D">
              <w:t>. Materialet kan fx være spil, klodser, præparater eller andre genstande</w:t>
            </w:r>
            <w:r w:rsidR="00482C50" w:rsidRPr="0078595D">
              <w:t>. DK-LOM felt 1.4 ”</w:t>
            </w:r>
            <w:proofErr w:type="spellStart"/>
            <w:r w:rsidR="00482C50" w:rsidRPr="0078595D">
              <w:t>Description</w:t>
            </w:r>
            <w:proofErr w:type="spellEnd"/>
            <w:r w:rsidR="00482C50" w:rsidRPr="0078595D">
              <w:t>” ka</w:t>
            </w:r>
            <w:r w:rsidR="00476A13" w:rsidRPr="0078595D">
              <w:t>n anvendes til at beskrive indholdet</w:t>
            </w:r>
          </w:p>
        </w:tc>
      </w:tr>
      <w:tr w:rsidR="00A6741D" w:rsidRPr="0078595D" w14:paraId="4922B948" w14:textId="77777777" w:rsidTr="003F65DE">
        <w:tc>
          <w:tcPr>
            <w:tcW w:w="983" w:type="dxa"/>
            <w:vMerge/>
            <w:shd w:val="clear" w:color="auto" w:fill="auto"/>
          </w:tcPr>
          <w:p w14:paraId="432F5BA1" w14:textId="77777777" w:rsidR="00A6741D" w:rsidRPr="0078595D" w:rsidRDefault="00A6741D" w:rsidP="0068484E"/>
        </w:tc>
        <w:tc>
          <w:tcPr>
            <w:tcW w:w="2126" w:type="dxa"/>
            <w:vMerge/>
            <w:shd w:val="clear" w:color="auto" w:fill="auto"/>
          </w:tcPr>
          <w:p w14:paraId="0ADB1AB7" w14:textId="77777777" w:rsidR="00A6741D" w:rsidRPr="0078595D" w:rsidRDefault="00A6741D" w:rsidP="0068484E"/>
        </w:tc>
        <w:tc>
          <w:tcPr>
            <w:tcW w:w="1984" w:type="dxa"/>
            <w:shd w:val="clear" w:color="auto" w:fill="auto"/>
          </w:tcPr>
          <w:p w14:paraId="129C8F30" w14:textId="53650FFA" w:rsidR="00A6741D" w:rsidRPr="0078595D" w:rsidRDefault="00A6741D" w:rsidP="0068484E">
            <w:r w:rsidRPr="0078595D">
              <w:t>ikke fysisk</w:t>
            </w:r>
          </w:p>
        </w:tc>
        <w:tc>
          <w:tcPr>
            <w:tcW w:w="4529" w:type="dxa"/>
            <w:shd w:val="clear" w:color="auto" w:fill="auto"/>
          </w:tcPr>
          <w:p w14:paraId="1B2DDA77" w14:textId="74C6DA8C" w:rsidR="00A6741D" w:rsidRPr="0078595D" w:rsidRDefault="003B59E2" w:rsidP="005645CF">
            <w:r w:rsidRPr="0078595D">
              <w:t>Hvis læringsobjektet er e</w:t>
            </w:r>
            <w:r w:rsidR="005645CF">
              <w:t>n</w:t>
            </w:r>
            <w:r w:rsidRPr="0078595D">
              <w:t xml:space="preserve"> digitalt </w:t>
            </w:r>
            <w:r w:rsidR="00DA1308" w:rsidRPr="0078595D">
              <w:t xml:space="preserve">læringsressource </w:t>
            </w:r>
            <w:r w:rsidRPr="0078595D">
              <w:t>anvendes ”ikke fysisk”</w:t>
            </w:r>
          </w:p>
        </w:tc>
      </w:tr>
    </w:tbl>
    <w:p w14:paraId="2127653B" w14:textId="77777777" w:rsidR="001C78BC" w:rsidRDefault="001C78BC">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0D0751" w:rsidRPr="0078595D" w14:paraId="37721A3A" w14:textId="77777777" w:rsidTr="003F65DE">
        <w:tc>
          <w:tcPr>
            <w:tcW w:w="983" w:type="dxa"/>
            <w:shd w:val="clear" w:color="auto" w:fill="BFBFBF" w:themeFill="background1" w:themeFillShade="BF"/>
          </w:tcPr>
          <w:p w14:paraId="100EC35A" w14:textId="526FAC07" w:rsidR="000D0751" w:rsidRPr="0078595D" w:rsidRDefault="000D0751" w:rsidP="0068484E"/>
        </w:tc>
        <w:tc>
          <w:tcPr>
            <w:tcW w:w="2126" w:type="dxa"/>
            <w:shd w:val="clear" w:color="auto" w:fill="BFBFBF" w:themeFill="background1" w:themeFillShade="BF"/>
          </w:tcPr>
          <w:p w14:paraId="21691110" w14:textId="77777777" w:rsidR="000D0751" w:rsidRPr="0078595D" w:rsidRDefault="000D0751" w:rsidP="0068484E"/>
        </w:tc>
        <w:tc>
          <w:tcPr>
            <w:tcW w:w="1984" w:type="dxa"/>
            <w:shd w:val="clear" w:color="auto" w:fill="BFBFBF" w:themeFill="background1" w:themeFillShade="BF"/>
          </w:tcPr>
          <w:p w14:paraId="56C06396" w14:textId="77777777" w:rsidR="000D0751" w:rsidRPr="0078595D" w:rsidRDefault="000D0751" w:rsidP="0068484E"/>
        </w:tc>
        <w:tc>
          <w:tcPr>
            <w:tcW w:w="4529" w:type="dxa"/>
            <w:shd w:val="clear" w:color="auto" w:fill="BFBFBF" w:themeFill="background1" w:themeFillShade="BF"/>
          </w:tcPr>
          <w:p w14:paraId="2DB943FD" w14:textId="77777777" w:rsidR="000D0751" w:rsidRPr="0078595D" w:rsidRDefault="000D0751" w:rsidP="0068484E"/>
        </w:tc>
      </w:tr>
      <w:tr w:rsidR="004137AF" w:rsidRPr="0078595D" w14:paraId="5881A0E1" w14:textId="77777777" w:rsidTr="003F65DE">
        <w:tc>
          <w:tcPr>
            <w:tcW w:w="983" w:type="dxa"/>
            <w:vMerge w:val="restart"/>
            <w:shd w:val="clear" w:color="auto" w:fill="auto"/>
          </w:tcPr>
          <w:p w14:paraId="7157E468" w14:textId="310E15D8" w:rsidR="004137AF" w:rsidRPr="0078595D" w:rsidRDefault="004137AF" w:rsidP="0068484E">
            <w:r w:rsidRPr="0078595D">
              <w:t>4.9</w:t>
            </w:r>
          </w:p>
        </w:tc>
        <w:tc>
          <w:tcPr>
            <w:tcW w:w="2126" w:type="dxa"/>
            <w:vMerge w:val="restart"/>
            <w:shd w:val="clear" w:color="auto" w:fill="auto"/>
          </w:tcPr>
          <w:p w14:paraId="01610979" w14:textId="6DD6E37A" w:rsidR="004137AF" w:rsidRPr="0078595D" w:rsidRDefault="004137AF" w:rsidP="00F2161D">
            <w:pPr>
              <w:pStyle w:val="Heading2"/>
            </w:pPr>
            <w:bookmarkStart w:id="12" w:name="_Toc344032066"/>
            <w:r w:rsidRPr="0078595D">
              <w:t xml:space="preserve">Read </w:t>
            </w:r>
            <w:proofErr w:type="spellStart"/>
            <w:r w:rsidRPr="0078595D">
              <w:t>write</w:t>
            </w:r>
            <w:proofErr w:type="spellEnd"/>
            <w:r w:rsidRPr="0078595D">
              <w:t xml:space="preserve"> </w:t>
            </w:r>
            <w:proofErr w:type="spellStart"/>
            <w:r w:rsidRPr="0078595D">
              <w:t>access</w:t>
            </w:r>
            <w:bookmarkEnd w:id="12"/>
            <w:proofErr w:type="spellEnd"/>
          </w:p>
          <w:p w14:paraId="79BABCAB" w14:textId="77777777" w:rsidR="001575E4" w:rsidRPr="0078595D" w:rsidRDefault="001575E4" w:rsidP="0068484E"/>
          <w:p w14:paraId="22653CF1" w14:textId="77777777" w:rsidR="004137AF" w:rsidRPr="0078595D" w:rsidRDefault="004137AF" w:rsidP="0068484E">
            <w:r w:rsidRPr="0078595D">
              <w:t>(Tillader det digitale læremiddel</w:t>
            </w:r>
          </w:p>
          <w:p w14:paraId="53E263EA" w14:textId="540AF1F3" w:rsidR="004137AF" w:rsidRPr="0078595D" w:rsidRDefault="004137AF" w:rsidP="0068484E">
            <w:r w:rsidRPr="0078595D">
              <w:t>anvendelsen af læse- og skriveteknologi)</w:t>
            </w:r>
          </w:p>
        </w:tc>
        <w:tc>
          <w:tcPr>
            <w:tcW w:w="1984" w:type="dxa"/>
            <w:shd w:val="clear" w:color="auto" w:fill="auto"/>
          </w:tcPr>
          <w:p w14:paraId="2F1FE4D8" w14:textId="7E9E0276" w:rsidR="004137AF" w:rsidRPr="0078595D" w:rsidRDefault="004137AF" w:rsidP="0068484E">
            <w:r w:rsidRPr="0078595D">
              <w:t>ja</w:t>
            </w:r>
          </w:p>
        </w:tc>
        <w:tc>
          <w:tcPr>
            <w:tcW w:w="4529" w:type="dxa"/>
            <w:shd w:val="clear" w:color="auto" w:fill="auto"/>
          </w:tcPr>
          <w:p w14:paraId="759B0E54" w14:textId="2D118C5F" w:rsidR="004137AF" w:rsidRPr="0078595D" w:rsidRDefault="004137AF" w:rsidP="00FA3086">
            <w:r w:rsidRPr="0078595D">
              <w:t xml:space="preserve">Læringsobjektet understøtter anvendelse af læse- og skriveteknologi. Dvs. et plug-in program </w:t>
            </w:r>
            <w:r w:rsidR="00476A13" w:rsidRPr="0078595D">
              <w:t>til</w:t>
            </w:r>
            <w:r w:rsidRPr="0078595D">
              <w:t xml:space="preserve"> </w:t>
            </w:r>
            <w:r w:rsidR="00FA3086" w:rsidRPr="0078595D">
              <w:t>brugere</w:t>
            </w:r>
            <w:r w:rsidRPr="0078595D">
              <w:t xml:space="preserve">, der har svært ved at læse eller skrive. </w:t>
            </w:r>
            <w:r w:rsidR="00C324A7" w:rsidRPr="0078595D">
              <w:t xml:space="preserve">Understøttelse </w:t>
            </w:r>
            <w:r w:rsidRPr="0078595D">
              <w:t>i form af oplæsning</w:t>
            </w:r>
            <w:r w:rsidR="00FA3086" w:rsidRPr="0078595D">
              <w:t xml:space="preserve">, </w:t>
            </w:r>
            <w:r w:rsidRPr="0078595D">
              <w:t>stav</w:t>
            </w:r>
            <w:r w:rsidR="006C63C3" w:rsidRPr="0078595D">
              <w:t>ehjælp</w:t>
            </w:r>
            <w:r w:rsidR="00FA3086" w:rsidRPr="0078595D">
              <w:t xml:space="preserve"> og ordforslag</w:t>
            </w:r>
          </w:p>
        </w:tc>
      </w:tr>
      <w:tr w:rsidR="004137AF" w:rsidRPr="0078595D" w14:paraId="08C660CA" w14:textId="77777777" w:rsidTr="003F65DE">
        <w:tc>
          <w:tcPr>
            <w:tcW w:w="983" w:type="dxa"/>
            <w:vMerge/>
            <w:shd w:val="clear" w:color="auto" w:fill="auto"/>
          </w:tcPr>
          <w:p w14:paraId="7EE74F92" w14:textId="77777777" w:rsidR="004137AF" w:rsidRPr="0078595D" w:rsidRDefault="004137AF" w:rsidP="0068484E"/>
        </w:tc>
        <w:tc>
          <w:tcPr>
            <w:tcW w:w="2126" w:type="dxa"/>
            <w:vMerge/>
            <w:shd w:val="clear" w:color="auto" w:fill="auto"/>
          </w:tcPr>
          <w:p w14:paraId="0AE4967E" w14:textId="77777777" w:rsidR="004137AF" w:rsidRPr="0078595D" w:rsidRDefault="004137AF" w:rsidP="0068484E"/>
        </w:tc>
        <w:tc>
          <w:tcPr>
            <w:tcW w:w="1984" w:type="dxa"/>
            <w:shd w:val="clear" w:color="auto" w:fill="auto"/>
          </w:tcPr>
          <w:p w14:paraId="7E6E1C63" w14:textId="13DAFC27" w:rsidR="004137AF" w:rsidRPr="0078595D" w:rsidRDefault="004137AF" w:rsidP="0068484E">
            <w:r w:rsidRPr="0078595D">
              <w:t>nej</w:t>
            </w:r>
          </w:p>
        </w:tc>
        <w:tc>
          <w:tcPr>
            <w:tcW w:w="4529" w:type="dxa"/>
            <w:shd w:val="clear" w:color="auto" w:fill="auto"/>
          </w:tcPr>
          <w:p w14:paraId="61440024" w14:textId="6ED6612A" w:rsidR="004137AF" w:rsidRPr="0078595D" w:rsidRDefault="004137AF" w:rsidP="0068484E">
            <w:r w:rsidRPr="0078595D">
              <w:t>Læringsobjektet understøtter ikke anvendelsen af læse- og skriveteknologi</w:t>
            </w:r>
          </w:p>
        </w:tc>
      </w:tr>
      <w:tr w:rsidR="000D0751" w:rsidRPr="0078595D" w14:paraId="33B49C4F" w14:textId="77777777" w:rsidTr="003F65DE">
        <w:tc>
          <w:tcPr>
            <w:tcW w:w="983" w:type="dxa"/>
            <w:shd w:val="clear" w:color="auto" w:fill="BFBFBF" w:themeFill="background1" w:themeFillShade="BF"/>
          </w:tcPr>
          <w:p w14:paraId="5660EA46" w14:textId="77777777" w:rsidR="000D0751" w:rsidRPr="0078595D" w:rsidRDefault="000D0751" w:rsidP="0068484E"/>
        </w:tc>
        <w:tc>
          <w:tcPr>
            <w:tcW w:w="2126" w:type="dxa"/>
            <w:shd w:val="clear" w:color="auto" w:fill="BFBFBF" w:themeFill="background1" w:themeFillShade="BF"/>
          </w:tcPr>
          <w:p w14:paraId="5F086302" w14:textId="77777777" w:rsidR="000D0751" w:rsidRPr="0078595D" w:rsidRDefault="000D0751" w:rsidP="0068484E"/>
        </w:tc>
        <w:tc>
          <w:tcPr>
            <w:tcW w:w="1984" w:type="dxa"/>
            <w:shd w:val="clear" w:color="auto" w:fill="BFBFBF" w:themeFill="background1" w:themeFillShade="BF"/>
          </w:tcPr>
          <w:p w14:paraId="5FCB2CED" w14:textId="77777777" w:rsidR="000D0751" w:rsidRPr="0078595D" w:rsidRDefault="000D0751" w:rsidP="0068484E"/>
        </w:tc>
        <w:tc>
          <w:tcPr>
            <w:tcW w:w="4529" w:type="dxa"/>
            <w:shd w:val="clear" w:color="auto" w:fill="BFBFBF" w:themeFill="background1" w:themeFillShade="BF"/>
          </w:tcPr>
          <w:p w14:paraId="10875AD7" w14:textId="77777777" w:rsidR="000D0751" w:rsidRPr="0078595D" w:rsidRDefault="000D0751" w:rsidP="0068484E"/>
        </w:tc>
      </w:tr>
      <w:tr w:rsidR="00CB0FE1" w:rsidRPr="0078595D" w14:paraId="358C3978" w14:textId="77777777" w:rsidTr="003F65DE">
        <w:tc>
          <w:tcPr>
            <w:tcW w:w="983" w:type="dxa"/>
            <w:vMerge w:val="restart"/>
            <w:shd w:val="clear" w:color="auto" w:fill="auto"/>
          </w:tcPr>
          <w:p w14:paraId="00C9B269" w14:textId="1A98C953" w:rsidR="00CB0FE1" w:rsidRPr="0078595D" w:rsidRDefault="00CB0FE1" w:rsidP="0068484E">
            <w:r w:rsidRPr="0078595D">
              <w:t>5.1</w:t>
            </w:r>
          </w:p>
        </w:tc>
        <w:tc>
          <w:tcPr>
            <w:tcW w:w="2126" w:type="dxa"/>
            <w:vMerge w:val="restart"/>
            <w:shd w:val="clear" w:color="auto" w:fill="auto"/>
          </w:tcPr>
          <w:p w14:paraId="2BE2FCDB" w14:textId="77777777" w:rsidR="00CB0FE1" w:rsidRPr="0078595D" w:rsidRDefault="00CB0FE1" w:rsidP="00F2161D">
            <w:pPr>
              <w:pStyle w:val="Heading2"/>
            </w:pPr>
            <w:bookmarkStart w:id="13" w:name="_Toc344032067"/>
            <w:proofErr w:type="spellStart"/>
            <w:r w:rsidRPr="0078595D">
              <w:t>Interactivity</w:t>
            </w:r>
            <w:proofErr w:type="spellEnd"/>
            <w:r w:rsidRPr="0078595D">
              <w:t xml:space="preserve"> type</w:t>
            </w:r>
            <w:bookmarkEnd w:id="13"/>
          </w:p>
          <w:p w14:paraId="76E2E6BC" w14:textId="77777777" w:rsidR="00CB0FE1" w:rsidRPr="0078595D" w:rsidRDefault="00CB0FE1" w:rsidP="0068484E"/>
          <w:p w14:paraId="6EBC0A66" w14:textId="09BEC6F2" w:rsidR="00CB0FE1" w:rsidRPr="0078595D" w:rsidRDefault="00CB0FE1" w:rsidP="0068484E">
            <w:r w:rsidRPr="0078595D">
              <w:t>(Overvejende interaktionsform</w:t>
            </w:r>
          </w:p>
          <w:p w14:paraId="3EE7DCDF" w14:textId="4D9FE270" w:rsidR="00CB0FE1" w:rsidRPr="0078595D" w:rsidRDefault="00CB0FE1" w:rsidP="0068484E">
            <w:r w:rsidRPr="0078595D">
              <w:t>med læringsobjektet)</w:t>
            </w:r>
          </w:p>
          <w:p w14:paraId="54CE230F" w14:textId="3E0B1FB9" w:rsidR="00CB0FE1" w:rsidRPr="0078595D" w:rsidRDefault="00CB0FE1" w:rsidP="0068484E"/>
        </w:tc>
        <w:tc>
          <w:tcPr>
            <w:tcW w:w="1984" w:type="dxa"/>
            <w:shd w:val="clear" w:color="auto" w:fill="auto"/>
          </w:tcPr>
          <w:p w14:paraId="0323EA25" w14:textId="30618057" w:rsidR="00CB0FE1" w:rsidRPr="0078595D" w:rsidRDefault="00CB0FE1" w:rsidP="0068484E">
            <w:r w:rsidRPr="0078595D">
              <w:t>aktiv</w:t>
            </w:r>
          </w:p>
        </w:tc>
        <w:tc>
          <w:tcPr>
            <w:tcW w:w="4529" w:type="dxa"/>
            <w:shd w:val="clear" w:color="auto" w:fill="auto"/>
          </w:tcPr>
          <w:p w14:paraId="13DA3767" w14:textId="3BD32AE7" w:rsidR="00CB0FE1" w:rsidRPr="0078595D" w:rsidRDefault="00EB76A2" w:rsidP="0068484E">
            <w:r>
              <w:t xml:space="preserve">Brugeren </w:t>
            </w:r>
            <w:r w:rsidR="00CB0FE1" w:rsidRPr="0078595D">
              <w:t>skal lave en aktiv indsats i forbindelse med læringsobjektet (</w:t>
            </w:r>
            <w:proofErr w:type="spellStart"/>
            <w:r w:rsidR="00CB0FE1" w:rsidRPr="0078595D">
              <w:t>learning</w:t>
            </w:r>
            <w:proofErr w:type="spellEnd"/>
            <w:r w:rsidR="00CB0FE1" w:rsidRPr="0078595D">
              <w:t xml:space="preserve"> by </w:t>
            </w:r>
            <w:proofErr w:type="spellStart"/>
            <w:r w:rsidR="00CB0FE1" w:rsidRPr="0078595D">
              <w:t>doing</w:t>
            </w:r>
            <w:proofErr w:type="spellEnd"/>
            <w:r w:rsidR="00CB0FE1" w:rsidRPr="0078595D">
              <w:t xml:space="preserve">).  Fx opgave, spørgsmål eller en simulering. </w:t>
            </w:r>
            <w:r w:rsidR="00CB0FE1" w:rsidRPr="0078595D">
              <w:br/>
              <w:t>I felt 5.3 bør der vælges interaktivitets-niveauet ”mellem” eller ”høj”, når ”</w:t>
            </w:r>
            <w:proofErr w:type="spellStart"/>
            <w:r w:rsidR="00CB0FE1" w:rsidRPr="0078595D">
              <w:t>Interactivity</w:t>
            </w:r>
            <w:proofErr w:type="spellEnd"/>
            <w:r w:rsidR="00CB0FE1" w:rsidRPr="0078595D">
              <w:t xml:space="preserve"> type” er “aktiv”</w:t>
            </w:r>
          </w:p>
        </w:tc>
      </w:tr>
      <w:tr w:rsidR="00CB0FE1" w:rsidRPr="0078595D" w14:paraId="7A3D7F60" w14:textId="77777777" w:rsidTr="003F65DE">
        <w:tc>
          <w:tcPr>
            <w:tcW w:w="983" w:type="dxa"/>
            <w:vMerge/>
            <w:shd w:val="clear" w:color="auto" w:fill="auto"/>
          </w:tcPr>
          <w:p w14:paraId="529041DC" w14:textId="77777777" w:rsidR="00CB0FE1" w:rsidRPr="0078595D" w:rsidRDefault="00CB0FE1" w:rsidP="0068484E"/>
        </w:tc>
        <w:tc>
          <w:tcPr>
            <w:tcW w:w="2126" w:type="dxa"/>
            <w:vMerge/>
            <w:shd w:val="clear" w:color="auto" w:fill="auto"/>
          </w:tcPr>
          <w:p w14:paraId="033B78BB" w14:textId="77777777" w:rsidR="00CB0FE1" w:rsidRPr="0078595D" w:rsidRDefault="00CB0FE1" w:rsidP="0068484E"/>
        </w:tc>
        <w:tc>
          <w:tcPr>
            <w:tcW w:w="1984" w:type="dxa"/>
            <w:shd w:val="clear" w:color="auto" w:fill="auto"/>
          </w:tcPr>
          <w:p w14:paraId="1B934F50" w14:textId="34DFC0DA" w:rsidR="00CB0FE1" w:rsidRPr="0078595D" w:rsidRDefault="00CB0FE1" w:rsidP="0068484E">
            <w:r w:rsidRPr="0078595D">
              <w:t>passiv</w:t>
            </w:r>
          </w:p>
        </w:tc>
        <w:tc>
          <w:tcPr>
            <w:tcW w:w="4529" w:type="dxa"/>
            <w:shd w:val="clear" w:color="auto" w:fill="auto"/>
          </w:tcPr>
          <w:p w14:paraId="62F8C197" w14:textId="3908D9DE" w:rsidR="00CB0FE1" w:rsidRPr="0078595D" w:rsidRDefault="00EB76A2" w:rsidP="0068484E">
            <w:r>
              <w:t xml:space="preserve">Brugeren </w:t>
            </w:r>
            <w:r w:rsidR="00CB0FE1" w:rsidRPr="0078595D">
              <w:t>skal primært læse, lytte og se indholdet i</w:t>
            </w:r>
            <w:r w:rsidR="009B2846" w:rsidRPr="0078595D">
              <w:t xml:space="preserve"> </w:t>
            </w:r>
            <w:r w:rsidR="00EC6E63" w:rsidRPr="0078595D">
              <w:t>læringsobjektet</w:t>
            </w:r>
            <w:r w:rsidR="00CB0FE1" w:rsidRPr="0078595D">
              <w:t>.</w:t>
            </w:r>
          </w:p>
          <w:p w14:paraId="7D567E70" w14:textId="7C27B357" w:rsidR="00CB0FE1" w:rsidRPr="0078595D" w:rsidRDefault="00CB0FE1" w:rsidP="0068484E">
            <w:r w:rsidRPr="0078595D">
              <w:t>I felt 5.3 bør der vælges interaktivitets-niveauet ”lav”, når ”</w:t>
            </w:r>
            <w:proofErr w:type="spellStart"/>
            <w:r w:rsidRPr="0078595D">
              <w:t>Interactivity</w:t>
            </w:r>
            <w:proofErr w:type="spellEnd"/>
            <w:r w:rsidRPr="0078595D">
              <w:t xml:space="preserve"> type” er “passiv”</w:t>
            </w:r>
          </w:p>
        </w:tc>
      </w:tr>
      <w:tr w:rsidR="00CB0FE1" w:rsidRPr="0078595D" w14:paraId="4A25D097" w14:textId="77777777" w:rsidTr="003F65DE">
        <w:tc>
          <w:tcPr>
            <w:tcW w:w="983" w:type="dxa"/>
            <w:vMerge/>
            <w:shd w:val="clear" w:color="auto" w:fill="auto"/>
          </w:tcPr>
          <w:p w14:paraId="38DCE4A7" w14:textId="77777777" w:rsidR="00CB0FE1" w:rsidRPr="0078595D" w:rsidRDefault="00CB0FE1" w:rsidP="0068484E"/>
        </w:tc>
        <w:tc>
          <w:tcPr>
            <w:tcW w:w="2126" w:type="dxa"/>
            <w:vMerge/>
            <w:shd w:val="clear" w:color="auto" w:fill="auto"/>
          </w:tcPr>
          <w:p w14:paraId="0D3CB3E9" w14:textId="77777777" w:rsidR="00CB0FE1" w:rsidRPr="0078595D" w:rsidRDefault="00CB0FE1" w:rsidP="0068484E"/>
        </w:tc>
        <w:tc>
          <w:tcPr>
            <w:tcW w:w="1984" w:type="dxa"/>
            <w:shd w:val="clear" w:color="auto" w:fill="auto"/>
          </w:tcPr>
          <w:p w14:paraId="6CCEB1EE" w14:textId="64A7E60C" w:rsidR="00CB0FE1" w:rsidRPr="0078595D" w:rsidRDefault="00CB0FE1" w:rsidP="0068484E">
            <w:r w:rsidRPr="0078595D">
              <w:t>blandet</w:t>
            </w:r>
          </w:p>
        </w:tc>
        <w:tc>
          <w:tcPr>
            <w:tcW w:w="4529" w:type="dxa"/>
            <w:shd w:val="clear" w:color="auto" w:fill="auto"/>
          </w:tcPr>
          <w:p w14:paraId="5FA8AFF0" w14:textId="0B702918" w:rsidR="00CB0FE1" w:rsidRPr="0078595D" w:rsidRDefault="00EB76A2" w:rsidP="0068484E">
            <w:r>
              <w:t xml:space="preserve">Brugeren </w:t>
            </w:r>
            <w:r w:rsidR="00CB0FE1" w:rsidRPr="0078595D">
              <w:t>skal lave en blanding af “aktiv” og</w:t>
            </w:r>
          </w:p>
          <w:p w14:paraId="20312261" w14:textId="77777777" w:rsidR="00CB0FE1" w:rsidRPr="0078595D" w:rsidRDefault="00CB0FE1" w:rsidP="0068484E">
            <w:r w:rsidRPr="0078595D">
              <w:t xml:space="preserve">“passiv”. </w:t>
            </w:r>
          </w:p>
          <w:p w14:paraId="508CF1D1" w14:textId="21F05A47" w:rsidR="00CB0FE1" w:rsidRPr="0078595D" w:rsidRDefault="00CB0FE1" w:rsidP="0068484E">
            <w:r w:rsidRPr="0078595D">
              <w:t>I felt 5.3 bør der vælges interaktivitets-niveauet ”mellem”, men ikke udelukkende, når ”</w:t>
            </w:r>
            <w:proofErr w:type="spellStart"/>
            <w:r w:rsidRPr="0078595D">
              <w:t>Interactivity</w:t>
            </w:r>
            <w:proofErr w:type="spellEnd"/>
            <w:r w:rsidRPr="0078595D">
              <w:t xml:space="preserve"> type” er “blandet” </w:t>
            </w:r>
          </w:p>
        </w:tc>
      </w:tr>
      <w:tr w:rsidR="000D0751" w:rsidRPr="0078595D" w14:paraId="68F85573" w14:textId="77777777" w:rsidTr="003F65DE">
        <w:tc>
          <w:tcPr>
            <w:tcW w:w="983" w:type="dxa"/>
            <w:shd w:val="clear" w:color="auto" w:fill="BFBFBF" w:themeFill="background1" w:themeFillShade="BF"/>
          </w:tcPr>
          <w:p w14:paraId="7E370EB4" w14:textId="77777777" w:rsidR="000D0751" w:rsidRPr="0078595D" w:rsidRDefault="000D0751" w:rsidP="0068484E"/>
        </w:tc>
        <w:tc>
          <w:tcPr>
            <w:tcW w:w="2126" w:type="dxa"/>
            <w:shd w:val="clear" w:color="auto" w:fill="BFBFBF" w:themeFill="background1" w:themeFillShade="BF"/>
          </w:tcPr>
          <w:p w14:paraId="213C0481" w14:textId="77777777" w:rsidR="000D0751" w:rsidRPr="0078595D" w:rsidRDefault="000D0751" w:rsidP="0068484E"/>
        </w:tc>
        <w:tc>
          <w:tcPr>
            <w:tcW w:w="1984" w:type="dxa"/>
            <w:shd w:val="clear" w:color="auto" w:fill="BFBFBF" w:themeFill="background1" w:themeFillShade="BF"/>
          </w:tcPr>
          <w:p w14:paraId="16859F1C" w14:textId="77777777" w:rsidR="000D0751" w:rsidRPr="0078595D" w:rsidRDefault="000D0751" w:rsidP="0068484E"/>
        </w:tc>
        <w:tc>
          <w:tcPr>
            <w:tcW w:w="4529" w:type="dxa"/>
            <w:shd w:val="clear" w:color="auto" w:fill="BFBFBF" w:themeFill="background1" w:themeFillShade="BF"/>
          </w:tcPr>
          <w:p w14:paraId="1F35AB46" w14:textId="77777777" w:rsidR="000D0751" w:rsidRPr="0078595D" w:rsidRDefault="000D0751" w:rsidP="0068484E"/>
        </w:tc>
      </w:tr>
      <w:tr w:rsidR="00CB0FE1" w:rsidRPr="0078595D" w14:paraId="41503423" w14:textId="77777777" w:rsidTr="003F65DE">
        <w:tc>
          <w:tcPr>
            <w:tcW w:w="983" w:type="dxa"/>
            <w:vMerge w:val="restart"/>
            <w:shd w:val="clear" w:color="auto" w:fill="auto"/>
          </w:tcPr>
          <w:p w14:paraId="0B2BA5DE" w14:textId="08C10BA0" w:rsidR="00CB0FE1" w:rsidRPr="0078595D" w:rsidRDefault="00CB0FE1" w:rsidP="0068484E">
            <w:r w:rsidRPr="0078595D">
              <w:t>5.2</w:t>
            </w:r>
          </w:p>
        </w:tc>
        <w:tc>
          <w:tcPr>
            <w:tcW w:w="2126" w:type="dxa"/>
            <w:vMerge w:val="restart"/>
            <w:shd w:val="clear" w:color="auto" w:fill="auto"/>
          </w:tcPr>
          <w:p w14:paraId="55D6A660" w14:textId="3C242528" w:rsidR="00CB0FE1" w:rsidRPr="0078595D" w:rsidRDefault="00CB0FE1" w:rsidP="00F2161D">
            <w:pPr>
              <w:pStyle w:val="Heading2"/>
            </w:pPr>
            <w:bookmarkStart w:id="14" w:name="_Toc344032068"/>
            <w:r w:rsidRPr="0078595D">
              <w:t>Learning Resource</w:t>
            </w:r>
            <w:bookmarkEnd w:id="14"/>
          </w:p>
          <w:p w14:paraId="7756BB5B" w14:textId="77777777" w:rsidR="00CB0FE1" w:rsidRPr="0078595D" w:rsidRDefault="00CB0FE1" w:rsidP="00F2161D">
            <w:pPr>
              <w:pStyle w:val="Heading2"/>
            </w:pPr>
            <w:bookmarkStart w:id="15" w:name="_Toc344032069"/>
            <w:r w:rsidRPr="0078595D">
              <w:t>Type</w:t>
            </w:r>
            <w:bookmarkEnd w:id="15"/>
          </w:p>
          <w:p w14:paraId="555E83B9" w14:textId="77777777" w:rsidR="005A37C6" w:rsidRPr="0078595D" w:rsidRDefault="005A37C6" w:rsidP="0068484E"/>
          <w:p w14:paraId="2F2AF9F1" w14:textId="7D65E6B0" w:rsidR="005A37C6" w:rsidRPr="0078595D" w:rsidRDefault="005A37C6" w:rsidP="0068484E">
            <w:r w:rsidRPr="0078595D">
              <w:t>(Identificerer typen af læringsobjektets indhold)</w:t>
            </w:r>
          </w:p>
          <w:p w14:paraId="2486E155" w14:textId="25F03F2E" w:rsidR="005A37C6" w:rsidRPr="0078595D" w:rsidRDefault="005A37C6" w:rsidP="0068484E"/>
        </w:tc>
        <w:tc>
          <w:tcPr>
            <w:tcW w:w="1984" w:type="dxa"/>
            <w:shd w:val="clear" w:color="auto" w:fill="auto"/>
          </w:tcPr>
          <w:p w14:paraId="657F4FBF" w14:textId="094BB387" w:rsidR="00CB0FE1" w:rsidRPr="0078595D" w:rsidRDefault="00CB0FE1" w:rsidP="0068484E">
            <w:r w:rsidRPr="0078595D">
              <w:t>andet</w:t>
            </w:r>
          </w:p>
        </w:tc>
        <w:tc>
          <w:tcPr>
            <w:tcW w:w="4529" w:type="dxa"/>
            <w:shd w:val="clear" w:color="auto" w:fill="auto"/>
          </w:tcPr>
          <w:p w14:paraId="6023325E" w14:textId="0D645857" w:rsidR="00CB0FE1" w:rsidRPr="0078595D" w:rsidRDefault="005A37C6" w:rsidP="004C5DC1">
            <w:r w:rsidRPr="0078595D">
              <w:t xml:space="preserve">”andet” vælges, </w:t>
            </w:r>
            <w:r w:rsidR="004C5DC1" w:rsidRPr="0078595D">
              <w:t>når</w:t>
            </w:r>
            <w:r w:rsidRPr="0078595D">
              <w:t xml:space="preserve"> de andre typer i vokabulariet ikke er dækkende</w:t>
            </w:r>
          </w:p>
        </w:tc>
      </w:tr>
      <w:tr w:rsidR="00CB0FE1" w:rsidRPr="0078595D" w14:paraId="43F7F947" w14:textId="77777777" w:rsidTr="003F65DE">
        <w:tc>
          <w:tcPr>
            <w:tcW w:w="983" w:type="dxa"/>
            <w:vMerge/>
            <w:shd w:val="clear" w:color="auto" w:fill="auto"/>
          </w:tcPr>
          <w:p w14:paraId="41FBE685" w14:textId="77777777" w:rsidR="00CB0FE1" w:rsidRPr="0078595D" w:rsidRDefault="00CB0FE1" w:rsidP="0068484E"/>
        </w:tc>
        <w:tc>
          <w:tcPr>
            <w:tcW w:w="2126" w:type="dxa"/>
            <w:vMerge/>
            <w:shd w:val="clear" w:color="auto" w:fill="auto"/>
          </w:tcPr>
          <w:p w14:paraId="77C7619E" w14:textId="77777777" w:rsidR="00CB0FE1" w:rsidRPr="0078595D" w:rsidRDefault="00CB0FE1" w:rsidP="0068484E"/>
        </w:tc>
        <w:tc>
          <w:tcPr>
            <w:tcW w:w="1984" w:type="dxa"/>
            <w:shd w:val="clear" w:color="auto" w:fill="auto"/>
          </w:tcPr>
          <w:p w14:paraId="36F8DA6B" w14:textId="51B4AD37" w:rsidR="00CB0FE1" w:rsidRPr="0078595D" w:rsidRDefault="00CB0FE1" w:rsidP="0068484E">
            <w:r w:rsidRPr="0078595D">
              <w:t>bog</w:t>
            </w:r>
          </w:p>
        </w:tc>
        <w:tc>
          <w:tcPr>
            <w:tcW w:w="4529" w:type="dxa"/>
            <w:shd w:val="clear" w:color="auto" w:fill="auto"/>
          </w:tcPr>
          <w:p w14:paraId="03E003A1" w14:textId="4F6B8D87" w:rsidR="00CB0FE1" w:rsidRPr="0078595D" w:rsidRDefault="005A37C6" w:rsidP="0068484E">
            <w:r w:rsidRPr="0078595D">
              <w:t>Fysisk bog eller e-bog alt efter om element 4.8 er sat til henholdsvis ”bog” eller ”ikke fysisk”</w:t>
            </w:r>
            <w:r w:rsidR="0009402D">
              <w:t xml:space="preserve">. </w:t>
            </w:r>
            <w:r w:rsidR="0009402D" w:rsidRPr="0009402D">
              <w:t>En bog kan indeholde (men ikke udelukkende bestå af) elementer fra andre vokabulartyper</w:t>
            </w:r>
          </w:p>
        </w:tc>
      </w:tr>
      <w:tr w:rsidR="00CB0FE1" w:rsidRPr="0078595D" w14:paraId="238C2608" w14:textId="77777777" w:rsidTr="003F65DE">
        <w:tc>
          <w:tcPr>
            <w:tcW w:w="983" w:type="dxa"/>
            <w:vMerge/>
            <w:shd w:val="clear" w:color="auto" w:fill="auto"/>
          </w:tcPr>
          <w:p w14:paraId="499BCACD" w14:textId="77777777" w:rsidR="00CB0FE1" w:rsidRPr="0078595D" w:rsidRDefault="00CB0FE1" w:rsidP="0068484E"/>
        </w:tc>
        <w:tc>
          <w:tcPr>
            <w:tcW w:w="2126" w:type="dxa"/>
            <w:vMerge/>
            <w:shd w:val="clear" w:color="auto" w:fill="auto"/>
          </w:tcPr>
          <w:p w14:paraId="78C007DD" w14:textId="77777777" w:rsidR="00CB0FE1" w:rsidRPr="0078595D" w:rsidRDefault="00CB0FE1" w:rsidP="0068484E"/>
        </w:tc>
        <w:tc>
          <w:tcPr>
            <w:tcW w:w="1984" w:type="dxa"/>
            <w:shd w:val="clear" w:color="auto" w:fill="auto"/>
          </w:tcPr>
          <w:p w14:paraId="79FAB0FA" w14:textId="50339ED6" w:rsidR="00CB0FE1" w:rsidRPr="0078595D" w:rsidRDefault="00CB0FE1" w:rsidP="0068484E">
            <w:r w:rsidRPr="0078595D">
              <w:t>fagligt indlæg</w:t>
            </w:r>
          </w:p>
        </w:tc>
        <w:tc>
          <w:tcPr>
            <w:tcW w:w="4529" w:type="dxa"/>
            <w:shd w:val="clear" w:color="auto" w:fill="auto"/>
          </w:tcPr>
          <w:p w14:paraId="2164653A" w14:textId="5267861B" w:rsidR="00CB0FE1" w:rsidRPr="0078595D" w:rsidRDefault="00CC4707" w:rsidP="00EB76A2">
            <w:r w:rsidRPr="0078595D">
              <w:t xml:space="preserve">En mening, </w:t>
            </w:r>
            <w:r w:rsidR="00AC0C55" w:rsidRPr="0078595D">
              <w:t xml:space="preserve">specifik </w:t>
            </w:r>
            <w:r w:rsidRPr="0078595D">
              <w:t>viden</w:t>
            </w:r>
            <w:r w:rsidR="007E1584" w:rsidRPr="0078595D">
              <w:t>, metodebeskrivelser</w:t>
            </w:r>
            <w:r w:rsidRPr="0078595D">
              <w:t xml:space="preserve"> </w:t>
            </w:r>
            <w:r w:rsidR="00AC0C55" w:rsidRPr="0078595D">
              <w:t xml:space="preserve">eller </w:t>
            </w:r>
            <w:r w:rsidRPr="0078595D">
              <w:t>erfaringer som præsenteres i tale eller på skrift</w:t>
            </w:r>
            <w:r w:rsidR="0009402D">
              <w:t>,</w:t>
            </w:r>
            <w:r w:rsidR="0009402D" w:rsidRPr="0009402D">
              <w:t xml:space="preserve"> og med et indhold og i en form, der adskiller sig væsentligt fra en bog</w:t>
            </w:r>
          </w:p>
        </w:tc>
      </w:tr>
      <w:tr w:rsidR="00CB0FE1" w:rsidRPr="0078595D" w14:paraId="4937B2A0" w14:textId="77777777" w:rsidTr="003F65DE">
        <w:tc>
          <w:tcPr>
            <w:tcW w:w="983" w:type="dxa"/>
            <w:vMerge/>
            <w:shd w:val="clear" w:color="auto" w:fill="auto"/>
          </w:tcPr>
          <w:p w14:paraId="0EE83709" w14:textId="77777777" w:rsidR="00CB0FE1" w:rsidRPr="0078595D" w:rsidRDefault="00CB0FE1" w:rsidP="0068484E"/>
        </w:tc>
        <w:tc>
          <w:tcPr>
            <w:tcW w:w="2126" w:type="dxa"/>
            <w:vMerge/>
            <w:shd w:val="clear" w:color="auto" w:fill="auto"/>
          </w:tcPr>
          <w:p w14:paraId="7D9404E5" w14:textId="77777777" w:rsidR="00CB0FE1" w:rsidRPr="0078595D" w:rsidRDefault="00CB0FE1" w:rsidP="0068484E"/>
        </w:tc>
        <w:tc>
          <w:tcPr>
            <w:tcW w:w="1984" w:type="dxa"/>
            <w:shd w:val="clear" w:color="auto" w:fill="auto"/>
          </w:tcPr>
          <w:p w14:paraId="328CC0F9" w14:textId="5F69F488" w:rsidR="00CB0FE1" w:rsidRPr="0078595D" w:rsidRDefault="00CB0FE1" w:rsidP="0068484E">
            <w:r w:rsidRPr="0078595D">
              <w:t>forløb</w:t>
            </w:r>
          </w:p>
        </w:tc>
        <w:tc>
          <w:tcPr>
            <w:tcW w:w="4529" w:type="dxa"/>
            <w:shd w:val="clear" w:color="auto" w:fill="auto"/>
          </w:tcPr>
          <w:p w14:paraId="5CD3ECFE" w14:textId="47A96DBD" w:rsidR="00CB0FE1" w:rsidRPr="00B41DAA" w:rsidRDefault="00B41DAA" w:rsidP="001D73F8">
            <w:r w:rsidRPr="00B41DAA">
              <w:t>Måde som noget foregår eller udvikler sig på over tid, anskuet som en sammenhængende række af hændelser og aktiviteter. Af eksempler kan nævnes læringsforløb og undervisningsforløb</w:t>
            </w:r>
          </w:p>
        </w:tc>
      </w:tr>
      <w:tr w:rsidR="00CB0FE1" w:rsidRPr="0078595D" w14:paraId="0EBF8488" w14:textId="77777777" w:rsidTr="003F65DE">
        <w:tc>
          <w:tcPr>
            <w:tcW w:w="983" w:type="dxa"/>
            <w:vMerge/>
            <w:shd w:val="clear" w:color="auto" w:fill="auto"/>
          </w:tcPr>
          <w:p w14:paraId="0349AF3B" w14:textId="77777777" w:rsidR="00CB0FE1" w:rsidRPr="0078595D" w:rsidRDefault="00CB0FE1" w:rsidP="0068484E"/>
        </w:tc>
        <w:tc>
          <w:tcPr>
            <w:tcW w:w="2126" w:type="dxa"/>
            <w:vMerge/>
            <w:shd w:val="clear" w:color="auto" w:fill="auto"/>
          </w:tcPr>
          <w:p w14:paraId="3CD42ADF" w14:textId="77777777" w:rsidR="00CB0FE1" w:rsidRPr="0078595D" w:rsidRDefault="00CB0FE1" w:rsidP="0068484E"/>
        </w:tc>
        <w:tc>
          <w:tcPr>
            <w:tcW w:w="1984" w:type="dxa"/>
            <w:shd w:val="clear" w:color="auto" w:fill="auto"/>
          </w:tcPr>
          <w:p w14:paraId="327D8EF2" w14:textId="732E1E60" w:rsidR="00CB0FE1" w:rsidRPr="0078595D" w:rsidRDefault="00CB0FE1" w:rsidP="0068484E">
            <w:r w:rsidRPr="0078595D">
              <w:t>opslagsværk eller samling</w:t>
            </w:r>
          </w:p>
        </w:tc>
        <w:tc>
          <w:tcPr>
            <w:tcW w:w="4529" w:type="dxa"/>
            <w:shd w:val="clear" w:color="auto" w:fill="auto"/>
          </w:tcPr>
          <w:p w14:paraId="15E1B3E8" w14:textId="15B3E29A" w:rsidR="00CB0FE1" w:rsidRPr="0078595D" w:rsidRDefault="009637C8" w:rsidP="001D73F8">
            <w:r w:rsidRPr="0078595D">
              <w:t>Anvendes om ordb</w:t>
            </w:r>
            <w:r w:rsidR="000C680B" w:rsidRPr="0078595D">
              <w:t>ø</w:t>
            </w:r>
            <w:r w:rsidRPr="0078595D">
              <w:t>ger, leksika eller faglige-databaser</w:t>
            </w:r>
            <w:r w:rsidR="001D73F8" w:rsidRPr="0078595D">
              <w:t xml:space="preserve"> som fx data- og linksamlinger, indeks og litteratursamlinger</w:t>
            </w:r>
          </w:p>
        </w:tc>
      </w:tr>
    </w:tbl>
    <w:p w14:paraId="0DC3D495" w14:textId="77777777" w:rsidR="002A7AB0" w:rsidRDefault="002A7AB0">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CB0FE1" w:rsidRPr="0078595D" w14:paraId="13D4EA03" w14:textId="77777777" w:rsidTr="003F65DE">
        <w:tc>
          <w:tcPr>
            <w:tcW w:w="983" w:type="dxa"/>
            <w:vMerge w:val="restart"/>
            <w:shd w:val="clear" w:color="auto" w:fill="auto"/>
          </w:tcPr>
          <w:p w14:paraId="5658E667" w14:textId="6BED6836" w:rsidR="00CB0FE1" w:rsidRPr="0078595D" w:rsidRDefault="00CB0FE1" w:rsidP="0068484E"/>
        </w:tc>
        <w:tc>
          <w:tcPr>
            <w:tcW w:w="2126" w:type="dxa"/>
            <w:vMerge w:val="restart"/>
            <w:shd w:val="clear" w:color="auto" w:fill="auto"/>
          </w:tcPr>
          <w:p w14:paraId="2B8BD516" w14:textId="77777777" w:rsidR="00CB0FE1" w:rsidRPr="0078595D" w:rsidRDefault="00CB0FE1" w:rsidP="0068484E"/>
        </w:tc>
        <w:tc>
          <w:tcPr>
            <w:tcW w:w="1984" w:type="dxa"/>
            <w:shd w:val="clear" w:color="auto" w:fill="auto"/>
          </w:tcPr>
          <w:p w14:paraId="2E7A7466" w14:textId="4812EF90" w:rsidR="00CB0FE1" w:rsidRPr="0078595D" w:rsidRDefault="00CB0FE1" w:rsidP="0068484E">
            <w:r w:rsidRPr="0078595D">
              <w:t>opgave</w:t>
            </w:r>
          </w:p>
        </w:tc>
        <w:tc>
          <w:tcPr>
            <w:tcW w:w="4529" w:type="dxa"/>
            <w:shd w:val="clear" w:color="auto" w:fill="auto"/>
          </w:tcPr>
          <w:p w14:paraId="2AD04ADE" w14:textId="3FD68619" w:rsidR="00CB0FE1" w:rsidRPr="0078595D" w:rsidRDefault="002E1B30" w:rsidP="00C40920">
            <w:r w:rsidRPr="0078595D">
              <w:t xml:space="preserve">En opgave er en </w:t>
            </w:r>
            <w:r w:rsidR="00E703FE" w:rsidRPr="0078595D">
              <w:t>indsats eller lignende</w:t>
            </w:r>
            <w:r w:rsidR="004C5DC1" w:rsidRPr="0078595D">
              <w:t xml:space="preserve">, der </w:t>
            </w:r>
            <w:r w:rsidR="00E703FE" w:rsidRPr="0078595D">
              <w:t xml:space="preserve">sigter mod at løse et bestemt problem eller spørgsmål. </w:t>
            </w:r>
            <w:r w:rsidR="00D36012">
              <w:t xml:space="preserve">En opgave kan </w:t>
            </w:r>
            <w:r w:rsidR="00F8368C">
              <w:t xml:space="preserve">løses individuelt, i grupper eller i plenum. </w:t>
            </w:r>
            <w:r w:rsidR="00C40920">
              <w:t>Ofte vil r</w:t>
            </w:r>
            <w:r w:rsidR="00E703FE" w:rsidRPr="0078595D">
              <w:t xml:space="preserve">esultatet </w:t>
            </w:r>
            <w:r w:rsidR="00C40920">
              <w:t xml:space="preserve">fra en opgave skulle præsenteres eller </w:t>
            </w:r>
            <w:r w:rsidRPr="0078595D">
              <w:t xml:space="preserve">afleveres til </w:t>
            </w:r>
            <w:r w:rsidR="00E703FE" w:rsidRPr="0078595D">
              <w:t>opgavestilleren</w:t>
            </w:r>
            <w:r w:rsidR="00C40920">
              <w:t xml:space="preserve">. </w:t>
            </w:r>
            <w:r w:rsidR="00C40920" w:rsidRPr="00C40920">
              <w:t>Det tillærte stof kan på et senere tidspunkt måles ved en test (se andet sted)</w:t>
            </w:r>
          </w:p>
        </w:tc>
      </w:tr>
      <w:tr w:rsidR="00CB0FE1" w:rsidRPr="0078595D" w14:paraId="07F52B18" w14:textId="77777777" w:rsidTr="003F65DE">
        <w:tc>
          <w:tcPr>
            <w:tcW w:w="983" w:type="dxa"/>
            <w:vMerge/>
            <w:shd w:val="clear" w:color="auto" w:fill="auto"/>
          </w:tcPr>
          <w:p w14:paraId="6008CCCB" w14:textId="77777777" w:rsidR="00CB0FE1" w:rsidRPr="0078595D" w:rsidRDefault="00CB0FE1" w:rsidP="0068484E"/>
        </w:tc>
        <w:tc>
          <w:tcPr>
            <w:tcW w:w="2126" w:type="dxa"/>
            <w:vMerge/>
            <w:shd w:val="clear" w:color="auto" w:fill="auto"/>
          </w:tcPr>
          <w:p w14:paraId="4CA5761D" w14:textId="77777777" w:rsidR="00CB0FE1" w:rsidRPr="0078595D" w:rsidRDefault="00CB0FE1" w:rsidP="0068484E"/>
        </w:tc>
        <w:tc>
          <w:tcPr>
            <w:tcW w:w="1984" w:type="dxa"/>
            <w:shd w:val="clear" w:color="auto" w:fill="auto"/>
          </w:tcPr>
          <w:p w14:paraId="02B125BC" w14:textId="26FE9034" w:rsidR="00CB0FE1" w:rsidRPr="0078595D" w:rsidRDefault="00CB0FE1" w:rsidP="0068484E">
            <w:r w:rsidRPr="0078595D">
              <w:t>plan</w:t>
            </w:r>
          </w:p>
        </w:tc>
        <w:tc>
          <w:tcPr>
            <w:tcW w:w="4529" w:type="dxa"/>
            <w:shd w:val="clear" w:color="auto" w:fill="auto"/>
          </w:tcPr>
          <w:p w14:paraId="61013FB0" w14:textId="0DBE49C6" w:rsidR="00CB0FE1" w:rsidRPr="0078595D" w:rsidRDefault="003A69D3" w:rsidP="00074B96">
            <w:r w:rsidRPr="0078595D">
              <w:t xml:space="preserve">Oversigt med udførlige forslag til, hvordan noget kan gennemføres. </w:t>
            </w:r>
            <w:r w:rsidR="002E1B30" w:rsidRPr="0078595D">
              <w:t xml:space="preserve">Eksempelvis </w:t>
            </w:r>
            <w:r w:rsidR="00074B96" w:rsidRPr="0078595D">
              <w:t xml:space="preserve">pædagogiske </w:t>
            </w:r>
            <w:r w:rsidR="00B42FD1" w:rsidRPr="0078595D">
              <w:t>læreplaner</w:t>
            </w:r>
            <w:r w:rsidR="000C680B" w:rsidRPr="0078595D">
              <w:t>, årsplan, elevplan</w:t>
            </w:r>
            <w:r w:rsidR="00074B96" w:rsidRPr="0078595D">
              <w:t>, udviklingsplan</w:t>
            </w:r>
            <w:r w:rsidRPr="0078595D">
              <w:t xml:space="preserve"> eller</w:t>
            </w:r>
            <w:r w:rsidR="000C680B" w:rsidRPr="0078595D">
              <w:t xml:space="preserve"> h</w:t>
            </w:r>
            <w:r w:rsidR="002E1B30" w:rsidRPr="0078595D">
              <w:t>andleplan</w:t>
            </w:r>
          </w:p>
        </w:tc>
      </w:tr>
      <w:tr w:rsidR="00CB0FE1" w:rsidRPr="0078595D" w14:paraId="3315AC96" w14:textId="77777777" w:rsidTr="003F65DE">
        <w:tc>
          <w:tcPr>
            <w:tcW w:w="983" w:type="dxa"/>
            <w:vMerge/>
            <w:shd w:val="clear" w:color="auto" w:fill="auto"/>
          </w:tcPr>
          <w:p w14:paraId="49D9EEA6" w14:textId="77777777" w:rsidR="00CB0FE1" w:rsidRPr="0078595D" w:rsidRDefault="00CB0FE1" w:rsidP="0068484E"/>
        </w:tc>
        <w:tc>
          <w:tcPr>
            <w:tcW w:w="2126" w:type="dxa"/>
            <w:vMerge/>
            <w:shd w:val="clear" w:color="auto" w:fill="auto"/>
          </w:tcPr>
          <w:p w14:paraId="48A52175" w14:textId="77777777" w:rsidR="00CB0FE1" w:rsidRPr="0078595D" w:rsidRDefault="00CB0FE1" w:rsidP="0068484E"/>
        </w:tc>
        <w:tc>
          <w:tcPr>
            <w:tcW w:w="1984" w:type="dxa"/>
            <w:shd w:val="clear" w:color="auto" w:fill="auto"/>
          </w:tcPr>
          <w:p w14:paraId="02016677" w14:textId="0FBC2479" w:rsidR="00CB0FE1" w:rsidRPr="0078595D" w:rsidRDefault="00CB0FE1" w:rsidP="0068484E">
            <w:r w:rsidRPr="0078595D">
              <w:t>portal</w:t>
            </w:r>
          </w:p>
        </w:tc>
        <w:tc>
          <w:tcPr>
            <w:tcW w:w="4529" w:type="dxa"/>
            <w:shd w:val="clear" w:color="auto" w:fill="auto"/>
          </w:tcPr>
          <w:p w14:paraId="0AC4985C" w14:textId="5820ED9F" w:rsidR="00CB0FE1" w:rsidRPr="0078595D" w:rsidRDefault="00872E90" w:rsidP="004C5DC1">
            <w:r w:rsidRPr="0078595D">
              <w:t>Sted på internettet</w:t>
            </w:r>
            <w:r w:rsidR="004C5DC1" w:rsidRPr="0078595D">
              <w:t xml:space="preserve"> </w:t>
            </w:r>
            <w:r w:rsidRPr="0078595D">
              <w:t>(hjemmeside)</w:t>
            </w:r>
            <w:r w:rsidR="004C5DC1" w:rsidRPr="0078595D">
              <w:t>,</w:t>
            </w:r>
            <w:r w:rsidRPr="0078595D">
              <w:t xml:space="preserve"> som </w:t>
            </w:r>
            <w:r w:rsidR="00980B68" w:rsidRPr="0078595D">
              <w:t xml:space="preserve">indeholder en </w:t>
            </w:r>
            <w:r w:rsidR="004C5DC1" w:rsidRPr="0078595D">
              <w:t>samling af</w:t>
            </w:r>
            <w:r w:rsidR="00980B68" w:rsidRPr="0078595D">
              <w:t xml:space="preserve"> læringsforløb og aktiviteter </w:t>
            </w:r>
            <w:r w:rsidRPr="0078595D">
              <w:t>vedrøre</w:t>
            </w:r>
            <w:r w:rsidR="00074B96" w:rsidRPr="0078595D">
              <w:t>nde</w:t>
            </w:r>
            <w:r w:rsidRPr="0078595D">
              <w:t xml:space="preserve"> et bestemt emne</w:t>
            </w:r>
            <w:r w:rsidR="004C5DC1" w:rsidRPr="0078595D">
              <w:t xml:space="preserve"> eller </w:t>
            </w:r>
            <w:r w:rsidRPr="0078595D">
              <w:t xml:space="preserve">fag </w:t>
            </w:r>
          </w:p>
        </w:tc>
      </w:tr>
      <w:tr w:rsidR="00CB0FE1" w:rsidRPr="0078595D" w14:paraId="347FB080" w14:textId="77777777" w:rsidTr="003F65DE">
        <w:trPr>
          <w:trHeight w:val="60"/>
        </w:trPr>
        <w:tc>
          <w:tcPr>
            <w:tcW w:w="983" w:type="dxa"/>
            <w:vMerge/>
            <w:shd w:val="clear" w:color="auto" w:fill="auto"/>
          </w:tcPr>
          <w:p w14:paraId="3A9ED3D6" w14:textId="77777777" w:rsidR="00CB0FE1" w:rsidRPr="0078595D" w:rsidRDefault="00CB0FE1" w:rsidP="0068484E"/>
        </w:tc>
        <w:tc>
          <w:tcPr>
            <w:tcW w:w="2126" w:type="dxa"/>
            <w:vMerge/>
            <w:shd w:val="clear" w:color="auto" w:fill="auto"/>
          </w:tcPr>
          <w:p w14:paraId="7A31882A" w14:textId="77777777" w:rsidR="00CB0FE1" w:rsidRPr="0078595D" w:rsidRDefault="00CB0FE1" w:rsidP="0068484E"/>
        </w:tc>
        <w:tc>
          <w:tcPr>
            <w:tcW w:w="1984" w:type="dxa"/>
            <w:shd w:val="clear" w:color="auto" w:fill="auto"/>
          </w:tcPr>
          <w:p w14:paraId="5941B8C7" w14:textId="6ED18271" w:rsidR="00CB0FE1" w:rsidRPr="0078595D" w:rsidRDefault="00CB0FE1" w:rsidP="0068484E">
            <w:r w:rsidRPr="0078595D">
              <w:t>test</w:t>
            </w:r>
          </w:p>
        </w:tc>
        <w:tc>
          <w:tcPr>
            <w:tcW w:w="4529" w:type="dxa"/>
            <w:shd w:val="clear" w:color="auto" w:fill="auto"/>
          </w:tcPr>
          <w:p w14:paraId="495A9E82" w14:textId="5CA7FA73" w:rsidR="00CB0FE1" w:rsidRPr="0078595D" w:rsidRDefault="007C5EC8" w:rsidP="0068484E">
            <w:r w:rsidRPr="007C5EC8">
              <w:t>En test anvendes til at måle elevens evner, eller udvikling indenfor et specifikt område. Test dækker også over begreberne ”eksamen” og ”prøve” og adskiller sig fra opgaver ved at måle, fx elevens udbytte af opgaveløsninger/tillært stof</w:t>
            </w:r>
          </w:p>
        </w:tc>
      </w:tr>
      <w:tr w:rsidR="00CB0FE1" w:rsidRPr="0078595D" w14:paraId="06FA2519" w14:textId="77777777" w:rsidTr="003F65DE">
        <w:tc>
          <w:tcPr>
            <w:tcW w:w="983" w:type="dxa"/>
            <w:vMerge/>
            <w:shd w:val="clear" w:color="auto" w:fill="auto"/>
          </w:tcPr>
          <w:p w14:paraId="5B37C5EF" w14:textId="77777777" w:rsidR="00CB0FE1" w:rsidRPr="0078595D" w:rsidRDefault="00CB0FE1" w:rsidP="0068484E"/>
        </w:tc>
        <w:tc>
          <w:tcPr>
            <w:tcW w:w="2126" w:type="dxa"/>
            <w:vMerge/>
            <w:shd w:val="clear" w:color="auto" w:fill="auto"/>
          </w:tcPr>
          <w:p w14:paraId="05B14722" w14:textId="77777777" w:rsidR="00CB0FE1" w:rsidRPr="0078595D" w:rsidRDefault="00CB0FE1" w:rsidP="0068484E"/>
        </w:tc>
        <w:tc>
          <w:tcPr>
            <w:tcW w:w="1984" w:type="dxa"/>
            <w:shd w:val="clear" w:color="auto" w:fill="auto"/>
          </w:tcPr>
          <w:p w14:paraId="7D0286A4" w14:textId="4463C0C9" w:rsidR="00CB0FE1" w:rsidRPr="0078595D" w:rsidRDefault="00CB0FE1" w:rsidP="0068484E">
            <w:r w:rsidRPr="0078595D">
              <w:t>spil</w:t>
            </w:r>
          </w:p>
        </w:tc>
        <w:tc>
          <w:tcPr>
            <w:tcW w:w="4529" w:type="dxa"/>
            <w:shd w:val="clear" w:color="auto" w:fill="auto"/>
          </w:tcPr>
          <w:p w14:paraId="64F4309F" w14:textId="473C079E" w:rsidR="00CB0FE1" w:rsidRPr="0078595D" w:rsidRDefault="000C680B" w:rsidP="0068484E">
            <w:r w:rsidRPr="0078595D">
              <w:t>Fysisk eller digitalt spil alt efter om element 4.8 er sat til henholdsvis ”andet fysisk” eller ”ikke fysisk”</w:t>
            </w:r>
            <w:r w:rsidR="00BB5AB5">
              <w:t xml:space="preserve">. </w:t>
            </w:r>
            <w:r w:rsidR="00BB5AB5" w:rsidRPr="00BB5AB5">
              <w:t>Et spil kan være en struktureret form for ’leg’, hvor der kan indgå en række udfordringer af forskellig karakter med passende belønninger og meningsfulde fremskridt.</w:t>
            </w:r>
          </w:p>
        </w:tc>
      </w:tr>
      <w:tr w:rsidR="00CB0FE1" w:rsidRPr="0078595D" w14:paraId="651C8507" w14:textId="77777777" w:rsidTr="003F65DE">
        <w:tc>
          <w:tcPr>
            <w:tcW w:w="983" w:type="dxa"/>
            <w:vMerge/>
            <w:shd w:val="clear" w:color="auto" w:fill="auto"/>
          </w:tcPr>
          <w:p w14:paraId="01449739" w14:textId="77777777" w:rsidR="00CB0FE1" w:rsidRPr="0078595D" w:rsidRDefault="00CB0FE1" w:rsidP="0068484E"/>
        </w:tc>
        <w:tc>
          <w:tcPr>
            <w:tcW w:w="2126" w:type="dxa"/>
            <w:vMerge/>
            <w:shd w:val="clear" w:color="auto" w:fill="auto"/>
          </w:tcPr>
          <w:p w14:paraId="3F6A1BE1" w14:textId="77777777" w:rsidR="00CB0FE1" w:rsidRPr="0078595D" w:rsidRDefault="00CB0FE1" w:rsidP="0068484E"/>
        </w:tc>
        <w:tc>
          <w:tcPr>
            <w:tcW w:w="1984" w:type="dxa"/>
            <w:shd w:val="clear" w:color="auto" w:fill="auto"/>
          </w:tcPr>
          <w:p w14:paraId="64BC6D17" w14:textId="3BB4A068" w:rsidR="00CB0FE1" w:rsidRPr="0078595D" w:rsidRDefault="00CB0FE1" w:rsidP="0068484E">
            <w:r w:rsidRPr="0078595D">
              <w:t>vejledning</w:t>
            </w:r>
          </w:p>
        </w:tc>
        <w:tc>
          <w:tcPr>
            <w:tcW w:w="4529" w:type="dxa"/>
            <w:shd w:val="clear" w:color="auto" w:fill="auto"/>
          </w:tcPr>
          <w:p w14:paraId="2BB1F54E" w14:textId="6DDAA629" w:rsidR="00CB0FE1" w:rsidRPr="0078595D" w:rsidRDefault="00074B96" w:rsidP="00074B96">
            <w:r w:rsidRPr="0078595D">
              <w:t xml:space="preserve">Materiale </w:t>
            </w:r>
            <w:r w:rsidR="00807D66" w:rsidRPr="0078595D">
              <w:t>med råd eller retningslinjer. Eksempelvis en</w:t>
            </w:r>
            <w:r w:rsidRPr="0078595D">
              <w:t xml:space="preserve"> lærervejledning,</w:t>
            </w:r>
            <w:r w:rsidR="00B41DAA">
              <w:t xml:space="preserve"> opgavevejledning, læsevejledning,</w:t>
            </w:r>
            <w:r w:rsidRPr="0078595D">
              <w:t xml:space="preserve"> </w:t>
            </w:r>
            <w:r w:rsidR="00807D66" w:rsidRPr="0078595D">
              <w:t>brugsanvisning, instruktion, ledetråd eller manual</w:t>
            </w:r>
          </w:p>
        </w:tc>
      </w:tr>
      <w:tr w:rsidR="00CB0FE1" w:rsidRPr="0078595D" w14:paraId="64FE4267" w14:textId="77777777" w:rsidTr="003F65DE">
        <w:tc>
          <w:tcPr>
            <w:tcW w:w="983" w:type="dxa"/>
            <w:vMerge/>
            <w:shd w:val="clear" w:color="auto" w:fill="auto"/>
          </w:tcPr>
          <w:p w14:paraId="43D26B56" w14:textId="77777777" w:rsidR="00CB0FE1" w:rsidRPr="0078595D" w:rsidRDefault="00CB0FE1" w:rsidP="0068484E"/>
        </w:tc>
        <w:tc>
          <w:tcPr>
            <w:tcW w:w="2126" w:type="dxa"/>
            <w:vMerge/>
            <w:shd w:val="clear" w:color="auto" w:fill="auto"/>
          </w:tcPr>
          <w:p w14:paraId="7A6CA2F9" w14:textId="77777777" w:rsidR="00CB0FE1" w:rsidRPr="0078595D" w:rsidRDefault="00CB0FE1" w:rsidP="0068484E"/>
        </w:tc>
        <w:tc>
          <w:tcPr>
            <w:tcW w:w="1984" w:type="dxa"/>
            <w:shd w:val="clear" w:color="auto" w:fill="auto"/>
          </w:tcPr>
          <w:p w14:paraId="34B51767" w14:textId="78A57A92" w:rsidR="00CB0FE1" w:rsidRPr="0078595D" w:rsidRDefault="00CB0FE1" w:rsidP="0068484E">
            <w:r w:rsidRPr="0078595D">
              <w:t>værktøjsprogram</w:t>
            </w:r>
          </w:p>
        </w:tc>
        <w:tc>
          <w:tcPr>
            <w:tcW w:w="4529" w:type="dxa"/>
            <w:shd w:val="clear" w:color="auto" w:fill="auto"/>
          </w:tcPr>
          <w:p w14:paraId="224FA875" w14:textId="7F5C30FD" w:rsidR="00CB0FE1" w:rsidRPr="0078595D" w:rsidRDefault="00074B96" w:rsidP="0022343A">
            <w:r w:rsidRPr="0078595D">
              <w:t>Software til produktion af indhold. Fx forfatter- og redigeringsværktøjer (billede, lyd, video, hjemmesider, spørgeskemaer)</w:t>
            </w:r>
          </w:p>
        </w:tc>
      </w:tr>
    </w:tbl>
    <w:p w14:paraId="3B4C2707" w14:textId="77777777" w:rsidR="002A7AB0" w:rsidRDefault="002A7AB0">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0D0751" w:rsidRPr="0078595D" w14:paraId="1FAAE287" w14:textId="77777777" w:rsidTr="003F65DE">
        <w:tc>
          <w:tcPr>
            <w:tcW w:w="983" w:type="dxa"/>
            <w:shd w:val="clear" w:color="auto" w:fill="BFBFBF" w:themeFill="background1" w:themeFillShade="BF"/>
          </w:tcPr>
          <w:p w14:paraId="15E69B4A" w14:textId="2CBF2070" w:rsidR="000D0751" w:rsidRPr="0078595D" w:rsidRDefault="000D0751" w:rsidP="0068484E"/>
        </w:tc>
        <w:tc>
          <w:tcPr>
            <w:tcW w:w="2126" w:type="dxa"/>
            <w:shd w:val="clear" w:color="auto" w:fill="BFBFBF" w:themeFill="background1" w:themeFillShade="BF"/>
          </w:tcPr>
          <w:p w14:paraId="4AE02246" w14:textId="77777777" w:rsidR="000D0751" w:rsidRPr="0078595D" w:rsidRDefault="000D0751" w:rsidP="0068484E"/>
        </w:tc>
        <w:tc>
          <w:tcPr>
            <w:tcW w:w="1984" w:type="dxa"/>
            <w:shd w:val="clear" w:color="auto" w:fill="BFBFBF" w:themeFill="background1" w:themeFillShade="BF"/>
          </w:tcPr>
          <w:p w14:paraId="138FC0B5" w14:textId="77777777" w:rsidR="000D0751" w:rsidRPr="0078595D" w:rsidRDefault="000D0751" w:rsidP="0068484E"/>
        </w:tc>
        <w:tc>
          <w:tcPr>
            <w:tcW w:w="4529" w:type="dxa"/>
            <w:shd w:val="clear" w:color="auto" w:fill="BFBFBF" w:themeFill="background1" w:themeFillShade="BF"/>
          </w:tcPr>
          <w:p w14:paraId="0CE09B1A" w14:textId="77777777" w:rsidR="000D0751" w:rsidRPr="0078595D" w:rsidRDefault="000D0751" w:rsidP="0068484E"/>
        </w:tc>
      </w:tr>
      <w:tr w:rsidR="000D0751" w:rsidRPr="0078595D" w14:paraId="6DCDA84A" w14:textId="77777777" w:rsidTr="003F65DE">
        <w:tc>
          <w:tcPr>
            <w:tcW w:w="983" w:type="dxa"/>
            <w:shd w:val="clear" w:color="auto" w:fill="auto"/>
          </w:tcPr>
          <w:p w14:paraId="50D19E94" w14:textId="7E5DD08E" w:rsidR="000D0751" w:rsidRPr="0078595D" w:rsidRDefault="00CB0FE1" w:rsidP="0068484E">
            <w:r w:rsidRPr="0078595D">
              <w:t>5.3</w:t>
            </w:r>
          </w:p>
        </w:tc>
        <w:tc>
          <w:tcPr>
            <w:tcW w:w="2126" w:type="dxa"/>
            <w:shd w:val="clear" w:color="auto" w:fill="auto"/>
          </w:tcPr>
          <w:p w14:paraId="14BD7F97" w14:textId="697BB82D" w:rsidR="000D0751" w:rsidRPr="0078595D" w:rsidRDefault="00CB0FE1" w:rsidP="00F2161D">
            <w:pPr>
              <w:pStyle w:val="Heading2"/>
            </w:pPr>
            <w:bookmarkStart w:id="16" w:name="_Toc344032070"/>
            <w:proofErr w:type="spellStart"/>
            <w:r w:rsidRPr="0078595D">
              <w:t>Interactivity</w:t>
            </w:r>
            <w:proofErr w:type="spellEnd"/>
            <w:r w:rsidRPr="0078595D">
              <w:t xml:space="preserve"> </w:t>
            </w:r>
            <w:proofErr w:type="spellStart"/>
            <w:r w:rsidRPr="0078595D">
              <w:t>level</w:t>
            </w:r>
            <w:bookmarkEnd w:id="16"/>
            <w:proofErr w:type="spellEnd"/>
          </w:p>
        </w:tc>
        <w:tc>
          <w:tcPr>
            <w:tcW w:w="1984" w:type="dxa"/>
            <w:shd w:val="clear" w:color="auto" w:fill="auto"/>
          </w:tcPr>
          <w:p w14:paraId="44D485F1" w14:textId="4969711E" w:rsidR="000D0751" w:rsidRPr="0078595D" w:rsidRDefault="00CB0FE1" w:rsidP="0068484E">
            <w:r w:rsidRPr="0078595D">
              <w:t>lav</w:t>
            </w:r>
          </w:p>
        </w:tc>
        <w:tc>
          <w:tcPr>
            <w:tcW w:w="4529" w:type="dxa"/>
            <w:shd w:val="clear" w:color="auto" w:fill="auto"/>
          </w:tcPr>
          <w:p w14:paraId="4A554340" w14:textId="77777777" w:rsidR="00501B9A" w:rsidRPr="0078595D" w:rsidRDefault="00501B9A" w:rsidP="00501B9A">
            <w:pPr>
              <w:rPr>
                <w:i/>
              </w:rPr>
            </w:pPr>
            <w:r w:rsidRPr="0078595D">
              <w:t>Der er ingen eller kun meget ringe grad af interaktivitet til stede i læringsobjektet.</w:t>
            </w:r>
          </w:p>
          <w:p w14:paraId="4401BBE0" w14:textId="77777777" w:rsidR="00501B9A" w:rsidRPr="0078595D" w:rsidRDefault="00501B9A" w:rsidP="00501B9A">
            <w:r w:rsidRPr="0078595D">
              <w:t>Med dette forstås, at læringsobjektet fremstiller et fagligt indhold uden eller med begrænsede muligheder for påvirkning af udtryks- og indholdsside. Interaktiviteten kan fx</w:t>
            </w:r>
          </w:p>
          <w:p w14:paraId="28235055" w14:textId="1191611C" w:rsidR="000D0751" w:rsidRPr="0078595D" w:rsidRDefault="00501B9A" w:rsidP="00501B9A">
            <w:pPr>
              <w:pStyle w:val="ListParagraph"/>
              <w:numPr>
                <w:ilvl w:val="0"/>
                <w:numId w:val="8"/>
              </w:numPr>
            </w:pPr>
            <w:r w:rsidRPr="0078595D">
              <w:t>være begrænset til at kunne følge links eller kontrollere afspilning af video</w:t>
            </w:r>
          </w:p>
        </w:tc>
      </w:tr>
      <w:tr w:rsidR="000D0751" w:rsidRPr="0078595D" w14:paraId="587296FF" w14:textId="77777777" w:rsidTr="003F65DE">
        <w:tc>
          <w:tcPr>
            <w:tcW w:w="983" w:type="dxa"/>
            <w:shd w:val="clear" w:color="auto" w:fill="auto"/>
          </w:tcPr>
          <w:p w14:paraId="07EE3AAA" w14:textId="77777777" w:rsidR="000D0751" w:rsidRPr="0078595D" w:rsidRDefault="000D0751" w:rsidP="0068484E"/>
        </w:tc>
        <w:tc>
          <w:tcPr>
            <w:tcW w:w="2126" w:type="dxa"/>
            <w:shd w:val="clear" w:color="auto" w:fill="auto"/>
          </w:tcPr>
          <w:p w14:paraId="594D4AC5" w14:textId="77777777" w:rsidR="000D0751" w:rsidRPr="0078595D" w:rsidRDefault="000D0751" w:rsidP="0068484E"/>
        </w:tc>
        <w:tc>
          <w:tcPr>
            <w:tcW w:w="1984" w:type="dxa"/>
            <w:shd w:val="clear" w:color="auto" w:fill="auto"/>
          </w:tcPr>
          <w:p w14:paraId="053A5E8E" w14:textId="4CF3C9E5" w:rsidR="00CB0FE1" w:rsidRPr="0078595D" w:rsidRDefault="00CB0FE1" w:rsidP="0068484E">
            <w:r w:rsidRPr="0078595D">
              <w:t>mellem</w:t>
            </w:r>
          </w:p>
        </w:tc>
        <w:tc>
          <w:tcPr>
            <w:tcW w:w="4529" w:type="dxa"/>
            <w:shd w:val="clear" w:color="auto" w:fill="auto"/>
          </w:tcPr>
          <w:p w14:paraId="38931893" w14:textId="77777777" w:rsidR="00787E3C" w:rsidRPr="0078595D" w:rsidRDefault="001639C8" w:rsidP="0068484E">
            <w:r w:rsidRPr="0078595D">
              <w:t xml:space="preserve">Med dette forstås, at læringsobjektet giver mulighed for påvirkning af udtryks- og indholdsside. </w:t>
            </w:r>
            <w:r w:rsidR="00787E3C" w:rsidRPr="0078595D">
              <w:t>Eksempelvis</w:t>
            </w:r>
          </w:p>
          <w:p w14:paraId="13CB967A" w14:textId="11849F26" w:rsidR="00787E3C" w:rsidRPr="0078595D" w:rsidRDefault="00787E3C" w:rsidP="00787E3C">
            <w:pPr>
              <w:pStyle w:val="ListParagraph"/>
              <w:numPr>
                <w:ilvl w:val="0"/>
                <w:numId w:val="6"/>
              </w:numPr>
            </w:pPr>
            <w:r w:rsidRPr="0078595D">
              <w:t>give simpel feedback til brugerne</w:t>
            </w:r>
          </w:p>
          <w:p w14:paraId="04588963" w14:textId="27DA33AC" w:rsidR="00787E3C" w:rsidRPr="0078595D" w:rsidRDefault="00787E3C" w:rsidP="00787E3C">
            <w:pPr>
              <w:pStyle w:val="ListParagraph"/>
              <w:numPr>
                <w:ilvl w:val="0"/>
                <w:numId w:val="6"/>
              </w:numPr>
            </w:pPr>
            <w:r w:rsidRPr="0078595D">
              <w:t>tilbyde menuer til at navigere i og aktualisere bestemte dele af læringsobjektet</w:t>
            </w:r>
          </w:p>
          <w:p w14:paraId="2B4A3226" w14:textId="4023136C" w:rsidR="000D0751" w:rsidRPr="0078595D" w:rsidRDefault="00787E3C" w:rsidP="0068484E">
            <w:pPr>
              <w:pStyle w:val="ListParagraph"/>
              <w:numPr>
                <w:ilvl w:val="0"/>
                <w:numId w:val="6"/>
              </w:numPr>
            </w:pPr>
            <w:r w:rsidRPr="0078595D">
              <w:t>tilbyde mulighed for at flere brugere via læringsobjektet kan kommunikere om det faglige indhold.</w:t>
            </w:r>
          </w:p>
        </w:tc>
      </w:tr>
      <w:tr w:rsidR="000D0751" w:rsidRPr="0078595D" w14:paraId="76A84FCC" w14:textId="77777777" w:rsidTr="003F65DE">
        <w:tc>
          <w:tcPr>
            <w:tcW w:w="983" w:type="dxa"/>
            <w:shd w:val="clear" w:color="auto" w:fill="auto"/>
          </w:tcPr>
          <w:p w14:paraId="2CB86607" w14:textId="7F98FF93" w:rsidR="000D0751" w:rsidRPr="0078595D" w:rsidRDefault="000D0751" w:rsidP="0068484E"/>
        </w:tc>
        <w:tc>
          <w:tcPr>
            <w:tcW w:w="2126" w:type="dxa"/>
            <w:shd w:val="clear" w:color="auto" w:fill="auto"/>
          </w:tcPr>
          <w:p w14:paraId="392ED630" w14:textId="77777777" w:rsidR="000D0751" w:rsidRPr="0078595D" w:rsidRDefault="000D0751" w:rsidP="0068484E"/>
        </w:tc>
        <w:tc>
          <w:tcPr>
            <w:tcW w:w="1984" w:type="dxa"/>
            <w:shd w:val="clear" w:color="auto" w:fill="auto"/>
          </w:tcPr>
          <w:p w14:paraId="54DBB964" w14:textId="59C7EFEC" w:rsidR="000D0751" w:rsidRPr="0078595D" w:rsidRDefault="00CB0FE1" w:rsidP="0068484E">
            <w:r w:rsidRPr="0078595D">
              <w:t>høj</w:t>
            </w:r>
          </w:p>
        </w:tc>
        <w:tc>
          <w:tcPr>
            <w:tcW w:w="4529" w:type="dxa"/>
            <w:shd w:val="clear" w:color="auto" w:fill="auto"/>
          </w:tcPr>
          <w:p w14:paraId="3CE9A845" w14:textId="77777777" w:rsidR="00787E3C" w:rsidRPr="0078595D" w:rsidRDefault="00787E3C" w:rsidP="00787E3C">
            <w:r w:rsidRPr="0078595D">
              <w:t>Læringsobjektet er interaktivt i høj grad, når påvirkning af udtryks- og indholdsside medfører betydelige konsekvenser for både læringsobjekt og bruger eller flere brugere imellem. Læringsobjektet kan fx give mulighed for</w:t>
            </w:r>
          </w:p>
          <w:p w14:paraId="6AE928B8" w14:textId="77777777" w:rsidR="00787E3C" w:rsidRPr="0078595D" w:rsidRDefault="00787E3C" w:rsidP="00787E3C">
            <w:pPr>
              <w:pStyle w:val="ListParagraph"/>
              <w:numPr>
                <w:ilvl w:val="0"/>
                <w:numId w:val="7"/>
              </w:numPr>
            </w:pPr>
            <w:r w:rsidRPr="0078595D">
              <w:t>nuanceret feedback, der støtter brugerens refleksion og efterfølgende handlinger</w:t>
            </w:r>
          </w:p>
          <w:p w14:paraId="0DCC09E4" w14:textId="77777777" w:rsidR="00787E3C" w:rsidRPr="0078595D" w:rsidRDefault="00787E3C" w:rsidP="00787E3C">
            <w:pPr>
              <w:pStyle w:val="ListParagraph"/>
              <w:numPr>
                <w:ilvl w:val="0"/>
                <w:numId w:val="7"/>
              </w:numPr>
            </w:pPr>
            <w:r w:rsidRPr="0078595D">
              <w:t>at justere parametre i en simulation</w:t>
            </w:r>
          </w:p>
          <w:p w14:paraId="67A42ACB" w14:textId="77777777" w:rsidR="00787E3C" w:rsidRPr="0078595D" w:rsidRDefault="00787E3C" w:rsidP="00787E3C">
            <w:pPr>
              <w:pStyle w:val="ListParagraph"/>
              <w:numPr>
                <w:ilvl w:val="0"/>
                <w:numId w:val="7"/>
              </w:numPr>
            </w:pPr>
            <w:r w:rsidRPr="0078595D">
              <w:t>at kombinere eller ændre et fagligt indhold</w:t>
            </w:r>
          </w:p>
          <w:p w14:paraId="200AAC14" w14:textId="77777777" w:rsidR="00787E3C" w:rsidRPr="0078595D" w:rsidRDefault="00787E3C" w:rsidP="00787E3C">
            <w:pPr>
              <w:pStyle w:val="ListParagraph"/>
              <w:numPr>
                <w:ilvl w:val="0"/>
                <w:numId w:val="7"/>
              </w:numPr>
            </w:pPr>
            <w:r w:rsidRPr="0078595D">
              <w:t>at tilbyde differentierede menuer til at navigere i og aktualisere bestemte dele af læringsobjektet</w:t>
            </w:r>
          </w:p>
          <w:p w14:paraId="0C6415E3" w14:textId="7382162D" w:rsidR="00787E3C" w:rsidRPr="0078595D" w:rsidRDefault="00787E3C" w:rsidP="0068484E">
            <w:pPr>
              <w:pStyle w:val="ListParagraph"/>
              <w:numPr>
                <w:ilvl w:val="0"/>
                <w:numId w:val="7"/>
              </w:numPr>
            </w:pPr>
            <w:r w:rsidRPr="0078595D">
              <w:t xml:space="preserve">en dialog med andre brugere via læringsobjektet understøttet af </w:t>
            </w:r>
            <w:proofErr w:type="spellStart"/>
            <w:r w:rsidRPr="0078595D">
              <w:t>oplysnin</w:t>
            </w:r>
            <w:r w:rsidR="002A7AB0">
              <w:t>-</w:t>
            </w:r>
            <w:r w:rsidRPr="0078595D">
              <w:t>ger</w:t>
            </w:r>
            <w:proofErr w:type="spellEnd"/>
            <w:r w:rsidRPr="0078595D">
              <w:t xml:space="preserve"> om faglige input og resultater.</w:t>
            </w:r>
          </w:p>
        </w:tc>
      </w:tr>
      <w:tr w:rsidR="000D0751" w:rsidRPr="0078595D" w14:paraId="1AC2D23F" w14:textId="77777777" w:rsidTr="003F65DE">
        <w:tc>
          <w:tcPr>
            <w:tcW w:w="983" w:type="dxa"/>
            <w:shd w:val="clear" w:color="auto" w:fill="BFBFBF" w:themeFill="background1" w:themeFillShade="BF"/>
          </w:tcPr>
          <w:p w14:paraId="7C996587" w14:textId="77777777" w:rsidR="000D0751" w:rsidRPr="0078595D" w:rsidRDefault="000D0751" w:rsidP="0068484E"/>
        </w:tc>
        <w:tc>
          <w:tcPr>
            <w:tcW w:w="2126" w:type="dxa"/>
            <w:shd w:val="clear" w:color="auto" w:fill="BFBFBF" w:themeFill="background1" w:themeFillShade="BF"/>
          </w:tcPr>
          <w:p w14:paraId="23D8F4F0" w14:textId="77777777" w:rsidR="000D0751" w:rsidRPr="0078595D" w:rsidRDefault="000D0751" w:rsidP="0068484E"/>
        </w:tc>
        <w:tc>
          <w:tcPr>
            <w:tcW w:w="1984" w:type="dxa"/>
            <w:shd w:val="clear" w:color="auto" w:fill="BFBFBF" w:themeFill="background1" w:themeFillShade="BF"/>
          </w:tcPr>
          <w:p w14:paraId="55396FA1" w14:textId="77777777" w:rsidR="000D0751" w:rsidRPr="0078595D" w:rsidRDefault="000D0751" w:rsidP="0068484E"/>
        </w:tc>
        <w:tc>
          <w:tcPr>
            <w:tcW w:w="4529" w:type="dxa"/>
            <w:shd w:val="clear" w:color="auto" w:fill="BFBFBF" w:themeFill="background1" w:themeFillShade="BF"/>
          </w:tcPr>
          <w:p w14:paraId="177C6887" w14:textId="77777777" w:rsidR="000D0751" w:rsidRPr="0078595D" w:rsidRDefault="000D0751" w:rsidP="0068484E"/>
        </w:tc>
      </w:tr>
      <w:tr w:rsidR="002A2B05" w:rsidRPr="0078595D" w14:paraId="07B4F386" w14:textId="77777777" w:rsidTr="003F65DE">
        <w:tc>
          <w:tcPr>
            <w:tcW w:w="983" w:type="dxa"/>
            <w:vMerge w:val="restart"/>
            <w:shd w:val="clear" w:color="auto" w:fill="auto"/>
          </w:tcPr>
          <w:p w14:paraId="18DB4D85" w14:textId="6F1B57A0" w:rsidR="002A2B05" w:rsidRPr="0078595D" w:rsidRDefault="002A2B05" w:rsidP="0068484E">
            <w:r w:rsidRPr="0078595D">
              <w:t>5.5</w:t>
            </w:r>
          </w:p>
        </w:tc>
        <w:tc>
          <w:tcPr>
            <w:tcW w:w="2126" w:type="dxa"/>
            <w:vMerge w:val="restart"/>
            <w:shd w:val="clear" w:color="auto" w:fill="auto"/>
          </w:tcPr>
          <w:p w14:paraId="312606E9" w14:textId="77777777" w:rsidR="002A2B05" w:rsidRPr="0078595D" w:rsidRDefault="002A2B05" w:rsidP="00F2161D">
            <w:pPr>
              <w:pStyle w:val="Heading2"/>
            </w:pPr>
            <w:bookmarkStart w:id="17" w:name="_Toc344032071"/>
            <w:proofErr w:type="spellStart"/>
            <w:r w:rsidRPr="0078595D">
              <w:t>Intended</w:t>
            </w:r>
            <w:proofErr w:type="spellEnd"/>
            <w:r w:rsidRPr="0078595D">
              <w:t xml:space="preserve"> end </w:t>
            </w:r>
            <w:proofErr w:type="spellStart"/>
            <w:r w:rsidRPr="0078595D">
              <w:t>user</w:t>
            </w:r>
            <w:proofErr w:type="spellEnd"/>
            <w:r w:rsidRPr="0078595D">
              <w:t xml:space="preserve"> </w:t>
            </w:r>
            <w:proofErr w:type="spellStart"/>
            <w:r w:rsidRPr="0078595D">
              <w:t>role</w:t>
            </w:r>
            <w:bookmarkEnd w:id="17"/>
            <w:proofErr w:type="spellEnd"/>
          </w:p>
          <w:p w14:paraId="1AE3EE71" w14:textId="77777777" w:rsidR="003362D4" w:rsidRPr="0078595D" w:rsidRDefault="003362D4" w:rsidP="0068484E"/>
          <w:p w14:paraId="3039A462" w14:textId="507D2623" w:rsidR="003362D4" w:rsidRPr="0078595D" w:rsidRDefault="003362D4" w:rsidP="0068484E">
            <w:r w:rsidRPr="0078595D">
              <w:t>(Slutbrugerrolle)</w:t>
            </w:r>
          </w:p>
        </w:tc>
        <w:tc>
          <w:tcPr>
            <w:tcW w:w="1984" w:type="dxa"/>
            <w:shd w:val="clear" w:color="auto" w:fill="auto"/>
          </w:tcPr>
          <w:p w14:paraId="09C5C0F0" w14:textId="77777777" w:rsidR="002A2B05" w:rsidRPr="0078595D" w:rsidRDefault="002A2B05" w:rsidP="0068484E">
            <w:r w:rsidRPr="0078595D">
              <w:t>elev</w:t>
            </w:r>
          </w:p>
          <w:p w14:paraId="2E641EDE" w14:textId="77777777" w:rsidR="002A2B05" w:rsidRPr="0078595D" w:rsidRDefault="002A2B05" w:rsidP="0068484E"/>
        </w:tc>
        <w:tc>
          <w:tcPr>
            <w:tcW w:w="4529" w:type="dxa"/>
            <w:shd w:val="clear" w:color="auto" w:fill="auto"/>
          </w:tcPr>
          <w:p w14:paraId="5200E744" w14:textId="196F45A0" w:rsidR="002A2B05" w:rsidRPr="0078595D" w:rsidRDefault="003362D4" w:rsidP="003362D4">
            <w:r w:rsidRPr="0078595D">
              <w:t xml:space="preserve">Materialet henvender sig til </w:t>
            </w:r>
            <w:r w:rsidR="002A2B05" w:rsidRPr="0078595D">
              <w:t>elev</w:t>
            </w:r>
            <w:r w:rsidRPr="0078595D">
              <w:t>er, som</w:t>
            </w:r>
            <w:r w:rsidR="002A2B05" w:rsidRPr="0078595D">
              <w:t xml:space="preserve"> arbejder med læringsobjekter for at lære noget</w:t>
            </w:r>
          </w:p>
        </w:tc>
      </w:tr>
      <w:tr w:rsidR="002A2B05" w:rsidRPr="0078595D" w14:paraId="1FDC04A5" w14:textId="77777777" w:rsidTr="003F65DE">
        <w:trPr>
          <w:trHeight w:val="860"/>
        </w:trPr>
        <w:tc>
          <w:tcPr>
            <w:tcW w:w="983" w:type="dxa"/>
            <w:vMerge/>
            <w:shd w:val="clear" w:color="auto" w:fill="auto"/>
          </w:tcPr>
          <w:p w14:paraId="70E64C36" w14:textId="77777777" w:rsidR="002A2B05" w:rsidRPr="0078595D" w:rsidRDefault="002A2B05" w:rsidP="0068484E"/>
        </w:tc>
        <w:tc>
          <w:tcPr>
            <w:tcW w:w="2126" w:type="dxa"/>
            <w:vMerge/>
            <w:shd w:val="clear" w:color="auto" w:fill="auto"/>
          </w:tcPr>
          <w:p w14:paraId="4E06AEA6" w14:textId="77777777" w:rsidR="002A2B05" w:rsidRPr="0078595D" w:rsidRDefault="002A2B05" w:rsidP="0068484E"/>
        </w:tc>
        <w:tc>
          <w:tcPr>
            <w:tcW w:w="1984" w:type="dxa"/>
            <w:shd w:val="clear" w:color="auto" w:fill="auto"/>
          </w:tcPr>
          <w:p w14:paraId="7166FA08" w14:textId="49927A63" w:rsidR="002A2B05" w:rsidRPr="0078595D" w:rsidRDefault="002A2B05" w:rsidP="0068484E">
            <w:r w:rsidRPr="0078595D">
              <w:t>underviser</w:t>
            </w:r>
          </w:p>
        </w:tc>
        <w:tc>
          <w:tcPr>
            <w:tcW w:w="4529" w:type="dxa"/>
            <w:shd w:val="clear" w:color="auto" w:fill="auto"/>
          </w:tcPr>
          <w:p w14:paraId="1692FC0C" w14:textId="6099A5FF" w:rsidR="002A2B05" w:rsidRPr="0078595D" w:rsidRDefault="003362D4" w:rsidP="003362D4">
            <w:r w:rsidRPr="0078595D">
              <w:t>Materialet henvender sig til u</w:t>
            </w:r>
            <w:r w:rsidR="002A2B05" w:rsidRPr="0078595D">
              <w:t>nderviser</w:t>
            </w:r>
            <w:r w:rsidRPr="0078595D">
              <w:t>en, og vedrører undervisnings</w:t>
            </w:r>
            <w:r w:rsidR="002A2B05" w:rsidRPr="0078595D">
              <w:t>inspiration</w:t>
            </w:r>
            <w:r w:rsidRPr="0078595D">
              <w:t xml:space="preserve"> eller </w:t>
            </w:r>
            <w:proofErr w:type="spellStart"/>
            <w:r w:rsidR="002A2B05" w:rsidRPr="0078595D">
              <w:t>in</w:t>
            </w:r>
            <w:r w:rsidR="002A7AB0">
              <w:t>-</w:t>
            </w:r>
            <w:r w:rsidR="002A2B05" w:rsidRPr="0078595D">
              <w:t>struktioner</w:t>
            </w:r>
            <w:proofErr w:type="spellEnd"/>
            <w:r w:rsidRPr="0078595D">
              <w:t xml:space="preserve"> i anvendelse af bestemt materiale</w:t>
            </w:r>
          </w:p>
        </w:tc>
      </w:tr>
      <w:tr w:rsidR="002A2B05" w:rsidRPr="0078595D" w14:paraId="007D55E7" w14:textId="77777777" w:rsidTr="003F65DE">
        <w:tc>
          <w:tcPr>
            <w:tcW w:w="983" w:type="dxa"/>
            <w:vMerge/>
            <w:shd w:val="clear" w:color="auto" w:fill="auto"/>
          </w:tcPr>
          <w:p w14:paraId="2FDEFB2E" w14:textId="77777777" w:rsidR="002A2B05" w:rsidRPr="0078595D" w:rsidRDefault="002A2B05" w:rsidP="0068484E"/>
        </w:tc>
        <w:tc>
          <w:tcPr>
            <w:tcW w:w="2126" w:type="dxa"/>
            <w:vMerge/>
            <w:shd w:val="clear" w:color="auto" w:fill="auto"/>
          </w:tcPr>
          <w:p w14:paraId="1856E131" w14:textId="77777777" w:rsidR="002A2B05" w:rsidRPr="0078595D" w:rsidRDefault="002A2B05" w:rsidP="0068484E"/>
        </w:tc>
        <w:tc>
          <w:tcPr>
            <w:tcW w:w="1984" w:type="dxa"/>
            <w:shd w:val="clear" w:color="auto" w:fill="auto"/>
          </w:tcPr>
          <w:p w14:paraId="5809C13B" w14:textId="04F44A01" w:rsidR="002A2B05" w:rsidRPr="0078595D" w:rsidRDefault="002A2B05" w:rsidP="0068484E">
            <w:r w:rsidRPr="0078595D">
              <w:t>forfatter</w:t>
            </w:r>
          </w:p>
        </w:tc>
        <w:tc>
          <w:tcPr>
            <w:tcW w:w="4529" w:type="dxa"/>
            <w:shd w:val="clear" w:color="auto" w:fill="auto"/>
          </w:tcPr>
          <w:p w14:paraId="0946E9A0" w14:textId="0DA24945" w:rsidR="002A2B05" w:rsidRPr="0078595D" w:rsidRDefault="002A2B05" w:rsidP="0068484E">
            <w:r w:rsidRPr="0078595D">
              <w:t>En forfatter skaber læringsobjekter</w:t>
            </w:r>
          </w:p>
        </w:tc>
      </w:tr>
      <w:tr w:rsidR="002A2B05" w:rsidRPr="0078595D" w14:paraId="3433EA34" w14:textId="77777777" w:rsidTr="003F65DE">
        <w:tc>
          <w:tcPr>
            <w:tcW w:w="983" w:type="dxa"/>
            <w:vMerge/>
            <w:shd w:val="clear" w:color="auto" w:fill="auto"/>
          </w:tcPr>
          <w:p w14:paraId="725F4EBA" w14:textId="77777777" w:rsidR="002A2B05" w:rsidRPr="0078595D" w:rsidRDefault="002A2B05" w:rsidP="0068484E"/>
        </w:tc>
        <w:tc>
          <w:tcPr>
            <w:tcW w:w="2126" w:type="dxa"/>
            <w:vMerge/>
            <w:shd w:val="clear" w:color="auto" w:fill="auto"/>
          </w:tcPr>
          <w:p w14:paraId="4D5C2F1B" w14:textId="77777777" w:rsidR="002A2B05" w:rsidRPr="0078595D" w:rsidRDefault="002A2B05" w:rsidP="0068484E"/>
        </w:tc>
        <w:tc>
          <w:tcPr>
            <w:tcW w:w="1984" w:type="dxa"/>
            <w:shd w:val="clear" w:color="auto" w:fill="auto"/>
          </w:tcPr>
          <w:p w14:paraId="6487EA42" w14:textId="17610CBD" w:rsidR="002A2B05" w:rsidRPr="0078595D" w:rsidRDefault="002A2B05" w:rsidP="0068484E">
            <w:r w:rsidRPr="0078595D">
              <w:t>administrator</w:t>
            </w:r>
          </w:p>
        </w:tc>
        <w:tc>
          <w:tcPr>
            <w:tcW w:w="4529" w:type="dxa"/>
            <w:shd w:val="clear" w:color="auto" w:fill="auto"/>
          </w:tcPr>
          <w:p w14:paraId="4D32E2CE" w14:textId="48AE0F6F" w:rsidR="002A2B05" w:rsidRPr="0078595D" w:rsidRDefault="002A2B05" w:rsidP="003362D4">
            <w:r w:rsidRPr="0078595D">
              <w:t>En administrator håndterer levering og anden administration af læringsobjekter</w:t>
            </w:r>
          </w:p>
        </w:tc>
      </w:tr>
      <w:tr w:rsidR="000D0751" w:rsidRPr="0078595D" w14:paraId="004AB86E" w14:textId="77777777" w:rsidTr="003F65DE">
        <w:trPr>
          <w:trHeight w:val="246"/>
        </w:trPr>
        <w:tc>
          <w:tcPr>
            <w:tcW w:w="983" w:type="dxa"/>
            <w:shd w:val="clear" w:color="auto" w:fill="BFBFBF" w:themeFill="background1" w:themeFillShade="BF"/>
          </w:tcPr>
          <w:p w14:paraId="2C111BCA" w14:textId="77777777" w:rsidR="000D0751" w:rsidRPr="0078595D" w:rsidRDefault="000D0751" w:rsidP="0068484E"/>
        </w:tc>
        <w:tc>
          <w:tcPr>
            <w:tcW w:w="2126" w:type="dxa"/>
            <w:shd w:val="clear" w:color="auto" w:fill="BFBFBF" w:themeFill="background1" w:themeFillShade="BF"/>
          </w:tcPr>
          <w:p w14:paraId="2763DBA4" w14:textId="77777777" w:rsidR="000D0751" w:rsidRPr="0078595D" w:rsidRDefault="000D0751" w:rsidP="0068484E"/>
        </w:tc>
        <w:tc>
          <w:tcPr>
            <w:tcW w:w="1984" w:type="dxa"/>
            <w:shd w:val="clear" w:color="auto" w:fill="BFBFBF" w:themeFill="background1" w:themeFillShade="BF"/>
          </w:tcPr>
          <w:p w14:paraId="3CEDF274" w14:textId="77777777" w:rsidR="000D0751" w:rsidRPr="0078595D" w:rsidRDefault="000D0751" w:rsidP="0068484E"/>
        </w:tc>
        <w:tc>
          <w:tcPr>
            <w:tcW w:w="4529" w:type="dxa"/>
            <w:shd w:val="clear" w:color="auto" w:fill="BFBFBF" w:themeFill="background1" w:themeFillShade="BF"/>
          </w:tcPr>
          <w:p w14:paraId="0F7B17BF" w14:textId="77777777" w:rsidR="000D0751" w:rsidRPr="0078595D" w:rsidRDefault="000D0751" w:rsidP="0068484E"/>
        </w:tc>
      </w:tr>
      <w:tr w:rsidR="00E76F95" w:rsidRPr="0078595D" w14:paraId="17DD4E8C" w14:textId="77777777" w:rsidTr="003F65DE">
        <w:trPr>
          <w:trHeight w:val="246"/>
        </w:trPr>
        <w:tc>
          <w:tcPr>
            <w:tcW w:w="983" w:type="dxa"/>
            <w:vMerge w:val="restart"/>
            <w:shd w:val="clear" w:color="auto" w:fill="auto"/>
          </w:tcPr>
          <w:p w14:paraId="65411D6D" w14:textId="35F89C5A" w:rsidR="00E76F95" w:rsidRPr="0078595D" w:rsidRDefault="00E76F95" w:rsidP="0068484E">
            <w:r w:rsidRPr="0078595D">
              <w:t>5.6</w:t>
            </w:r>
          </w:p>
        </w:tc>
        <w:tc>
          <w:tcPr>
            <w:tcW w:w="2126" w:type="dxa"/>
            <w:vMerge w:val="restart"/>
            <w:shd w:val="clear" w:color="auto" w:fill="auto"/>
          </w:tcPr>
          <w:p w14:paraId="05294830" w14:textId="77777777" w:rsidR="00E76F95" w:rsidRPr="0078595D" w:rsidRDefault="00E76F95" w:rsidP="00F2161D">
            <w:pPr>
              <w:pStyle w:val="Heading2"/>
            </w:pPr>
            <w:bookmarkStart w:id="18" w:name="_Toc344032072"/>
            <w:proofErr w:type="spellStart"/>
            <w:r w:rsidRPr="0078595D">
              <w:t>Context</w:t>
            </w:r>
            <w:bookmarkEnd w:id="18"/>
            <w:proofErr w:type="spellEnd"/>
          </w:p>
          <w:p w14:paraId="1BC31336" w14:textId="77777777" w:rsidR="00D37422" w:rsidRPr="0078595D" w:rsidRDefault="00D37422" w:rsidP="0068484E"/>
          <w:p w14:paraId="5ED1D73D" w14:textId="77777777" w:rsidR="00D37422" w:rsidRPr="0078595D" w:rsidRDefault="00D37422" w:rsidP="00D37422">
            <w:r w:rsidRPr="0078595D">
              <w:t>(Den uddannelsessektor</w:t>
            </w:r>
          </w:p>
          <w:p w14:paraId="333B3001" w14:textId="77777777" w:rsidR="00D37422" w:rsidRPr="0078595D" w:rsidRDefault="00D37422" w:rsidP="00D37422">
            <w:r w:rsidRPr="0078595D">
              <w:t>som indholdet henvender</w:t>
            </w:r>
          </w:p>
          <w:p w14:paraId="0E12C780" w14:textId="03C9926F" w:rsidR="00D37422" w:rsidRPr="0078595D" w:rsidRDefault="00D37422" w:rsidP="00D37422">
            <w:r w:rsidRPr="0078595D">
              <w:t>sig til)</w:t>
            </w:r>
          </w:p>
        </w:tc>
        <w:tc>
          <w:tcPr>
            <w:tcW w:w="1984" w:type="dxa"/>
            <w:shd w:val="clear" w:color="auto" w:fill="auto"/>
          </w:tcPr>
          <w:p w14:paraId="017C385E" w14:textId="7D601238" w:rsidR="00E76F95" w:rsidRPr="0078595D" w:rsidRDefault="00E76F95" w:rsidP="0068484E">
            <w:r w:rsidRPr="0078595D">
              <w:t>dagtilbud</w:t>
            </w:r>
          </w:p>
        </w:tc>
        <w:tc>
          <w:tcPr>
            <w:tcW w:w="4529" w:type="dxa"/>
            <w:shd w:val="clear" w:color="auto" w:fill="auto"/>
          </w:tcPr>
          <w:p w14:paraId="158B30D6" w14:textId="0ED06727" w:rsidR="00E76F95" w:rsidRPr="0078595D" w:rsidRDefault="00F31AA3" w:rsidP="003D579C">
            <w:r w:rsidRPr="0078595D">
              <w:t>Eksempelvis dagpleje, vuggestue</w:t>
            </w:r>
            <w:r w:rsidR="003D579C" w:rsidRPr="0078595D">
              <w:t xml:space="preserve">, </w:t>
            </w:r>
            <w:r w:rsidRPr="0078595D">
              <w:t>børnehave</w:t>
            </w:r>
            <w:r w:rsidR="003D579C" w:rsidRPr="0078595D">
              <w:t xml:space="preserve"> og de integrerede institutioner</w:t>
            </w:r>
          </w:p>
        </w:tc>
      </w:tr>
      <w:tr w:rsidR="00E76F95" w:rsidRPr="0078595D" w14:paraId="27D73239" w14:textId="77777777" w:rsidTr="003F65DE">
        <w:trPr>
          <w:trHeight w:val="246"/>
        </w:trPr>
        <w:tc>
          <w:tcPr>
            <w:tcW w:w="983" w:type="dxa"/>
            <w:vMerge/>
            <w:shd w:val="clear" w:color="auto" w:fill="auto"/>
          </w:tcPr>
          <w:p w14:paraId="5CBF636E" w14:textId="77777777" w:rsidR="00E76F95" w:rsidRPr="0078595D" w:rsidRDefault="00E76F95" w:rsidP="0068484E"/>
        </w:tc>
        <w:tc>
          <w:tcPr>
            <w:tcW w:w="2126" w:type="dxa"/>
            <w:vMerge/>
            <w:shd w:val="clear" w:color="auto" w:fill="auto"/>
          </w:tcPr>
          <w:p w14:paraId="3556581D" w14:textId="77777777" w:rsidR="00E76F95" w:rsidRPr="0078595D" w:rsidRDefault="00E76F95" w:rsidP="0068484E"/>
        </w:tc>
        <w:tc>
          <w:tcPr>
            <w:tcW w:w="1984" w:type="dxa"/>
            <w:shd w:val="clear" w:color="auto" w:fill="auto"/>
          </w:tcPr>
          <w:p w14:paraId="4C7F329E" w14:textId="61B04551" w:rsidR="00E76F95" w:rsidRPr="0078595D" w:rsidRDefault="00E76F95" w:rsidP="0068484E">
            <w:r w:rsidRPr="0078595D">
              <w:t>grundskole</w:t>
            </w:r>
          </w:p>
        </w:tc>
        <w:tc>
          <w:tcPr>
            <w:tcW w:w="4529" w:type="dxa"/>
            <w:shd w:val="clear" w:color="auto" w:fill="auto"/>
          </w:tcPr>
          <w:p w14:paraId="46C5A852" w14:textId="34B19357" w:rsidR="00E76F95" w:rsidRPr="0078595D" w:rsidRDefault="00F31AA3" w:rsidP="0068484E">
            <w:r w:rsidRPr="0078595D">
              <w:t>0</w:t>
            </w:r>
            <w:r w:rsidR="006463F3" w:rsidRPr="0078595D">
              <w:t>.</w:t>
            </w:r>
            <w:r w:rsidRPr="0078595D">
              <w:t xml:space="preserve"> til 10</w:t>
            </w:r>
            <w:r w:rsidR="006463F3" w:rsidRPr="0078595D">
              <w:t>.</w:t>
            </w:r>
            <w:r w:rsidRPr="0078595D">
              <w:t xml:space="preserve"> klasse på </w:t>
            </w:r>
            <w:r w:rsidR="009B5F1D" w:rsidRPr="0078595D">
              <w:t>folkeskoler og frie grundskoler</w:t>
            </w:r>
          </w:p>
        </w:tc>
      </w:tr>
      <w:tr w:rsidR="00E76F95" w:rsidRPr="0078595D" w14:paraId="06B84DF3" w14:textId="77777777" w:rsidTr="003F65DE">
        <w:trPr>
          <w:trHeight w:val="246"/>
        </w:trPr>
        <w:tc>
          <w:tcPr>
            <w:tcW w:w="983" w:type="dxa"/>
            <w:vMerge/>
            <w:shd w:val="clear" w:color="auto" w:fill="auto"/>
          </w:tcPr>
          <w:p w14:paraId="36F6FDAF" w14:textId="77777777" w:rsidR="00E76F95" w:rsidRPr="0078595D" w:rsidRDefault="00E76F95" w:rsidP="0068484E"/>
        </w:tc>
        <w:tc>
          <w:tcPr>
            <w:tcW w:w="2126" w:type="dxa"/>
            <w:vMerge/>
            <w:shd w:val="clear" w:color="auto" w:fill="auto"/>
          </w:tcPr>
          <w:p w14:paraId="3C6F03E8" w14:textId="77777777" w:rsidR="00E76F95" w:rsidRPr="0078595D" w:rsidRDefault="00E76F95" w:rsidP="0068484E"/>
        </w:tc>
        <w:tc>
          <w:tcPr>
            <w:tcW w:w="1984" w:type="dxa"/>
            <w:shd w:val="clear" w:color="auto" w:fill="auto"/>
          </w:tcPr>
          <w:p w14:paraId="09F5B340" w14:textId="44D711BF" w:rsidR="00E76F95" w:rsidRPr="0078595D" w:rsidRDefault="00E76F95" w:rsidP="0068484E">
            <w:r w:rsidRPr="0078595D">
              <w:t>gymnasial uddannelse</w:t>
            </w:r>
          </w:p>
        </w:tc>
        <w:tc>
          <w:tcPr>
            <w:tcW w:w="4529" w:type="dxa"/>
            <w:shd w:val="clear" w:color="auto" w:fill="auto"/>
          </w:tcPr>
          <w:p w14:paraId="03C496A2" w14:textId="473241F0" w:rsidR="005E4B49" w:rsidRPr="0078595D" w:rsidRDefault="005E4B49" w:rsidP="0068484E">
            <w:r w:rsidRPr="0078595D">
              <w:t>De forskellige gymnasiale uddannelser</w:t>
            </w:r>
            <w:r w:rsidR="005E2370" w:rsidRPr="0078595D">
              <w:t>. Dvs.</w:t>
            </w:r>
          </w:p>
          <w:p w14:paraId="31EA5B2B" w14:textId="00554EC6" w:rsidR="00E76F95" w:rsidRPr="0078595D" w:rsidRDefault="0062745F" w:rsidP="0062745F">
            <w:proofErr w:type="spellStart"/>
            <w:r w:rsidRPr="0078595D">
              <w:t>S</w:t>
            </w:r>
            <w:r>
              <w:t>tx</w:t>
            </w:r>
            <w:proofErr w:type="spellEnd"/>
            <w:r w:rsidRPr="0078595D">
              <w:t xml:space="preserve"> </w:t>
            </w:r>
            <w:r w:rsidR="005E4B49" w:rsidRPr="0078595D">
              <w:t>(studentereksamen, det almene gymnasium), H</w:t>
            </w:r>
            <w:r>
              <w:t>hx</w:t>
            </w:r>
            <w:r w:rsidR="005E4B49" w:rsidRPr="0078595D">
              <w:t xml:space="preserve"> (højere handelseksamen), </w:t>
            </w:r>
            <w:r w:rsidRPr="0078595D">
              <w:t>H</w:t>
            </w:r>
            <w:r>
              <w:t>tx</w:t>
            </w:r>
            <w:r w:rsidRPr="0078595D">
              <w:t xml:space="preserve"> </w:t>
            </w:r>
            <w:r w:rsidR="005E4B49" w:rsidRPr="0078595D">
              <w:t>(højere teknisk eksamen) og H</w:t>
            </w:r>
            <w:r>
              <w:t>f</w:t>
            </w:r>
            <w:r w:rsidR="005E4B49" w:rsidRPr="0078595D">
              <w:t xml:space="preserve"> (højere forberedelseseksamen)</w:t>
            </w:r>
          </w:p>
        </w:tc>
      </w:tr>
      <w:tr w:rsidR="00E76F95" w:rsidRPr="0078595D" w14:paraId="09082CE7" w14:textId="77777777" w:rsidTr="003F65DE">
        <w:trPr>
          <w:trHeight w:val="246"/>
        </w:trPr>
        <w:tc>
          <w:tcPr>
            <w:tcW w:w="983" w:type="dxa"/>
            <w:vMerge/>
            <w:shd w:val="clear" w:color="auto" w:fill="auto"/>
          </w:tcPr>
          <w:p w14:paraId="2FF4B6DF" w14:textId="77777777" w:rsidR="00E76F95" w:rsidRPr="0078595D" w:rsidRDefault="00E76F95" w:rsidP="0068484E"/>
        </w:tc>
        <w:tc>
          <w:tcPr>
            <w:tcW w:w="2126" w:type="dxa"/>
            <w:vMerge/>
            <w:shd w:val="clear" w:color="auto" w:fill="auto"/>
          </w:tcPr>
          <w:p w14:paraId="5A1863F9" w14:textId="77777777" w:rsidR="00E76F95" w:rsidRPr="0078595D" w:rsidRDefault="00E76F95" w:rsidP="0068484E"/>
        </w:tc>
        <w:tc>
          <w:tcPr>
            <w:tcW w:w="1984" w:type="dxa"/>
            <w:shd w:val="clear" w:color="auto" w:fill="auto"/>
          </w:tcPr>
          <w:p w14:paraId="74C034ED" w14:textId="3987A19B" w:rsidR="00E76F95" w:rsidRPr="0078595D" w:rsidRDefault="00E76F95" w:rsidP="0068484E">
            <w:r w:rsidRPr="0078595D">
              <w:t>erhvervsrettet uddannelse</w:t>
            </w:r>
          </w:p>
        </w:tc>
        <w:tc>
          <w:tcPr>
            <w:tcW w:w="4529" w:type="dxa"/>
            <w:shd w:val="clear" w:color="auto" w:fill="auto"/>
          </w:tcPr>
          <w:p w14:paraId="40EB8B8B" w14:textId="6F15B45C" w:rsidR="003D579C" w:rsidRPr="0078595D" w:rsidRDefault="003D579C" w:rsidP="003D579C">
            <w:r w:rsidRPr="0078595D">
              <w:t>En erhvervsuddannelse (EUD) er en praktisk uddannelse, der retter sig mod et erhverv. Uddannelsen veksler mellem undervisning på skole og perioder i praktik. Afhængig af alder og erfaring kan der vælges mellem EUD, EUX (Erhvervsuddannelse og gymnasial eksamen), EUV (erhvervsuddannelse for voksne). Der eksisterer 106 uddannelser med over 300 trin eller specialer indenfor fire områder: Fødevarer, jordbrug og oplevelser,</w:t>
            </w:r>
          </w:p>
          <w:p w14:paraId="0CBB5067" w14:textId="1E794BA7" w:rsidR="00E76F95" w:rsidRPr="0078595D" w:rsidRDefault="00123C64" w:rsidP="0068484E">
            <w:r>
              <w:t>k</w:t>
            </w:r>
            <w:r w:rsidR="003D579C" w:rsidRPr="0078595D">
              <w:t xml:space="preserve">ontor, handel og forretningsservice, </w:t>
            </w:r>
            <w:r>
              <w:t>o</w:t>
            </w:r>
            <w:r w:rsidR="003D579C" w:rsidRPr="0078595D">
              <w:t xml:space="preserve">msorg, sundhed og pædagogik, </w:t>
            </w:r>
            <w:r>
              <w:t>t</w:t>
            </w:r>
            <w:r w:rsidR="003D579C" w:rsidRPr="0078595D">
              <w:t>eknologi, byggeri og transport.</w:t>
            </w:r>
          </w:p>
        </w:tc>
      </w:tr>
      <w:tr w:rsidR="00E76F95" w:rsidRPr="0078595D" w14:paraId="015389BC" w14:textId="77777777" w:rsidTr="003F65DE">
        <w:trPr>
          <w:trHeight w:val="246"/>
        </w:trPr>
        <w:tc>
          <w:tcPr>
            <w:tcW w:w="983" w:type="dxa"/>
            <w:vMerge/>
            <w:shd w:val="clear" w:color="auto" w:fill="auto"/>
          </w:tcPr>
          <w:p w14:paraId="5C04567E" w14:textId="77777777" w:rsidR="00E76F95" w:rsidRPr="0078595D" w:rsidRDefault="00E76F95" w:rsidP="0068484E"/>
        </w:tc>
        <w:tc>
          <w:tcPr>
            <w:tcW w:w="2126" w:type="dxa"/>
            <w:vMerge/>
            <w:shd w:val="clear" w:color="auto" w:fill="auto"/>
          </w:tcPr>
          <w:p w14:paraId="2D770441" w14:textId="77777777" w:rsidR="00E76F95" w:rsidRPr="0078595D" w:rsidRDefault="00E76F95" w:rsidP="0068484E"/>
        </w:tc>
        <w:tc>
          <w:tcPr>
            <w:tcW w:w="1984" w:type="dxa"/>
            <w:shd w:val="clear" w:color="auto" w:fill="auto"/>
          </w:tcPr>
          <w:p w14:paraId="49EB06CE" w14:textId="548C5653" w:rsidR="00E76F95" w:rsidRPr="0078595D" w:rsidRDefault="00E76F95" w:rsidP="0068484E">
            <w:r w:rsidRPr="0078595D">
              <w:t>videregående uddannelse</w:t>
            </w:r>
          </w:p>
        </w:tc>
        <w:tc>
          <w:tcPr>
            <w:tcW w:w="4529" w:type="dxa"/>
            <w:shd w:val="clear" w:color="auto" w:fill="auto"/>
          </w:tcPr>
          <w:p w14:paraId="5870FAD4" w14:textId="02090615" w:rsidR="00E76F95" w:rsidRPr="0078595D" w:rsidRDefault="00173BBC" w:rsidP="00123C64">
            <w:r w:rsidRPr="0078595D">
              <w:t>Det, man under et kalder videregående uddannelser, er erhvervsakademiuddannelser, professionsbacheloruddannelser, bacheloruddannelser, kandidatuddannelser og kunstneriske uddannelser</w:t>
            </w:r>
          </w:p>
        </w:tc>
      </w:tr>
      <w:tr w:rsidR="00E76F95" w:rsidRPr="0078595D" w14:paraId="7523E0B2" w14:textId="77777777" w:rsidTr="003F65DE">
        <w:trPr>
          <w:trHeight w:val="246"/>
        </w:trPr>
        <w:tc>
          <w:tcPr>
            <w:tcW w:w="983" w:type="dxa"/>
            <w:vMerge/>
            <w:shd w:val="clear" w:color="auto" w:fill="auto"/>
          </w:tcPr>
          <w:p w14:paraId="579A059D" w14:textId="77777777" w:rsidR="00E76F95" w:rsidRPr="0078595D" w:rsidRDefault="00E76F95" w:rsidP="0068484E"/>
        </w:tc>
        <w:tc>
          <w:tcPr>
            <w:tcW w:w="2126" w:type="dxa"/>
            <w:vMerge/>
            <w:shd w:val="clear" w:color="auto" w:fill="auto"/>
          </w:tcPr>
          <w:p w14:paraId="4AD62A62" w14:textId="77777777" w:rsidR="00E76F95" w:rsidRPr="0078595D" w:rsidRDefault="00E76F95" w:rsidP="0068484E"/>
        </w:tc>
        <w:tc>
          <w:tcPr>
            <w:tcW w:w="1984" w:type="dxa"/>
            <w:shd w:val="clear" w:color="auto" w:fill="auto"/>
          </w:tcPr>
          <w:p w14:paraId="1524BCFB" w14:textId="72F3FADC" w:rsidR="00E76F95" w:rsidRPr="0078595D" w:rsidRDefault="00E76F95" w:rsidP="0068484E">
            <w:proofErr w:type="spellStart"/>
            <w:r w:rsidRPr="0078595D">
              <w:t>voksen-uddannelse</w:t>
            </w:r>
            <w:proofErr w:type="spellEnd"/>
          </w:p>
        </w:tc>
        <w:tc>
          <w:tcPr>
            <w:tcW w:w="4529" w:type="dxa"/>
            <w:shd w:val="clear" w:color="auto" w:fill="auto"/>
          </w:tcPr>
          <w:p w14:paraId="3D72B8AF" w14:textId="218419EA" w:rsidR="00E76F95" w:rsidRPr="0078595D" w:rsidRDefault="00894701" w:rsidP="00972F4F">
            <w:r w:rsidRPr="00894701">
              <w:t xml:space="preserve">De forskellige former for uddannelser til voksne: </w:t>
            </w:r>
            <w:proofErr w:type="spellStart"/>
            <w:r w:rsidRPr="00894701">
              <w:t>Avu</w:t>
            </w:r>
            <w:proofErr w:type="spellEnd"/>
            <w:r w:rsidRPr="00894701">
              <w:t xml:space="preserve"> (almen voksenuddannelse), hf-enkeltfag, FVU (Forberedende voksenundervisning), Ordblindeundervisning for voksne, Specialundervisning for voksne, AMU (Arbejdsmarkedsuddannelser) samt erhvervsuddannelse for voksne (EUV</w:t>
            </w:r>
            <w:r w:rsidR="00972F4F">
              <w:t>)</w:t>
            </w:r>
          </w:p>
        </w:tc>
      </w:tr>
      <w:tr w:rsidR="00E76F95" w:rsidRPr="0078595D" w14:paraId="40B1ABDE" w14:textId="77777777" w:rsidTr="003F65DE">
        <w:trPr>
          <w:trHeight w:val="246"/>
        </w:trPr>
        <w:tc>
          <w:tcPr>
            <w:tcW w:w="983" w:type="dxa"/>
            <w:vMerge/>
            <w:shd w:val="clear" w:color="auto" w:fill="auto"/>
          </w:tcPr>
          <w:p w14:paraId="1D00F87C" w14:textId="77777777" w:rsidR="00E76F95" w:rsidRPr="0078595D" w:rsidRDefault="00E76F95" w:rsidP="0068484E"/>
        </w:tc>
        <w:tc>
          <w:tcPr>
            <w:tcW w:w="2126" w:type="dxa"/>
            <w:vMerge/>
            <w:shd w:val="clear" w:color="auto" w:fill="auto"/>
          </w:tcPr>
          <w:p w14:paraId="494960F9" w14:textId="77777777" w:rsidR="00E76F95" w:rsidRPr="0078595D" w:rsidRDefault="00E76F95" w:rsidP="0068484E"/>
        </w:tc>
        <w:tc>
          <w:tcPr>
            <w:tcW w:w="1984" w:type="dxa"/>
            <w:shd w:val="clear" w:color="auto" w:fill="auto"/>
          </w:tcPr>
          <w:p w14:paraId="1F1A1C95" w14:textId="10812D7A" w:rsidR="00E76F95" w:rsidRPr="0078595D" w:rsidRDefault="00E76F95" w:rsidP="0068484E">
            <w:r w:rsidRPr="0078595D">
              <w:t>øvrig uddannelse</w:t>
            </w:r>
          </w:p>
        </w:tc>
        <w:tc>
          <w:tcPr>
            <w:tcW w:w="4529" w:type="dxa"/>
            <w:shd w:val="clear" w:color="auto" w:fill="auto"/>
          </w:tcPr>
          <w:p w14:paraId="47C737BA" w14:textId="66333F0A" w:rsidR="00E76F95" w:rsidRPr="0078595D" w:rsidRDefault="000E6858" w:rsidP="00534E7D">
            <w:r w:rsidRPr="0078595D">
              <w:t>”øvrig uddannelse” vælges, hvis de andre typer i vokabulariet ikke er dækkende. Eksempler herpå er efterskoler</w:t>
            </w:r>
            <w:r w:rsidR="00173BBC" w:rsidRPr="0078595D">
              <w:t>,</w:t>
            </w:r>
            <w:r w:rsidRPr="0078595D">
              <w:t xml:space="preserve"> frie fagskoler, kommunale tilbud, erhvervsrettede uddannelser</w:t>
            </w:r>
            <w:r w:rsidR="0062745F">
              <w:t xml:space="preserve"> (fx egu)</w:t>
            </w:r>
            <w:r w:rsidRPr="0078595D">
              <w:t xml:space="preserve"> og </w:t>
            </w:r>
            <w:r w:rsidR="00123C64">
              <w:t>u</w:t>
            </w:r>
            <w:r w:rsidRPr="0078595D">
              <w:t xml:space="preserve">ngdomsuddannelse </w:t>
            </w:r>
            <w:r w:rsidR="00173BBC" w:rsidRPr="0078595D">
              <w:t>for unge med særlige behov</w:t>
            </w:r>
            <w:r w:rsidRPr="0078595D">
              <w:t>.</w:t>
            </w:r>
          </w:p>
        </w:tc>
      </w:tr>
    </w:tbl>
    <w:p w14:paraId="742BEF3B" w14:textId="77777777" w:rsidR="002A7AB0" w:rsidRDefault="002A7AB0">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4E7457" w:rsidRPr="0078595D" w14:paraId="3B7B55C6" w14:textId="77777777" w:rsidTr="003F65DE">
        <w:trPr>
          <w:trHeight w:val="246"/>
        </w:trPr>
        <w:tc>
          <w:tcPr>
            <w:tcW w:w="983" w:type="dxa"/>
            <w:shd w:val="clear" w:color="auto" w:fill="BFBFBF" w:themeFill="background1" w:themeFillShade="BF"/>
          </w:tcPr>
          <w:p w14:paraId="3B77B4C5" w14:textId="018205FA" w:rsidR="004E7457" w:rsidRPr="0078595D" w:rsidRDefault="004E7457" w:rsidP="0068484E"/>
        </w:tc>
        <w:tc>
          <w:tcPr>
            <w:tcW w:w="2126" w:type="dxa"/>
            <w:shd w:val="clear" w:color="auto" w:fill="BFBFBF" w:themeFill="background1" w:themeFillShade="BF"/>
          </w:tcPr>
          <w:p w14:paraId="7A5EB517" w14:textId="77777777" w:rsidR="004E7457" w:rsidRPr="0078595D" w:rsidRDefault="004E7457" w:rsidP="0068484E"/>
        </w:tc>
        <w:tc>
          <w:tcPr>
            <w:tcW w:w="1984" w:type="dxa"/>
            <w:shd w:val="clear" w:color="auto" w:fill="BFBFBF" w:themeFill="background1" w:themeFillShade="BF"/>
          </w:tcPr>
          <w:p w14:paraId="1E563728" w14:textId="77777777" w:rsidR="004E7457" w:rsidRPr="0078595D" w:rsidRDefault="004E7457" w:rsidP="0068484E"/>
        </w:tc>
        <w:tc>
          <w:tcPr>
            <w:tcW w:w="4529" w:type="dxa"/>
            <w:shd w:val="clear" w:color="auto" w:fill="BFBFBF" w:themeFill="background1" w:themeFillShade="BF"/>
          </w:tcPr>
          <w:p w14:paraId="6C8EC07C" w14:textId="77777777" w:rsidR="004E7457" w:rsidRPr="0078595D" w:rsidRDefault="004E7457" w:rsidP="0068484E"/>
        </w:tc>
      </w:tr>
      <w:tr w:rsidR="00B6141F" w:rsidRPr="0078595D" w14:paraId="41D79AC2" w14:textId="77777777" w:rsidTr="003F65DE">
        <w:trPr>
          <w:trHeight w:val="246"/>
        </w:trPr>
        <w:tc>
          <w:tcPr>
            <w:tcW w:w="983" w:type="dxa"/>
            <w:vMerge w:val="restart"/>
            <w:shd w:val="clear" w:color="auto" w:fill="auto"/>
          </w:tcPr>
          <w:p w14:paraId="3AB54436" w14:textId="50447180" w:rsidR="00B6141F" w:rsidRPr="0078595D" w:rsidRDefault="00B6141F" w:rsidP="0068484E">
            <w:r w:rsidRPr="0078595D">
              <w:t>5.7</w:t>
            </w:r>
          </w:p>
        </w:tc>
        <w:tc>
          <w:tcPr>
            <w:tcW w:w="2126" w:type="dxa"/>
            <w:vMerge w:val="restart"/>
            <w:shd w:val="clear" w:color="auto" w:fill="auto"/>
          </w:tcPr>
          <w:p w14:paraId="16AB0437" w14:textId="5BB0B605" w:rsidR="00B6141F" w:rsidRPr="0078595D" w:rsidRDefault="00B6141F" w:rsidP="00F2161D">
            <w:pPr>
              <w:pStyle w:val="Heading2"/>
            </w:pPr>
            <w:bookmarkStart w:id="19" w:name="_Toc344032073"/>
            <w:proofErr w:type="spellStart"/>
            <w:r w:rsidRPr="0078595D">
              <w:t>Typical</w:t>
            </w:r>
            <w:proofErr w:type="spellEnd"/>
            <w:r w:rsidRPr="0078595D">
              <w:t xml:space="preserve"> age range</w:t>
            </w:r>
            <w:bookmarkEnd w:id="19"/>
          </w:p>
          <w:p w14:paraId="2B99D4E9" w14:textId="77777777" w:rsidR="00B6141F" w:rsidRPr="0078595D" w:rsidRDefault="00B6141F" w:rsidP="0068484E"/>
          <w:p w14:paraId="53FE8597" w14:textId="7B4ED770" w:rsidR="00B6141F" w:rsidRPr="0078595D" w:rsidRDefault="00B6141F" w:rsidP="0068484E">
            <w:r w:rsidRPr="0078595D">
              <w:t>(Slutbrugerens udviklingsmæssige</w:t>
            </w:r>
          </w:p>
          <w:p w14:paraId="57068C47" w14:textId="171058D6" w:rsidR="00B6141F" w:rsidRPr="0078595D" w:rsidRDefault="00B6141F" w:rsidP="00123C64">
            <w:r w:rsidRPr="0078595D">
              <w:t>alder. Elementet</w:t>
            </w:r>
            <w:r w:rsidR="00787E3C" w:rsidRPr="0078595D">
              <w:t xml:space="preserve"> er ikke et vokabular, men et</w:t>
            </w:r>
            <w:r w:rsidRPr="0078595D">
              <w:t xml:space="preserve"> alders-interval. For </w:t>
            </w:r>
            <w:proofErr w:type="spellStart"/>
            <w:r w:rsidRPr="0078595D">
              <w:t>dagtil</w:t>
            </w:r>
            <w:r w:rsidR="00D253C6">
              <w:t>-</w:t>
            </w:r>
            <w:r w:rsidRPr="0078595D">
              <w:t>bud</w:t>
            </w:r>
            <w:proofErr w:type="spellEnd"/>
            <w:r w:rsidRPr="0078595D">
              <w:t xml:space="preserve"> og grundskole </w:t>
            </w:r>
            <w:r w:rsidR="00491837" w:rsidRPr="0078595D">
              <w:t xml:space="preserve">anvendes </w:t>
            </w:r>
            <w:r w:rsidRPr="0078595D">
              <w:t xml:space="preserve">de viste alderstrin. For </w:t>
            </w:r>
            <w:r w:rsidR="00491837" w:rsidRPr="0078595D">
              <w:t xml:space="preserve">læringsobjekter </w:t>
            </w:r>
            <w:r w:rsidRPr="0078595D">
              <w:t>der henvender sig til flere klassetrin, udvides alders-intervallet tilsvarende. Eksempelvis vil 3</w:t>
            </w:r>
            <w:r w:rsidR="00491837" w:rsidRPr="0078595D">
              <w:t>.</w:t>
            </w:r>
            <w:r w:rsidRPr="0078595D">
              <w:t>, 4</w:t>
            </w:r>
            <w:r w:rsidR="00491837" w:rsidRPr="0078595D">
              <w:t>.</w:t>
            </w:r>
            <w:r w:rsidRPr="0078595D">
              <w:t xml:space="preserve"> og 5</w:t>
            </w:r>
            <w:r w:rsidR="00491837" w:rsidRPr="0078595D">
              <w:t>.</w:t>
            </w:r>
            <w:r w:rsidRPr="0078595D">
              <w:t xml:space="preserve"> klasse blive 8-11</w:t>
            </w:r>
            <w:r w:rsidR="00491837" w:rsidRPr="0078595D">
              <w:t xml:space="preserve"> år</w:t>
            </w:r>
            <w:r w:rsidRPr="0078595D">
              <w:t>)</w:t>
            </w:r>
          </w:p>
        </w:tc>
        <w:tc>
          <w:tcPr>
            <w:tcW w:w="1984" w:type="dxa"/>
            <w:shd w:val="clear" w:color="auto" w:fill="auto"/>
          </w:tcPr>
          <w:p w14:paraId="314076A1" w14:textId="4891CD15" w:rsidR="00B6141F" w:rsidRPr="0078595D" w:rsidRDefault="00B6141F" w:rsidP="0068484E">
            <w:r w:rsidRPr="0078595D">
              <w:t>0-2</w:t>
            </w:r>
          </w:p>
        </w:tc>
        <w:tc>
          <w:tcPr>
            <w:tcW w:w="4529" w:type="dxa"/>
            <w:shd w:val="clear" w:color="auto" w:fill="auto"/>
          </w:tcPr>
          <w:p w14:paraId="1113DB7A" w14:textId="1C758D60" w:rsidR="00B6141F" w:rsidRPr="0078595D" w:rsidRDefault="00B6141F" w:rsidP="0068484E">
            <w:r w:rsidRPr="0078595D">
              <w:t>Vuggestue: 0-2 år</w:t>
            </w:r>
          </w:p>
        </w:tc>
      </w:tr>
      <w:tr w:rsidR="00B6141F" w:rsidRPr="0078595D" w14:paraId="57180858" w14:textId="77777777" w:rsidTr="003F65DE">
        <w:trPr>
          <w:trHeight w:val="246"/>
        </w:trPr>
        <w:tc>
          <w:tcPr>
            <w:tcW w:w="983" w:type="dxa"/>
            <w:vMerge/>
            <w:shd w:val="clear" w:color="auto" w:fill="auto"/>
          </w:tcPr>
          <w:p w14:paraId="7B95CECE" w14:textId="77777777" w:rsidR="00B6141F" w:rsidRPr="0078595D" w:rsidRDefault="00B6141F" w:rsidP="0068484E"/>
        </w:tc>
        <w:tc>
          <w:tcPr>
            <w:tcW w:w="2126" w:type="dxa"/>
            <w:vMerge/>
            <w:shd w:val="clear" w:color="auto" w:fill="auto"/>
          </w:tcPr>
          <w:p w14:paraId="3D2BA0F5" w14:textId="77777777" w:rsidR="00B6141F" w:rsidRPr="0078595D" w:rsidRDefault="00B6141F" w:rsidP="0068484E"/>
        </w:tc>
        <w:tc>
          <w:tcPr>
            <w:tcW w:w="1984" w:type="dxa"/>
            <w:shd w:val="clear" w:color="auto" w:fill="auto"/>
          </w:tcPr>
          <w:p w14:paraId="4DCAB50A" w14:textId="3F644F85" w:rsidR="00B6141F" w:rsidRPr="0078595D" w:rsidRDefault="00B6141F" w:rsidP="0068484E">
            <w:r w:rsidRPr="0078595D">
              <w:t>3-6</w:t>
            </w:r>
          </w:p>
        </w:tc>
        <w:tc>
          <w:tcPr>
            <w:tcW w:w="4529" w:type="dxa"/>
            <w:shd w:val="clear" w:color="auto" w:fill="auto"/>
          </w:tcPr>
          <w:p w14:paraId="749018E5" w14:textId="64BD612F" w:rsidR="00B6141F" w:rsidRPr="0078595D" w:rsidRDefault="00B6141F" w:rsidP="0068484E">
            <w:r w:rsidRPr="0078595D">
              <w:t>Børnehave: 3-6 år</w:t>
            </w:r>
          </w:p>
        </w:tc>
      </w:tr>
      <w:tr w:rsidR="00B6141F" w:rsidRPr="0078595D" w14:paraId="295F2AE8" w14:textId="77777777" w:rsidTr="003F65DE">
        <w:trPr>
          <w:trHeight w:val="246"/>
        </w:trPr>
        <w:tc>
          <w:tcPr>
            <w:tcW w:w="983" w:type="dxa"/>
            <w:vMerge/>
            <w:shd w:val="clear" w:color="auto" w:fill="auto"/>
          </w:tcPr>
          <w:p w14:paraId="7E117834" w14:textId="77777777" w:rsidR="00B6141F" w:rsidRPr="0078595D" w:rsidRDefault="00B6141F" w:rsidP="0068484E"/>
        </w:tc>
        <w:tc>
          <w:tcPr>
            <w:tcW w:w="2126" w:type="dxa"/>
            <w:vMerge/>
            <w:shd w:val="clear" w:color="auto" w:fill="auto"/>
          </w:tcPr>
          <w:p w14:paraId="7F3D55D4" w14:textId="77777777" w:rsidR="00B6141F" w:rsidRPr="0078595D" w:rsidRDefault="00B6141F" w:rsidP="0068484E"/>
        </w:tc>
        <w:tc>
          <w:tcPr>
            <w:tcW w:w="1984" w:type="dxa"/>
            <w:shd w:val="clear" w:color="auto" w:fill="auto"/>
          </w:tcPr>
          <w:p w14:paraId="6F12986E" w14:textId="50462296" w:rsidR="00B6141F" w:rsidRPr="0078595D" w:rsidRDefault="00B6141F" w:rsidP="0068484E">
            <w:r w:rsidRPr="0078595D">
              <w:t>5-6</w:t>
            </w:r>
          </w:p>
        </w:tc>
        <w:tc>
          <w:tcPr>
            <w:tcW w:w="4529" w:type="dxa"/>
            <w:shd w:val="clear" w:color="auto" w:fill="auto"/>
          </w:tcPr>
          <w:p w14:paraId="376E9BE3" w14:textId="70BD1E8B" w:rsidR="00B6141F" w:rsidRPr="0078595D" w:rsidRDefault="00B6141F" w:rsidP="0068484E">
            <w:r w:rsidRPr="0078595D">
              <w:t>0. klasse: 5-6 år</w:t>
            </w:r>
          </w:p>
        </w:tc>
      </w:tr>
      <w:tr w:rsidR="00B6141F" w:rsidRPr="0078595D" w14:paraId="3A76D4F4" w14:textId="77777777" w:rsidTr="003F65DE">
        <w:trPr>
          <w:trHeight w:val="246"/>
        </w:trPr>
        <w:tc>
          <w:tcPr>
            <w:tcW w:w="983" w:type="dxa"/>
            <w:vMerge/>
            <w:shd w:val="clear" w:color="auto" w:fill="auto"/>
          </w:tcPr>
          <w:p w14:paraId="1BF9D136" w14:textId="77777777" w:rsidR="00B6141F" w:rsidRPr="0078595D" w:rsidRDefault="00B6141F" w:rsidP="0068484E"/>
        </w:tc>
        <w:tc>
          <w:tcPr>
            <w:tcW w:w="2126" w:type="dxa"/>
            <w:vMerge/>
            <w:shd w:val="clear" w:color="auto" w:fill="auto"/>
          </w:tcPr>
          <w:p w14:paraId="59DBD012" w14:textId="77777777" w:rsidR="00B6141F" w:rsidRPr="0078595D" w:rsidRDefault="00B6141F" w:rsidP="0068484E"/>
        </w:tc>
        <w:tc>
          <w:tcPr>
            <w:tcW w:w="1984" w:type="dxa"/>
            <w:shd w:val="clear" w:color="auto" w:fill="auto"/>
          </w:tcPr>
          <w:p w14:paraId="60CA1901" w14:textId="2DA9BE84" w:rsidR="00B6141F" w:rsidRPr="0078595D" w:rsidRDefault="00B6141F" w:rsidP="0068484E">
            <w:r w:rsidRPr="0078595D">
              <w:t>6-7</w:t>
            </w:r>
          </w:p>
        </w:tc>
        <w:tc>
          <w:tcPr>
            <w:tcW w:w="4529" w:type="dxa"/>
            <w:shd w:val="clear" w:color="auto" w:fill="auto"/>
          </w:tcPr>
          <w:p w14:paraId="442E2CBB" w14:textId="45C80436" w:rsidR="00B6141F" w:rsidRPr="0078595D" w:rsidRDefault="00B6141F" w:rsidP="0068484E">
            <w:r w:rsidRPr="0078595D">
              <w:t>1. klasse: 6-7 år</w:t>
            </w:r>
          </w:p>
        </w:tc>
      </w:tr>
      <w:tr w:rsidR="00B6141F" w:rsidRPr="0078595D" w14:paraId="5FAF0567" w14:textId="77777777" w:rsidTr="003F65DE">
        <w:trPr>
          <w:trHeight w:val="246"/>
        </w:trPr>
        <w:tc>
          <w:tcPr>
            <w:tcW w:w="983" w:type="dxa"/>
            <w:vMerge/>
            <w:shd w:val="clear" w:color="auto" w:fill="auto"/>
          </w:tcPr>
          <w:p w14:paraId="0D91DE9C" w14:textId="77777777" w:rsidR="00B6141F" w:rsidRPr="0078595D" w:rsidRDefault="00B6141F" w:rsidP="0068484E"/>
        </w:tc>
        <w:tc>
          <w:tcPr>
            <w:tcW w:w="2126" w:type="dxa"/>
            <w:vMerge/>
            <w:shd w:val="clear" w:color="auto" w:fill="auto"/>
          </w:tcPr>
          <w:p w14:paraId="3015B0EF" w14:textId="77777777" w:rsidR="00B6141F" w:rsidRPr="0078595D" w:rsidRDefault="00B6141F" w:rsidP="0068484E"/>
        </w:tc>
        <w:tc>
          <w:tcPr>
            <w:tcW w:w="1984" w:type="dxa"/>
            <w:shd w:val="clear" w:color="auto" w:fill="auto"/>
          </w:tcPr>
          <w:p w14:paraId="4B318562" w14:textId="63FEA89D" w:rsidR="00B6141F" w:rsidRPr="0078595D" w:rsidRDefault="00B6141F" w:rsidP="0068484E">
            <w:r w:rsidRPr="0078595D">
              <w:t>7-8</w:t>
            </w:r>
          </w:p>
        </w:tc>
        <w:tc>
          <w:tcPr>
            <w:tcW w:w="4529" w:type="dxa"/>
            <w:shd w:val="clear" w:color="auto" w:fill="auto"/>
          </w:tcPr>
          <w:p w14:paraId="45D6E228" w14:textId="12619CC6" w:rsidR="00B6141F" w:rsidRPr="0078595D" w:rsidRDefault="00B6141F" w:rsidP="0068484E">
            <w:r w:rsidRPr="0078595D">
              <w:t>2. klasse: 7-8 år</w:t>
            </w:r>
          </w:p>
        </w:tc>
      </w:tr>
      <w:tr w:rsidR="00B6141F" w:rsidRPr="0078595D" w14:paraId="32DCF5D1" w14:textId="77777777" w:rsidTr="003F65DE">
        <w:trPr>
          <w:trHeight w:val="246"/>
        </w:trPr>
        <w:tc>
          <w:tcPr>
            <w:tcW w:w="983" w:type="dxa"/>
            <w:vMerge/>
            <w:shd w:val="clear" w:color="auto" w:fill="auto"/>
          </w:tcPr>
          <w:p w14:paraId="1D587D31" w14:textId="77777777" w:rsidR="00B6141F" w:rsidRPr="0078595D" w:rsidRDefault="00B6141F" w:rsidP="0068484E"/>
        </w:tc>
        <w:tc>
          <w:tcPr>
            <w:tcW w:w="2126" w:type="dxa"/>
            <w:vMerge/>
            <w:shd w:val="clear" w:color="auto" w:fill="auto"/>
          </w:tcPr>
          <w:p w14:paraId="66C78AC1" w14:textId="77777777" w:rsidR="00B6141F" w:rsidRPr="0078595D" w:rsidRDefault="00B6141F" w:rsidP="0068484E"/>
        </w:tc>
        <w:tc>
          <w:tcPr>
            <w:tcW w:w="1984" w:type="dxa"/>
            <w:shd w:val="clear" w:color="auto" w:fill="auto"/>
          </w:tcPr>
          <w:p w14:paraId="1022F2AC" w14:textId="3B9786FF" w:rsidR="00B6141F" w:rsidRPr="0078595D" w:rsidRDefault="00B6141F" w:rsidP="0068484E">
            <w:r w:rsidRPr="0078595D">
              <w:t>8-9</w:t>
            </w:r>
          </w:p>
        </w:tc>
        <w:tc>
          <w:tcPr>
            <w:tcW w:w="4529" w:type="dxa"/>
            <w:shd w:val="clear" w:color="auto" w:fill="auto"/>
          </w:tcPr>
          <w:p w14:paraId="27C45AD2" w14:textId="26B53FE9" w:rsidR="00B6141F" w:rsidRPr="0078595D" w:rsidRDefault="00B6141F" w:rsidP="0068484E">
            <w:r w:rsidRPr="0078595D">
              <w:t>3. klasse: 8-9 år</w:t>
            </w:r>
          </w:p>
        </w:tc>
      </w:tr>
      <w:tr w:rsidR="00B6141F" w:rsidRPr="0078595D" w14:paraId="793735C4" w14:textId="77777777" w:rsidTr="003F65DE">
        <w:trPr>
          <w:trHeight w:val="246"/>
        </w:trPr>
        <w:tc>
          <w:tcPr>
            <w:tcW w:w="983" w:type="dxa"/>
            <w:vMerge/>
            <w:shd w:val="clear" w:color="auto" w:fill="auto"/>
          </w:tcPr>
          <w:p w14:paraId="6E23186C" w14:textId="77777777" w:rsidR="00B6141F" w:rsidRPr="0078595D" w:rsidRDefault="00B6141F" w:rsidP="0068484E"/>
        </w:tc>
        <w:tc>
          <w:tcPr>
            <w:tcW w:w="2126" w:type="dxa"/>
            <w:vMerge/>
            <w:shd w:val="clear" w:color="auto" w:fill="auto"/>
          </w:tcPr>
          <w:p w14:paraId="536CE1F7" w14:textId="77777777" w:rsidR="00B6141F" w:rsidRPr="0078595D" w:rsidRDefault="00B6141F" w:rsidP="0068484E"/>
        </w:tc>
        <w:tc>
          <w:tcPr>
            <w:tcW w:w="1984" w:type="dxa"/>
            <w:shd w:val="clear" w:color="auto" w:fill="auto"/>
          </w:tcPr>
          <w:p w14:paraId="1325AEF4" w14:textId="090CDCC0" w:rsidR="00B6141F" w:rsidRPr="0078595D" w:rsidRDefault="00B6141F" w:rsidP="0068484E">
            <w:r w:rsidRPr="0078595D">
              <w:t>9-10</w:t>
            </w:r>
          </w:p>
        </w:tc>
        <w:tc>
          <w:tcPr>
            <w:tcW w:w="4529" w:type="dxa"/>
            <w:shd w:val="clear" w:color="auto" w:fill="auto"/>
          </w:tcPr>
          <w:p w14:paraId="27B58189" w14:textId="6887397C" w:rsidR="00B6141F" w:rsidRPr="0078595D" w:rsidRDefault="00B6141F" w:rsidP="0068484E">
            <w:r w:rsidRPr="0078595D">
              <w:t>4. klasse: 9-10 år</w:t>
            </w:r>
          </w:p>
        </w:tc>
      </w:tr>
      <w:tr w:rsidR="00B6141F" w:rsidRPr="0078595D" w14:paraId="73EEBC23" w14:textId="77777777" w:rsidTr="003F65DE">
        <w:trPr>
          <w:trHeight w:val="246"/>
        </w:trPr>
        <w:tc>
          <w:tcPr>
            <w:tcW w:w="983" w:type="dxa"/>
            <w:vMerge/>
            <w:shd w:val="clear" w:color="auto" w:fill="auto"/>
          </w:tcPr>
          <w:p w14:paraId="7260A477" w14:textId="77777777" w:rsidR="00B6141F" w:rsidRPr="0078595D" w:rsidRDefault="00B6141F" w:rsidP="0068484E"/>
        </w:tc>
        <w:tc>
          <w:tcPr>
            <w:tcW w:w="2126" w:type="dxa"/>
            <w:vMerge/>
            <w:shd w:val="clear" w:color="auto" w:fill="auto"/>
          </w:tcPr>
          <w:p w14:paraId="00925342" w14:textId="77777777" w:rsidR="00B6141F" w:rsidRPr="0078595D" w:rsidRDefault="00B6141F" w:rsidP="0068484E"/>
        </w:tc>
        <w:tc>
          <w:tcPr>
            <w:tcW w:w="1984" w:type="dxa"/>
            <w:shd w:val="clear" w:color="auto" w:fill="auto"/>
          </w:tcPr>
          <w:p w14:paraId="0890BF5B" w14:textId="3F22B70F" w:rsidR="00B6141F" w:rsidRPr="0078595D" w:rsidRDefault="00B6141F" w:rsidP="0068484E">
            <w:r w:rsidRPr="0078595D">
              <w:t>10-11</w:t>
            </w:r>
          </w:p>
        </w:tc>
        <w:tc>
          <w:tcPr>
            <w:tcW w:w="4529" w:type="dxa"/>
            <w:shd w:val="clear" w:color="auto" w:fill="auto"/>
          </w:tcPr>
          <w:p w14:paraId="3409B843" w14:textId="31D58CCC" w:rsidR="00B6141F" w:rsidRPr="0078595D" w:rsidRDefault="00B6141F" w:rsidP="0068484E">
            <w:r w:rsidRPr="0078595D">
              <w:t>5. klasse: 10-11 år</w:t>
            </w:r>
          </w:p>
        </w:tc>
      </w:tr>
      <w:tr w:rsidR="00B6141F" w:rsidRPr="0078595D" w14:paraId="1A1817C5" w14:textId="77777777" w:rsidTr="003F65DE">
        <w:trPr>
          <w:trHeight w:val="246"/>
        </w:trPr>
        <w:tc>
          <w:tcPr>
            <w:tcW w:w="983" w:type="dxa"/>
            <w:vMerge/>
            <w:shd w:val="clear" w:color="auto" w:fill="auto"/>
          </w:tcPr>
          <w:p w14:paraId="3648FA3D" w14:textId="77777777" w:rsidR="00B6141F" w:rsidRPr="0078595D" w:rsidRDefault="00B6141F" w:rsidP="0068484E"/>
        </w:tc>
        <w:tc>
          <w:tcPr>
            <w:tcW w:w="2126" w:type="dxa"/>
            <w:vMerge/>
            <w:shd w:val="clear" w:color="auto" w:fill="auto"/>
          </w:tcPr>
          <w:p w14:paraId="28B4D47F" w14:textId="77777777" w:rsidR="00B6141F" w:rsidRPr="0078595D" w:rsidRDefault="00B6141F" w:rsidP="0068484E"/>
        </w:tc>
        <w:tc>
          <w:tcPr>
            <w:tcW w:w="1984" w:type="dxa"/>
            <w:shd w:val="clear" w:color="auto" w:fill="auto"/>
          </w:tcPr>
          <w:p w14:paraId="3C48D9EA" w14:textId="79EBB32E" w:rsidR="00B6141F" w:rsidRPr="0078595D" w:rsidRDefault="00B6141F" w:rsidP="0068484E">
            <w:r w:rsidRPr="0078595D">
              <w:t>11-12</w:t>
            </w:r>
          </w:p>
        </w:tc>
        <w:tc>
          <w:tcPr>
            <w:tcW w:w="4529" w:type="dxa"/>
            <w:shd w:val="clear" w:color="auto" w:fill="auto"/>
          </w:tcPr>
          <w:p w14:paraId="51DCAE50" w14:textId="255672DF" w:rsidR="00B6141F" w:rsidRPr="0078595D" w:rsidRDefault="00B6141F" w:rsidP="0068484E">
            <w:r w:rsidRPr="0078595D">
              <w:t>6. klasse: 11-12 år</w:t>
            </w:r>
          </w:p>
        </w:tc>
      </w:tr>
      <w:tr w:rsidR="00B6141F" w:rsidRPr="0078595D" w14:paraId="2D319A68" w14:textId="77777777" w:rsidTr="003F65DE">
        <w:trPr>
          <w:trHeight w:val="246"/>
        </w:trPr>
        <w:tc>
          <w:tcPr>
            <w:tcW w:w="983" w:type="dxa"/>
            <w:vMerge/>
            <w:shd w:val="clear" w:color="auto" w:fill="auto"/>
          </w:tcPr>
          <w:p w14:paraId="1D07704C" w14:textId="77777777" w:rsidR="00B6141F" w:rsidRPr="0078595D" w:rsidRDefault="00B6141F" w:rsidP="0068484E"/>
        </w:tc>
        <w:tc>
          <w:tcPr>
            <w:tcW w:w="2126" w:type="dxa"/>
            <w:vMerge/>
            <w:shd w:val="clear" w:color="auto" w:fill="auto"/>
          </w:tcPr>
          <w:p w14:paraId="416BD133" w14:textId="77777777" w:rsidR="00B6141F" w:rsidRPr="0078595D" w:rsidRDefault="00B6141F" w:rsidP="0068484E"/>
        </w:tc>
        <w:tc>
          <w:tcPr>
            <w:tcW w:w="1984" w:type="dxa"/>
            <w:shd w:val="clear" w:color="auto" w:fill="auto"/>
          </w:tcPr>
          <w:p w14:paraId="60457734" w14:textId="0618A12B" w:rsidR="00B6141F" w:rsidRPr="0078595D" w:rsidRDefault="00B6141F" w:rsidP="0068484E">
            <w:r w:rsidRPr="0078595D">
              <w:t>12-13</w:t>
            </w:r>
          </w:p>
        </w:tc>
        <w:tc>
          <w:tcPr>
            <w:tcW w:w="4529" w:type="dxa"/>
            <w:shd w:val="clear" w:color="auto" w:fill="auto"/>
          </w:tcPr>
          <w:p w14:paraId="63FAF263" w14:textId="00819408" w:rsidR="00B6141F" w:rsidRPr="0078595D" w:rsidRDefault="00B6141F" w:rsidP="0068484E">
            <w:r w:rsidRPr="0078595D">
              <w:t>7. klasse: 12-13 år</w:t>
            </w:r>
          </w:p>
        </w:tc>
      </w:tr>
      <w:tr w:rsidR="00B6141F" w:rsidRPr="0078595D" w14:paraId="2C81F96F" w14:textId="77777777" w:rsidTr="003F65DE">
        <w:trPr>
          <w:trHeight w:val="246"/>
        </w:trPr>
        <w:tc>
          <w:tcPr>
            <w:tcW w:w="983" w:type="dxa"/>
            <w:vMerge/>
            <w:shd w:val="clear" w:color="auto" w:fill="auto"/>
          </w:tcPr>
          <w:p w14:paraId="3C70B80B" w14:textId="77777777" w:rsidR="00B6141F" w:rsidRPr="0078595D" w:rsidRDefault="00B6141F" w:rsidP="0068484E"/>
        </w:tc>
        <w:tc>
          <w:tcPr>
            <w:tcW w:w="2126" w:type="dxa"/>
            <w:vMerge/>
            <w:shd w:val="clear" w:color="auto" w:fill="auto"/>
          </w:tcPr>
          <w:p w14:paraId="4B514E78" w14:textId="77777777" w:rsidR="00B6141F" w:rsidRPr="0078595D" w:rsidRDefault="00B6141F" w:rsidP="0068484E"/>
        </w:tc>
        <w:tc>
          <w:tcPr>
            <w:tcW w:w="1984" w:type="dxa"/>
            <w:shd w:val="clear" w:color="auto" w:fill="auto"/>
          </w:tcPr>
          <w:p w14:paraId="093C2E95" w14:textId="6245D8C3" w:rsidR="00B6141F" w:rsidRPr="0078595D" w:rsidRDefault="00B6141F" w:rsidP="0068484E">
            <w:r w:rsidRPr="0078595D">
              <w:t>13-14</w:t>
            </w:r>
          </w:p>
        </w:tc>
        <w:tc>
          <w:tcPr>
            <w:tcW w:w="4529" w:type="dxa"/>
            <w:shd w:val="clear" w:color="auto" w:fill="auto"/>
          </w:tcPr>
          <w:p w14:paraId="64D3CD90" w14:textId="2C99A4C1" w:rsidR="00B6141F" w:rsidRPr="0078595D" w:rsidRDefault="00B6141F" w:rsidP="0068484E">
            <w:r w:rsidRPr="0078595D">
              <w:t>8. klasse: 13-14 år</w:t>
            </w:r>
          </w:p>
        </w:tc>
      </w:tr>
      <w:tr w:rsidR="00B6141F" w:rsidRPr="0078595D" w14:paraId="217DA89D" w14:textId="77777777" w:rsidTr="003F65DE">
        <w:trPr>
          <w:trHeight w:val="246"/>
        </w:trPr>
        <w:tc>
          <w:tcPr>
            <w:tcW w:w="983" w:type="dxa"/>
            <w:vMerge/>
            <w:shd w:val="clear" w:color="auto" w:fill="auto"/>
          </w:tcPr>
          <w:p w14:paraId="7C595D47" w14:textId="77777777" w:rsidR="00B6141F" w:rsidRPr="0078595D" w:rsidRDefault="00B6141F" w:rsidP="0068484E"/>
        </w:tc>
        <w:tc>
          <w:tcPr>
            <w:tcW w:w="2126" w:type="dxa"/>
            <w:vMerge/>
            <w:shd w:val="clear" w:color="auto" w:fill="auto"/>
          </w:tcPr>
          <w:p w14:paraId="0B5C70BF" w14:textId="77777777" w:rsidR="00B6141F" w:rsidRPr="0078595D" w:rsidRDefault="00B6141F" w:rsidP="0068484E"/>
        </w:tc>
        <w:tc>
          <w:tcPr>
            <w:tcW w:w="1984" w:type="dxa"/>
            <w:shd w:val="clear" w:color="auto" w:fill="auto"/>
          </w:tcPr>
          <w:p w14:paraId="596B6164" w14:textId="050561CA" w:rsidR="00B6141F" w:rsidRPr="0078595D" w:rsidRDefault="00B6141F" w:rsidP="0068484E">
            <w:r w:rsidRPr="0078595D">
              <w:t>14-15</w:t>
            </w:r>
          </w:p>
          <w:p w14:paraId="745DFDEA" w14:textId="77777777" w:rsidR="00B6141F" w:rsidRPr="0078595D" w:rsidRDefault="00B6141F" w:rsidP="0068484E"/>
        </w:tc>
        <w:tc>
          <w:tcPr>
            <w:tcW w:w="4529" w:type="dxa"/>
            <w:shd w:val="clear" w:color="auto" w:fill="auto"/>
          </w:tcPr>
          <w:p w14:paraId="54E2F27E" w14:textId="1D5259E1" w:rsidR="00B6141F" w:rsidRPr="0078595D" w:rsidRDefault="00B6141F" w:rsidP="0068484E">
            <w:r w:rsidRPr="0078595D">
              <w:t>9. klasse: 14-15 år</w:t>
            </w:r>
          </w:p>
        </w:tc>
      </w:tr>
      <w:tr w:rsidR="005748CE" w:rsidRPr="0078595D" w14:paraId="6D329C02" w14:textId="77777777" w:rsidTr="003F65DE">
        <w:trPr>
          <w:trHeight w:val="246"/>
        </w:trPr>
        <w:tc>
          <w:tcPr>
            <w:tcW w:w="983" w:type="dxa"/>
            <w:shd w:val="clear" w:color="auto" w:fill="BFBFBF" w:themeFill="background1" w:themeFillShade="BF"/>
          </w:tcPr>
          <w:p w14:paraId="449A8FB8" w14:textId="3333E699" w:rsidR="005748CE" w:rsidRPr="0078595D" w:rsidRDefault="005748CE" w:rsidP="0068484E"/>
        </w:tc>
        <w:tc>
          <w:tcPr>
            <w:tcW w:w="2126" w:type="dxa"/>
            <w:shd w:val="clear" w:color="auto" w:fill="BFBFBF" w:themeFill="background1" w:themeFillShade="BF"/>
          </w:tcPr>
          <w:p w14:paraId="78885D82" w14:textId="77777777" w:rsidR="005748CE" w:rsidRPr="0078595D" w:rsidRDefault="005748CE" w:rsidP="0068484E"/>
        </w:tc>
        <w:tc>
          <w:tcPr>
            <w:tcW w:w="1984" w:type="dxa"/>
            <w:shd w:val="clear" w:color="auto" w:fill="BFBFBF" w:themeFill="background1" w:themeFillShade="BF"/>
          </w:tcPr>
          <w:p w14:paraId="22783200" w14:textId="77777777" w:rsidR="005748CE" w:rsidRPr="0078595D" w:rsidRDefault="005748CE" w:rsidP="0068484E"/>
        </w:tc>
        <w:tc>
          <w:tcPr>
            <w:tcW w:w="4529" w:type="dxa"/>
            <w:shd w:val="clear" w:color="auto" w:fill="BFBFBF" w:themeFill="background1" w:themeFillShade="BF"/>
          </w:tcPr>
          <w:p w14:paraId="7822E185" w14:textId="77777777" w:rsidR="005748CE" w:rsidRPr="0078595D" w:rsidRDefault="005748CE" w:rsidP="0068484E"/>
        </w:tc>
      </w:tr>
      <w:tr w:rsidR="007700DB" w:rsidRPr="0078595D" w14:paraId="08203A81" w14:textId="77777777" w:rsidTr="003F65DE">
        <w:trPr>
          <w:trHeight w:val="246"/>
        </w:trPr>
        <w:tc>
          <w:tcPr>
            <w:tcW w:w="983" w:type="dxa"/>
            <w:vMerge w:val="restart"/>
            <w:shd w:val="clear" w:color="auto" w:fill="auto"/>
          </w:tcPr>
          <w:p w14:paraId="7D3CA1C6" w14:textId="4EB285AF" w:rsidR="007700DB" w:rsidRPr="0078595D" w:rsidRDefault="007700DB" w:rsidP="0068484E">
            <w:r w:rsidRPr="0078595D">
              <w:t>5.8</w:t>
            </w:r>
          </w:p>
        </w:tc>
        <w:tc>
          <w:tcPr>
            <w:tcW w:w="2126" w:type="dxa"/>
            <w:vMerge w:val="restart"/>
            <w:shd w:val="clear" w:color="auto" w:fill="auto"/>
          </w:tcPr>
          <w:p w14:paraId="51C9A4A6" w14:textId="03A8E908" w:rsidR="007700DB" w:rsidRPr="0078595D" w:rsidRDefault="007700DB" w:rsidP="00F2161D">
            <w:pPr>
              <w:pStyle w:val="Heading2"/>
            </w:pPr>
            <w:bookmarkStart w:id="20" w:name="_Toc344032074"/>
            <w:proofErr w:type="spellStart"/>
            <w:r w:rsidRPr="0078595D">
              <w:t>Difficulty</w:t>
            </w:r>
            <w:bookmarkEnd w:id="20"/>
            <w:proofErr w:type="spellEnd"/>
          </w:p>
          <w:p w14:paraId="02007C67" w14:textId="77777777" w:rsidR="007700DB" w:rsidRPr="0078595D" w:rsidRDefault="007700DB" w:rsidP="0068484E"/>
          <w:p w14:paraId="6A0543DD" w14:textId="246A9736" w:rsidR="007700DB" w:rsidRPr="0078595D" w:rsidRDefault="007700DB" w:rsidP="0068484E">
            <w:r w:rsidRPr="0078595D">
              <w:t>(Hvor svært anses læringsobjektet</w:t>
            </w:r>
          </w:p>
          <w:p w14:paraId="67095232" w14:textId="77777777" w:rsidR="007700DB" w:rsidRPr="0078595D" w:rsidRDefault="007700DB" w:rsidP="0068484E">
            <w:r w:rsidRPr="0078595D">
              <w:t>for den</w:t>
            </w:r>
          </w:p>
          <w:p w14:paraId="1A172F81" w14:textId="2C3C59B3" w:rsidR="007700DB" w:rsidRPr="0078595D" w:rsidRDefault="007700DB" w:rsidP="0068484E">
            <w:r w:rsidRPr="0078595D">
              <w:t>tiltænkte målgruppe)</w:t>
            </w:r>
          </w:p>
        </w:tc>
        <w:tc>
          <w:tcPr>
            <w:tcW w:w="1984" w:type="dxa"/>
            <w:shd w:val="clear" w:color="auto" w:fill="auto"/>
          </w:tcPr>
          <w:p w14:paraId="06862409" w14:textId="44808FA0" w:rsidR="007700DB" w:rsidRPr="0078595D" w:rsidRDefault="007700DB" w:rsidP="0068484E">
            <w:r w:rsidRPr="0078595D">
              <w:t>let</w:t>
            </w:r>
          </w:p>
        </w:tc>
        <w:tc>
          <w:tcPr>
            <w:tcW w:w="4529" w:type="dxa"/>
            <w:shd w:val="clear" w:color="auto" w:fill="auto"/>
          </w:tcPr>
          <w:p w14:paraId="63211B46" w14:textId="03D18E74" w:rsidR="007700DB" w:rsidRPr="0078595D" w:rsidRDefault="007700DB" w:rsidP="00491837">
            <w:r w:rsidRPr="0078595D">
              <w:t xml:space="preserve">Om et </w:t>
            </w:r>
            <w:r w:rsidR="00491837" w:rsidRPr="0078595D">
              <w:t xml:space="preserve">læringsobjekt </w:t>
            </w:r>
            <w:r w:rsidRPr="0078595D">
              <w:t xml:space="preserve">anses som let, mellem eller svært beror på en individuel vurdering. Eventuelt ud fra kendskab til andre </w:t>
            </w:r>
            <w:r w:rsidR="00491837" w:rsidRPr="0078595D">
              <w:t xml:space="preserve">læringsobjekter </w:t>
            </w:r>
            <w:r w:rsidRPr="0078595D">
              <w:t>henvendt til samme målgruppe</w:t>
            </w:r>
          </w:p>
        </w:tc>
      </w:tr>
      <w:tr w:rsidR="007700DB" w:rsidRPr="0078595D" w14:paraId="4412A4BA" w14:textId="77777777" w:rsidTr="003F65DE">
        <w:trPr>
          <w:trHeight w:val="246"/>
        </w:trPr>
        <w:tc>
          <w:tcPr>
            <w:tcW w:w="983" w:type="dxa"/>
            <w:vMerge/>
            <w:shd w:val="clear" w:color="auto" w:fill="auto"/>
          </w:tcPr>
          <w:p w14:paraId="62FA9F9F" w14:textId="77777777" w:rsidR="007700DB" w:rsidRPr="0078595D" w:rsidRDefault="007700DB" w:rsidP="0068484E"/>
        </w:tc>
        <w:tc>
          <w:tcPr>
            <w:tcW w:w="2126" w:type="dxa"/>
            <w:vMerge/>
            <w:shd w:val="clear" w:color="auto" w:fill="auto"/>
          </w:tcPr>
          <w:p w14:paraId="43CA7EB0" w14:textId="77777777" w:rsidR="007700DB" w:rsidRPr="0078595D" w:rsidRDefault="007700DB" w:rsidP="0068484E"/>
        </w:tc>
        <w:tc>
          <w:tcPr>
            <w:tcW w:w="1984" w:type="dxa"/>
            <w:shd w:val="clear" w:color="auto" w:fill="auto"/>
          </w:tcPr>
          <w:p w14:paraId="4A6AFD4E" w14:textId="2E1CC370" w:rsidR="007700DB" w:rsidRPr="0078595D" w:rsidRDefault="007700DB" w:rsidP="0068484E">
            <w:r w:rsidRPr="0078595D">
              <w:t>mellem</w:t>
            </w:r>
          </w:p>
        </w:tc>
        <w:tc>
          <w:tcPr>
            <w:tcW w:w="4529" w:type="dxa"/>
            <w:shd w:val="clear" w:color="auto" w:fill="auto"/>
          </w:tcPr>
          <w:p w14:paraId="05846B3D" w14:textId="32122209" w:rsidR="007700DB" w:rsidRPr="0078595D" w:rsidRDefault="007700DB" w:rsidP="0068484E">
            <w:r w:rsidRPr="0078595D">
              <w:t>Se ovenfor</w:t>
            </w:r>
          </w:p>
        </w:tc>
      </w:tr>
      <w:tr w:rsidR="007700DB" w:rsidRPr="0078595D" w14:paraId="2F0BB4D9" w14:textId="77777777" w:rsidTr="003F65DE">
        <w:trPr>
          <w:trHeight w:val="302"/>
        </w:trPr>
        <w:tc>
          <w:tcPr>
            <w:tcW w:w="983" w:type="dxa"/>
            <w:vMerge/>
            <w:shd w:val="clear" w:color="auto" w:fill="auto"/>
          </w:tcPr>
          <w:p w14:paraId="0F204745" w14:textId="77777777" w:rsidR="007700DB" w:rsidRPr="0078595D" w:rsidRDefault="007700DB" w:rsidP="0068484E"/>
        </w:tc>
        <w:tc>
          <w:tcPr>
            <w:tcW w:w="2126" w:type="dxa"/>
            <w:vMerge/>
            <w:shd w:val="clear" w:color="auto" w:fill="auto"/>
          </w:tcPr>
          <w:p w14:paraId="645AE952" w14:textId="77777777" w:rsidR="007700DB" w:rsidRPr="0078595D" w:rsidRDefault="007700DB" w:rsidP="0068484E"/>
        </w:tc>
        <w:tc>
          <w:tcPr>
            <w:tcW w:w="1984" w:type="dxa"/>
            <w:shd w:val="clear" w:color="auto" w:fill="auto"/>
          </w:tcPr>
          <w:p w14:paraId="0EB5E507" w14:textId="394805B1" w:rsidR="007700DB" w:rsidRPr="0078595D" w:rsidRDefault="007700DB" w:rsidP="0068484E">
            <w:r w:rsidRPr="0078595D">
              <w:t>svær</w:t>
            </w:r>
          </w:p>
        </w:tc>
        <w:tc>
          <w:tcPr>
            <w:tcW w:w="4529" w:type="dxa"/>
            <w:shd w:val="clear" w:color="auto" w:fill="auto"/>
          </w:tcPr>
          <w:p w14:paraId="73200925" w14:textId="3A3B73D2" w:rsidR="007700DB" w:rsidRPr="0078595D" w:rsidRDefault="007700DB" w:rsidP="0068484E">
            <w:r w:rsidRPr="0078595D">
              <w:t>Se ovenfor</w:t>
            </w:r>
          </w:p>
        </w:tc>
      </w:tr>
      <w:tr w:rsidR="005748CE" w:rsidRPr="0078595D" w14:paraId="593C592C" w14:textId="77777777" w:rsidTr="003F65DE">
        <w:trPr>
          <w:trHeight w:val="246"/>
        </w:trPr>
        <w:tc>
          <w:tcPr>
            <w:tcW w:w="983" w:type="dxa"/>
            <w:shd w:val="clear" w:color="auto" w:fill="BFBFBF" w:themeFill="background1" w:themeFillShade="BF"/>
          </w:tcPr>
          <w:p w14:paraId="3E052740" w14:textId="77777777" w:rsidR="005748CE" w:rsidRPr="0078595D" w:rsidRDefault="005748CE" w:rsidP="0068484E"/>
        </w:tc>
        <w:tc>
          <w:tcPr>
            <w:tcW w:w="2126" w:type="dxa"/>
            <w:shd w:val="clear" w:color="auto" w:fill="BFBFBF" w:themeFill="background1" w:themeFillShade="BF"/>
          </w:tcPr>
          <w:p w14:paraId="66BF9F75" w14:textId="77777777" w:rsidR="005748CE" w:rsidRPr="0078595D" w:rsidRDefault="005748CE" w:rsidP="0068484E"/>
        </w:tc>
        <w:tc>
          <w:tcPr>
            <w:tcW w:w="1984" w:type="dxa"/>
            <w:shd w:val="clear" w:color="auto" w:fill="BFBFBF" w:themeFill="background1" w:themeFillShade="BF"/>
          </w:tcPr>
          <w:p w14:paraId="60554A35" w14:textId="77777777" w:rsidR="005748CE" w:rsidRPr="0078595D" w:rsidRDefault="005748CE" w:rsidP="0068484E"/>
        </w:tc>
        <w:tc>
          <w:tcPr>
            <w:tcW w:w="4529" w:type="dxa"/>
            <w:shd w:val="clear" w:color="auto" w:fill="BFBFBF" w:themeFill="background1" w:themeFillShade="BF"/>
          </w:tcPr>
          <w:p w14:paraId="430CB303" w14:textId="77777777" w:rsidR="005748CE" w:rsidRPr="0078595D" w:rsidRDefault="005748CE" w:rsidP="0068484E"/>
        </w:tc>
      </w:tr>
      <w:tr w:rsidR="00501B9A" w:rsidRPr="0078595D" w14:paraId="511FCBD7" w14:textId="77777777" w:rsidTr="003F65DE">
        <w:trPr>
          <w:trHeight w:val="246"/>
        </w:trPr>
        <w:tc>
          <w:tcPr>
            <w:tcW w:w="983" w:type="dxa"/>
            <w:vMerge w:val="restart"/>
            <w:shd w:val="clear" w:color="auto" w:fill="auto"/>
          </w:tcPr>
          <w:p w14:paraId="7BD925D4" w14:textId="54D7BF4C" w:rsidR="00501B9A" w:rsidRPr="0078595D" w:rsidRDefault="00501B9A" w:rsidP="0068484E">
            <w:r w:rsidRPr="0078595D">
              <w:t>5.16</w:t>
            </w:r>
          </w:p>
        </w:tc>
        <w:tc>
          <w:tcPr>
            <w:tcW w:w="2126" w:type="dxa"/>
            <w:vMerge w:val="restart"/>
            <w:shd w:val="clear" w:color="auto" w:fill="auto"/>
          </w:tcPr>
          <w:p w14:paraId="224D1C45" w14:textId="1FD4116B" w:rsidR="00501B9A" w:rsidRPr="0078595D" w:rsidRDefault="00501B9A" w:rsidP="00F2161D">
            <w:pPr>
              <w:pStyle w:val="Heading2"/>
            </w:pPr>
            <w:bookmarkStart w:id="21" w:name="_Toc344032075"/>
            <w:proofErr w:type="spellStart"/>
            <w:r w:rsidRPr="0078595D">
              <w:t>Induced</w:t>
            </w:r>
            <w:proofErr w:type="spellEnd"/>
            <w:r w:rsidRPr="0078595D">
              <w:t xml:space="preserve"> </w:t>
            </w:r>
            <w:proofErr w:type="spellStart"/>
            <w:r w:rsidRPr="0078595D">
              <w:t>activity</w:t>
            </w:r>
            <w:bookmarkEnd w:id="21"/>
            <w:proofErr w:type="spellEnd"/>
          </w:p>
          <w:p w14:paraId="25ACF929" w14:textId="77777777" w:rsidR="00501B9A" w:rsidRPr="0078595D" w:rsidRDefault="00501B9A" w:rsidP="0068484E"/>
          <w:p w14:paraId="1E017773" w14:textId="6B2EC2B3" w:rsidR="00501B9A" w:rsidRPr="0078595D" w:rsidRDefault="00501B9A" w:rsidP="0068484E">
            <w:r w:rsidRPr="0078595D">
              <w:t>(Forventet læringsadfærd</w:t>
            </w:r>
          </w:p>
          <w:p w14:paraId="548D353E" w14:textId="6F3E1A42" w:rsidR="00501B9A" w:rsidRPr="0078595D" w:rsidRDefault="00501B9A" w:rsidP="0068484E">
            <w:r w:rsidRPr="0078595D">
              <w:t>når læringsobjektet anvendes)</w:t>
            </w:r>
          </w:p>
        </w:tc>
        <w:tc>
          <w:tcPr>
            <w:tcW w:w="1984" w:type="dxa"/>
            <w:shd w:val="clear" w:color="auto" w:fill="auto"/>
          </w:tcPr>
          <w:p w14:paraId="28C09A6A" w14:textId="6B4E46CD" w:rsidR="00501B9A" w:rsidRPr="0078595D" w:rsidRDefault="00501B9A" w:rsidP="0068484E">
            <w:r w:rsidRPr="0078595D">
              <w:t>kommunikere</w:t>
            </w:r>
          </w:p>
          <w:p w14:paraId="484075D9" w14:textId="77777777" w:rsidR="00501B9A" w:rsidRPr="0078595D" w:rsidRDefault="00501B9A" w:rsidP="0068484E"/>
        </w:tc>
        <w:tc>
          <w:tcPr>
            <w:tcW w:w="4529" w:type="dxa"/>
            <w:shd w:val="clear" w:color="auto" w:fill="auto"/>
          </w:tcPr>
          <w:p w14:paraId="6BF5D601" w14:textId="6D32301F" w:rsidR="00501B9A" w:rsidRPr="0078595D" w:rsidRDefault="00347B99" w:rsidP="0068484E">
            <w:r w:rsidRPr="0078595D">
              <w:t>Deling af</w:t>
            </w:r>
            <w:r w:rsidR="00713C2D" w:rsidRPr="0078595D">
              <w:t xml:space="preserve"> informationer, budskaber og meddelelser</w:t>
            </w:r>
          </w:p>
        </w:tc>
      </w:tr>
      <w:tr w:rsidR="00501B9A" w:rsidRPr="0078595D" w14:paraId="216C3843" w14:textId="77777777" w:rsidTr="003F65DE">
        <w:trPr>
          <w:trHeight w:val="246"/>
        </w:trPr>
        <w:tc>
          <w:tcPr>
            <w:tcW w:w="983" w:type="dxa"/>
            <w:vMerge/>
            <w:shd w:val="clear" w:color="auto" w:fill="auto"/>
          </w:tcPr>
          <w:p w14:paraId="4219A37D" w14:textId="77777777" w:rsidR="00501B9A" w:rsidRPr="0078595D" w:rsidRDefault="00501B9A" w:rsidP="0068484E"/>
        </w:tc>
        <w:tc>
          <w:tcPr>
            <w:tcW w:w="2126" w:type="dxa"/>
            <w:vMerge/>
            <w:shd w:val="clear" w:color="auto" w:fill="auto"/>
          </w:tcPr>
          <w:p w14:paraId="6CA1BA57" w14:textId="77777777" w:rsidR="00501B9A" w:rsidRPr="0078595D" w:rsidRDefault="00501B9A" w:rsidP="0068484E"/>
        </w:tc>
        <w:tc>
          <w:tcPr>
            <w:tcW w:w="1984" w:type="dxa"/>
            <w:shd w:val="clear" w:color="auto" w:fill="auto"/>
          </w:tcPr>
          <w:p w14:paraId="137683D5" w14:textId="38B19765" w:rsidR="00501B9A" w:rsidRPr="0078595D" w:rsidRDefault="00501B9A" w:rsidP="0068484E">
            <w:r w:rsidRPr="0078595D">
              <w:t>lede</w:t>
            </w:r>
          </w:p>
        </w:tc>
        <w:tc>
          <w:tcPr>
            <w:tcW w:w="4529" w:type="dxa"/>
            <w:shd w:val="clear" w:color="auto" w:fill="auto"/>
          </w:tcPr>
          <w:p w14:paraId="44AC4F55" w14:textId="67558728" w:rsidR="00501B9A" w:rsidRPr="0078595D" w:rsidRDefault="00501B9A" w:rsidP="002913A6">
            <w:r w:rsidRPr="0078595D">
              <w:t>Have ansvaret for at organisere og fordele opgave</w:t>
            </w:r>
            <w:r w:rsidR="002913A6" w:rsidRPr="0078595D">
              <w:t>; stå i spidsen for; have bestemmende indflydelse på; få til at bevæge sig i en bestemt retning</w:t>
            </w:r>
          </w:p>
        </w:tc>
      </w:tr>
      <w:tr w:rsidR="00501B9A" w:rsidRPr="0078595D" w14:paraId="2F02088B" w14:textId="77777777" w:rsidTr="003F65DE">
        <w:trPr>
          <w:trHeight w:val="246"/>
        </w:trPr>
        <w:tc>
          <w:tcPr>
            <w:tcW w:w="983" w:type="dxa"/>
            <w:vMerge/>
            <w:shd w:val="clear" w:color="auto" w:fill="auto"/>
          </w:tcPr>
          <w:p w14:paraId="2EC89034" w14:textId="77777777" w:rsidR="00501B9A" w:rsidRPr="0078595D" w:rsidRDefault="00501B9A" w:rsidP="0068484E"/>
        </w:tc>
        <w:tc>
          <w:tcPr>
            <w:tcW w:w="2126" w:type="dxa"/>
            <w:vMerge/>
            <w:shd w:val="clear" w:color="auto" w:fill="auto"/>
          </w:tcPr>
          <w:p w14:paraId="5F50DC14" w14:textId="77777777" w:rsidR="00501B9A" w:rsidRPr="0078595D" w:rsidRDefault="00501B9A" w:rsidP="0068484E"/>
        </w:tc>
        <w:tc>
          <w:tcPr>
            <w:tcW w:w="1984" w:type="dxa"/>
            <w:shd w:val="clear" w:color="auto" w:fill="auto"/>
          </w:tcPr>
          <w:p w14:paraId="3C17C627" w14:textId="3211F944" w:rsidR="00501B9A" w:rsidRPr="0078595D" w:rsidRDefault="00501B9A" w:rsidP="0068484E">
            <w:r w:rsidRPr="0078595D">
              <w:t>læse</w:t>
            </w:r>
          </w:p>
        </w:tc>
        <w:tc>
          <w:tcPr>
            <w:tcW w:w="4529" w:type="dxa"/>
            <w:shd w:val="clear" w:color="auto" w:fill="auto"/>
          </w:tcPr>
          <w:p w14:paraId="7719ACAB" w14:textId="396D13D1" w:rsidR="00501B9A" w:rsidRPr="0078595D" w:rsidRDefault="002913A6" w:rsidP="00347B99">
            <w:r w:rsidRPr="0078595D">
              <w:t>Opfatte og omsætte håndskrevne eller trykte tegn til sammenhængende ord og sætninger og forstå deres indhold</w:t>
            </w:r>
          </w:p>
        </w:tc>
      </w:tr>
      <w:tr w:rsidR="00501B9A" w:rsidRPr="0078595D" w14:paraId="67A3F9F3" w14:textId="77777777" w:rsidTr="003F65DE">
        <w:trPr>
          <w:trHeight w:val="246"/>
        </w:trPr>
        <w:tc>
          <w:tcPr>
            <w:tcW w:w="983" w:type="dxa"/>
            <w:vMerge/>
            <w:shd w:val="clear" w:color="auto" w:fill="auto"/>
          </w:tcPr>
          <w:p w14:paraId="7C3FCDB1" w14:textId="77777777" w:rsidR="00501B9A" w:rsidRPr="0078595D" w:rsidRDefault="00501B9A" w:rsidP="0068484E"/>
        </w:tc>
        <w:tc>
          <w:tcPr>
            <w:tcW w:w="2126" w:type="dxa"/>
            <w:vMerge/>
            <w:shd w:val="clear" w:color="auto" w:fill="auto"/>
          </w:tcPr>
          <w:p w14:paraId="36C2F6E3" w14:textId="77777777" w:rsidR="00501B9A" w:rsidRPr="0078595D" w:rsidRDefault="00501B9A" w:rsidP="0068484E"/>
        </w:tc>
        <w:tc>
          <w:tcPr>
            <w:tcW w:w="1984" w:type="dxa"/>
            <w:shd w:val="clear" w:color="auto" w:fill="auto"/>
          </w:tcPr>
          <w:p w14:paraId="70863868" w14:textId="409C490C" w:rsidR="00501B9A" w:rsidRPr="0078595D" w:rsidRDefault="00501B9A" w:rsidP="0068484E">
            <w:r w:rsidRPr="0078595D">
              <w:t>observere</w:t>
            </w:r>
          </w:p>
        </w:tc>
        <w:tc>
          <w:tcPr>
            <w:tcW w:w="4529" w:type="dxa"/>
            <w:shd w:val="clear" w:color="auto" w:fill="auto"/>
          </w:tcPr>
          <w:p w14:paraId="682ED4BB" w14:textId="289E0AD3" w:rsidR="00501B9A" w:rsidRPr="0078595D" w:rsidRDefault="002913A6" w:rsidP="002913A6">
            <w:r w:rsidRPr="0078595D">
              <w:t>Få øje på; lægge mærke til; iagttage opmærksomt og</w:t>
            </w:r>
            <w:r w:rsidR="00501B9A" w:rsidRPr="0078595D">
              <w:t xml:space="preserve"> detekter noget – fx i forbindelse med et videnskabeligt studie</w:t>
            </w:r>
          </w:p>
        </w:tc>
      </w:tr>
      <w:tr w:rsidR="00501B9A" w:rsidRPr="0078595D" w14:paraId="30CEF2F8" w14:textId="77777777" w:rsidTr="003F65DE">
        <w:trPr>
          <w:trHeight w:val="246"/>
        </w:trPr>
        <w:tc>
          <w:tcPr>
            <w:tcW w:w="983" w:type="dxa"/>
            <w:vMerge/>
            <w:shd w:val="clear" w:color="auto" w:fill="auto"/>
          </w:tcPr>
          <w:p w14:paraId="782C979D" w14:textId="77777777" w:rsidR="00501B9A" w:rsidRPr="0078595D" w:rsidRDefault="00501B9A" w:rsidP="0068484E"/>
        </w:tc>
        <w:tc>
          <w:tcPr>
            <w:tcW w:w="2126" w:type="dxa"/>
            <w:vMerge/>
            <w:shd w:val="clear" w:color="auto" w:fill="auto"/>
          </w:tcPr>
          <w:p w14:paraId="61C1544D" w14:textId="77777777" w:rsidR="00501B9A" w:rsidRPr="0078595D" w:rsidRDefault="00501B9A" w:rsidP="0068484E"/>
        </w:tc>
        <w:tc>
          <w:tcPr>
            <w:tcW w:w="1984" w:type="dxa"/>
            <w:shd w:val="clear" w:color="auto" w:fill="auto"/>
          </w:tcPr>
          <w:p w14:paraId="50CBE7F6" w14:textId="033BDE5C" w:rsidR="00501B9A" w:rsidRPr="0078595D" w:rsidRDefault="00501B9A" w:rsidP="0068484E">
            <w:r w:rsidRPr="0078595D">
              <w:t>organisere</w:t>
            </w:r>
          </w:p>
        </w:tc>
        <w:tc>
          <w:tcPr>
            <w:tcW w:w="4529" w:type="dxa"/>
            <w:shd w:val="clear" w:color="auto" w:fill="auto"/>
          </w:tcPr>
          <w:p w14:paraId="398EA7FA" w14:textId="52120895" w:rsidR="00501B9A" w:rsidRPr="0078595D" w:rsidRDefault="00980890" w:rsidP="00980890">
            <w:r w:rsidRPr="0078595D">
              <w:t xml:space="preserve">Tilrettelægge og koordinere </w:t>
            </w:r>
            <w:r w:rsidR="00501B9A" w:rsidRPr="0078595D">
              <w:t xml:space="preserve">aktiviteter i en struktureret helhed </w:t>
            </w:r>
            <w:r w:rsidRPr="0078595D">
              <w:t xml:space="preserve">(forløb) </w:t>
            </w:r>
            <w:r w:rsidR="00501B9A" w:rsidRPr="0078595D">
              <w:t>så der opnås en hensigtsmæssig gennemførelse</w:t>
            </w:r>
          </w:p>
        </w:tc>
      </w:tr>
      <w:tr w:rsidR="00501B9A" w:rsidRPr="0078595D" w14:paraId="5905E70C" w14:textId="77777777" w:rsidTr="003F65DE">
        <w:trPr>
          <w:trHeight w:val="246"/>
        </w:trPr>
        <w:tc>
          <w:tcPr>
            <w:tcW w:w="983" w:type="dxa"/>
            <w:vMerge/>
            <w:shd w:val="clear" w:color="auto" w:fill="auto"/>
          </w:tcPr>
          <w:p w14:paraId="3552BB51" w14:textId="77777777" w:rsidR="00501B9A" w:rsidRPr="0078595D" w:rsidRDefault="00501B9A" w:rsidP="0068484E"/>
        </w:tc>
        <w:tc>
          <w:tcPr>
            <w:tcW w:w="2126" w:type="dxa"/>
            <w:vMerge/>
            <w:shd w:val="clear" w:color="auto" w:fill="auto"/>
          </w:tcPr>
          <w:p w14:paraId="41E8D9D5" w14:textId="77777777" w:rsidR="00501B9A" w:rsidRPr="0078595D" w:rsidRDefault="00501B9A" w:rsidP="0068484E"/>
        </w:tc>
        <w:tc>
          <w:tcPr>
            <w:tcW w:w="1984" w:type="dxa"/>
            <w:shd w:val="clear" w:color="auto" w:fill="auto"/>
          </w:tcPr>
          <w:p w14:paraId="1CF99E31" w14:textId="700DBF01" w:rsidR="00501B9A" w:rsidRPr="0078595D" w:rsidRDefault="00501B9A" w:rsidP="0068484E">
            <w:r w:rsidRPr="0078595D">
              <w:t>producere</w:t>
            </w:r>
          </w:p>
        </w:tc>
        <w:tc>
          <w:tcPr>
            <w:tcW w:w="4529" w:type="dxa"/>
            <w:shd w:val="clear" w:color="auto" w:fill="auto"/>
          </w:tcPr>
          <w:p w14:paraId="2F36812A" w14:textId="18E0245B" w:rsidR="00501B9A" w:rsidRPr="0078595D" w:rsidRDefault="00347B99" w:rsidP="00347B99">
            <w:r w:rsidRPr="0078595D">
              <w:t xml:space="preserve">Udforme, udtænke eller frembringe noget ved hjælp af intellektuelle eller kunstneriske evner, fx en bog eller en idé </w:t>
            </w:r>
          </w:p>
        </w:tc>
      </w:tr>
      <w:tr w:rsidR="00501B9A" w:rsidRPr="0078595D" w14:paraId="612BDB42" w14:textId="77777777" w:rsidTr="003F65DE">
        <w:trPr>
          <w:trHeight w:val="246"/>
        </w:trPr>
        <w:tc>
          <w:tcPr>
            <w:tcW w:w="983" w:type="dxa"/>
            <w:vMerge/>
            <w:shd w:val="clear" w:color="auto" w:fill="auto"/>
          </w:tcPr>
          <w:p w14:paraId="5F3FE8EC" w14:textId="03F6CBB8" w:rsidR="00501B9A" w:rsidRPr="0078595D" w:rsidRDefault="00501B9A" w:rsidP="0068484E"/>
        </w:tc>
        <w:tc>
          <w:tcPr>
            <w:tcW w:w="2126" w:type="dxa"/>
            <w:vMerge/>
            <w:shd w:val="clear" w:color="auto" w:fill="auto"/>
          </w:tcPr>
          <w:p w14:paraId="31D794EE" w14:textId="77777777" w:rsidR="00501B9A" w:rsidRPr="0078595D" w:rsidRDefault="00501B9A" w:rsidP="0068484E"/>
        </w:tc>
        <w:tc>
          <w:tcPr>
            <w:tcW w:w="1984" w:type="dxa"/>
            <w:shd w:val="clear" w:color="auto" w:fill="auto"/>
          </w:tcPr>
          <w:p w14:paraId="36793738" w14:textId="3150538D" w:rsidR="00501B9A" w:rsidRPr="0078595D" w:rsidRDefault="00501B9A" w:rsidP="0068484E">
            <w:r w:rsidRPr="0078595D">
              <w:t>publicere</w:t>
            </w:r>
          </w:p>
        </w:tc>
        <w:tc>
          <w:tcPr>
            <w:tcW w:w="4529" w:type="dxa"/>
            <w:shd w:val="clear" w:color="auto" w:fill="auto"/>
          </w:tcPr>
          <w:p w14:paraId="63482121" w14:textId="16336EC1" w:rsidR="00501B9A" w:rsidRPr="0078595D" w:rsidRDefault="00501B9A" w:rsidP="0068484E">
            <w:r w:rsidRPr="0078595D">
              <w:t>Skrive og udgive på tryk eller digitalt og dermed udbrede til offentligheden</w:t>
            </w:r>
          </w:p>
        </w:tc>
      </w:tr>
      <w:tr w:rsidR="00501B9A" w:rsidRPr="0078595D" w14:paraId="090FC125" w14:textId="77777777" w:rsidTr="003F65DE">
        <w:trPr>
          <w:trHeight w:val="246"/>
        </w:trPr>
        <w:tc>
          <w:tcPr>
            <w:tcW w:w="983" w:type="dxa"/>
            <w:vMerge/>
            <w:shd w:val="clear" w:color="auto" w:fill="auto"/>
          </w:tcPr>
          <w:p w14:paraId="60BCDC41" w14:textId="77777777" w:rsidR="00501B9A" w:rsidRPr="0078595D" w:rsidRDefault="00501B9A" w:rsidP="0068484E"/>
        </w:tc>
        <w:tc>
          <w:tcPr>
            <w:tcW w:w="2126" w:type="dxa"/>
            <w:vMerge/>
            <w:shd w:val="clear" w:color="auto" w:fill="auto"/>
          </w:tcPr>
          <w:p w14:paraId="485A8AF2" w14:textId="77777777" w:rsidR="00501B9A" w:rsidRPr="0078595D" w:rsidRDefault="00501B9A" w:rsidP="0068484E"/>
        </w:tc>
        <w:tc>
          <w:tcPr>
            <w:tcW w:w="1984" w:type="dxa"/>
            <w:shd w:val="clear" w:color="auto" w:fill="auto"/>
          </w:tcPr>
          <w:p w14:paraId="54913DE1" w14:textId="3C9E87C8" w:rsidR="00501B9A" w:rsidRPr="0078595D" w:rsidRDefault="00501B9A" w:rsidP="0068484E">
            <w:r w:rsidRPr="0078595D">
              <w:t>samarbejde</w:t>
            </w:r>
          </w:p>
        </w:tc>
        <w:tc>
          <w:tcPr>
            <w:tcW w:w="4529" w:type="dxa"/>
            <w:shd w:val="clear" w:color="auto" w:fill="auto"/>
          </w:tcPr>
          <w:p w14:paraId="62FFC404" w14:textId="20F38A52" w:rsidR="00501B9A" w:rsidRPr="0078595D" w:rsidRDefault="00501B9A" w:rsidP="0068484E">
            <w:r w:rsidRPr="0078595D">
              <w:t>Arbejde i fællesskab mod samme mål</w:t>
            </w:r>
          </w:p>
        </w:tc>
      </w:tr>
      <w:tr w:rsidR="00501B9A" w:rsidRPr="0078595D" w14:paraId="14C71C51" w14:textId="77777777" w:rsidTr="003F65DE">
        <w:trPr>
          <w:trHeight w:val="246"/>
        </w:trPr>
        <w:tc>
          <w:tcPr>
            <w:tcW w:w="983" w:type="dxa"/>
            <w:vMerge/>
            <w:shd w:val="clear" w:color="auto" w:fill="auto"/>
          </w:tcPr>
          <w:p w14:paraId="117F142A" w14:textId="77777777" w:rsidR="00501B9A" w:rsidRPr="0078595D" w:rsidRDefault="00501B9A" w:rsidP="0068484E"/>
        </w:tc>
        <w:tc>
          <w:tcPr>
            <w:tcW w:w="2126" w:type="dxa"/>
            <w:vMerge/>
            <w:shd w:val="clear" w:color="auto" w:fill="auto"/>
          </w:tcPr>
          <w:p w14:paraId="533543DB" w14:textId="77777777" w:rsidR="00501B9A" w:rsidRPr="0078595D" w:rsidRDefault="00501B9A" w:rsidP="0068484E"/>
        </w:tc>
        <w:tc>
          <w:tcPr>
            <w:tcW w:w="1984" w:type="dxa"/>
            <w:shd w:val="clear" w:color="auto" w:fill="auto"/>
          </w:tcPr>
          <w:p w14:paraId="3D791608" w14:textId="1E7F52BF" w:rsidR="00501B9A" w:rsidRPr="0078595D" w:rsidRDefault="00501B9A" w:rsidP="0068484E">
            <w:r w:rsidRPr="0078595D">
              <w:t>selvvurdere</w:t>
            </w:r>
          </w:p>
        </w:tc>
        <w:tc>
          <w:tcPr>
            <w:tcW w:w="4529" w:type="dxa"/>
            <w:shd w:val="clear" w:color="auto" w:fill="auto"/>
          </w:tcPr>
          <w:p w14:paraId="694EF2D7" w14:textId="3226F43A" w:rsidR="00501B9A" w:rsidRPr="0078595D" w:rsidRDefault="00501B9A" w:rsidP="0068484E">
            <w:r w:rsidRPr="0078595D">
              <w:t>Systematisk vurdering af egne evner</w:t>
            </w:r>
            <w:r w:rsidR="00347B99" w:rsidRPr="0078595D">
              <w:t>, præstationer eller værd</w:t>
            </w:r>
          </w:p>
        </w:tc>
      </w:tr>
      <w:tr w:rsidR="00501B9A" w:rsidRPr="0078595D" w14:paraId="2D46B7A0" w14:textId="77777777" w:rsidTr="003F65DE">
        <w:trPr>
          <w:trHeight w:val="246"/>
        </w:trPr>
        <w:tc>
          <w:tcPr>
            <w:tcW w:w="983" w:type="dxa"/>
            <w:vMerge/>
            <w:shd w:val="clear" w:color="auto" w:fill="auto"/>
          </w:tcPr>
          <w:p w14:paraId="17A5D3A1" w14:textId="77777777" w:rsidR="00501B9A" w:rsidRPr="0078595D" w:rsidRDefault="00501B9A" w:rsidP="0068484E"/>
        </w:tc>
        <w:tc>
          <w:tcPr>
            <w:tcW w:w="2126" w:type="dxa"/>
            <w:vMerge/>
            <w:shd w:val="clear" w:color="auto" w:fill="auto"/>
          </w:tcPr>
          <w:p w14:paraId="4FB485C1" w14:textId="77777777" w:rsidR="00501B9A" w:rsidRPr="0078595D" w:rsidRDefault="00501B9A" w:rsidP="0068484E"/>
        </w:tc>
        <w:tc>
          <w:tcPr>
            <w:tcW w:w="1984" w:type="dxa"/>
            <w:shd w:val="clear" w:color="auto" w:fill="auto"/>
          </w:tcPr>
          <w:p w14:paraId="5B7C14C7" w14:textId="129D0892" w:rsidR="00501B9A" w:rsidRPr="0078595D" w:rsidRDefault="00501B9A" w:rsidP="0068484E">
            <w:r w:rsidRPr="0078595D">
              <w:t>simulere</w:t>
            </w:r>
          </w:p>
        </w:tc>
        <w:tc>
          <w:tcPr>
            <w:tcW w:w="4529" w:type="dxa"/>
            <w:shd w:val="clear" w:color="auto" w:fill="auto"/>
          </w:tcPr>
          <w:p w14:paraId="42360410" w14:textId="3ED54F9A" w:rsidR="00501B9A" w:rsidRPr="0078595D" w:rsidRDefault="00347B99" w:rsidP="0068484E">
            <w:r w:rsidRPr="0078595D">
              <w:t>Efterligne virkelige forhold eller processer, ofte for at lave videnskabelige undersøgelser eller træne færdigheder under kontrollerede forhold</w:t>
            </w:r>
          </w:p>
        </w:tc>
      </w:tr>
      <w:tr w:rsidR="00501B9A" w:rsidRPr="0078595D" w14:paraId="55406A5C" w14:textId="77777777" w:rsidTr="003F65DE">
        <w:trPr>
          <w:trHeight w:val="246"/>
        </w:trPr>
        <w:tc>
          <w:tcPr>
            <w:tcW w:w="983" w:type="dxa"/>
            <w:vMerge/>
            <w:shd w:val="clear" w:color="auto" w:fill="auto"/>
          </w:tcPr>
          <w:p w14:paraId="336CC4A7" w14:textId="77777777" w:rsidR="00501B9A" w:rsidRPr="0078595D" w:rsidRDefault="00501B9A" w:rsidP="0068484E"/>
        </w:tc>
        <w:tc>
          <w:tcPr>
            <w:tcW w:w="2126" w:type="dxa"/>
            <w:vMerge/>
            <w:shd w:val="clear" w:color="auto" w:fill="auto"/>
          </w:tcPr>
          <w:p w14:paraId="6EC10BBD" w14:textId="77777777" w:rsidR="00501B9A" w:rsidRPr="0078595D" w:rsidRDefault="00501B9A" w:rsidP="0068484E"/>
        </w:tc>
        <w:tc>
          <w:tcPr>
            <w:tcW w:w="1984" w:type="dxa"/>
            <w:shd w:val="clear" w:color="auto" w:fill="auto"/>
          </w:tcPr>
          <w:p w14:paraId="7EEC4007" w14:textId="60D0F6AD" w:rsidR="00501B9A" w:rsidRPr="0078595D" w:rsidRDefault="00501B9A" w:rsidP="0068484E">
            <w:r w:rsidRPr="0078595D">
              <w:t>skabe</w:t>
            </w:r>
          </w:p>
        </w:tc>
        <w:tc>
          <w:tcPr>
            <w:tcW w:w="4529" w:type="dxa"/>
            <w:shd w:val="clear" w:color="auto" w:fill="auto"/>
          </w:tcPr>
          <w:p w14:paraId="48613BD0" w14:textId="11D41ECC" w:rsidR="00501B9A" w:rsidRPr="0078595D" w:rsidRDefault="00501B9A" w:rsidP="0068484E">
            <w:r w:rsidRPr="0078595D">
              <w:t>Forårsage at noget opstår; frembringe noget nyt</w:t>
            </w:r>
          </w:p>
        </w:tc>
      </w:tr>
      <w:tr w:rsidR="00501B9A" w:rsidRPr="0078595D" w14:paraId="0A673AF9" w14:textId="77777777" w:rsidTr="003F65DE">
        <w:trPr>
          <w:trHeight w:val="246"/>
        </w:trPr>
        <w:tc>
          <w:tcPr>
            <w:tcW w:w="983" w:type="dxa"/>
            <w:vMerge/>
            <w:shd w:val="clear" w:color="auto" w:fill="auto"/>
          </w:tcPr>
          <w:p w14:paraId="7F0416A3" w14:textId="77777777" w:rsidR="00501B9A" w:rsidRPr="0078595D" w:rsidRDefault="00501B9A" w:rsidP="0068484E"/>
        </w:tc>
        <w:tc>
          <w:tcPr>
            <w:tcW w:w="2126" w:type="dxa"/>
            <w:vMerge/>
            <w:shd w:val="clear" w:color="auto" w:fill="auto"/>
          </w:tcPr>
          <w:p w14:paraId="5AE55563" w14:textId="77777777" w:rsidR="00501B9A" w:rsidRPr="0078595D" w:rsidRDefault="00501B9A" w:rsidP="0068484E"/>
        </w:tc>
        <w:tc>
          <w:tcPr>
            <w:tcW w:w="1984" w:type="dxa"/>
            <w:shd w:val="clear" w:color="auto" w:fill="auto"/>
          </w:tcPr>
          <w:p w14:paraId="2B099FA4" w14:textId="7CEEF815" w:rsidR="00501B9A" w:rsidRPr="0078595D" w:rsidRDefault="00501B9A" w:rsidP="0068484E">
            <w:r w:rsidRPr="0078595D">
              <w:t>skrive</w:t>
            </w:r>
          </w:p>
        </w:tc>
        <w:tc>
          <w:tcPr>
            <w:tcW w:w="4529" w:type="dxa"/>
            <w:shd w:val="clear" w:color="auto" w:fill="auto"/>
          </w:tcPr>
          <w:p w14:paraId="2B3E26E7" w14:textId="185B9061" w:rsidR="00501B9A" w:rsidRPr="0078595D" w:rsidRDefault="00501B9A" w:rsidP="00347B99">
            <w:r w:rsidRPr="0078595D">
              <w:t xml:space="preserve">Sætte bogstaver sammen til ord på papir el. </w:t>
            </w:r>
            <w:r w:rsidR="00347B99" w:rsidRPr="0078595D">
              <w:t>digitalt</w:t>
            </w:r>
          </w:p>
        </w:tc>
      </w:tr>
      <w:tr w:rsidR="00501B9A" w:rsidRPr="0078595D" w14:paraId="71CA674F" w14:textId="77777777" w:rsidTr="003F65DE">
        <w:trPr>
          <w:trHeight w:val="246"/>
        </w:trPr>
        <w:tc>
          <w:tcPr>
            <w:tcW w:w="983" w:type="dxa"/>
            <w:vMerge/>
            <w:shd w:val="clear" w:color="auto" w:fill="auto"/>
          </w:tcPr>
          <w:p w14:paraId="48885F27" w14:textId="77777777" w:rsidR="00501B9A" w:rsidRPr="0078595D" w:rsidRDefault="00501B9A" w:rsidP="0068484E"/>
        </w:tc>
        <w:tc>
          <w:tcPr>
            <w:tcW w:w="2126" w:type="dxa"/>
            <w:vMerge/>
            <w:shd w:val="clear" w:color="auto" w:fill="auto"/>
          </w:tcPr>
          <w:p w14:paraId="32B741D2" w14:textId="77777777" w:rsidR="00501B9A" w:rsidRPr="0078595D" w:rsidRDefault="00501B9A" w:rsidP="0068484E"/>
        </w:tc>
        <w:tc>
          <w:tcPr>
            <w:tcW w:w="1984" w:type="dxa"/>
            <w:shd w:val="clear" w:color="auto" w:fill="auto"/>
          </w:tcPr>
          <w:p w14:paraId="3B64E949" w14:textId="474B38D0" w:rsidR="00501B9A" w:rsidRPr="0078595D" w:rsidRDefault="00501B9A" w:rsidP="0068484E">
            <w:r w:rsidRPr="0078595D">
              <w:t>søge</w:t>
            </w:r>
          </w:p>
        </w:tc>
        <w:tc>
          <w:tcPr>
            <w:tcW w:w="4529" w:type="dxa"/>
            <w:shd w:val="clear" w:color="auto" w:fill="auto"/>
          </w:tcPr>
          <w:p w14:paraId="295660C0" w14:textId="3B16A205" w:rsidR="00501B9A" w:rsidRPr="0078595D" w:rsidRDefault="00501B9A" w:rsidP="0068484E">
            <w:r w:rsidRPr="0078595D">
              <w:t>Gøre en indsats for at finde nogen</w:t>
            </w:r>
            <w:r w:rsidR="00347B99" w:rsidRPr="0078595D">
              <w:t>/noget; foretage en systematisk søgning i et datamateriale</w:t>
            </w:r>
          </w:p>
        </w:tc>
      </w:tr>
      <w:tr w:rsidR="00501B9A" w:rsidRPr="0078595D" w14:paraId="7482995F" w14:textId="77777777" w:rsidTr="003F65DE">
        <w:trPr>
          <w:trHeight w:val="246"/>
        </w:trPr>
        <w:tc>
          <w:tcPr>
            <w:tcW w:w="983" w:type="dxa"/>
            <w:vMerge/>
            <w:shd w:val="clear" w:color="auto" w:fill="auto"/>
          </w:tcPr>
          <w:p w14:paraId="4E9B5468" w14:textId="77777777" w:rsidR="00501B9A" w:rsidRPr="0078595D" w:rsidRDefault="00501B9A" w:rsidP="0068484E"/>
        </w:tc>
        <w:tc>
          <w:tcPr>
            <w:tcW w:w="2126" w:type="dxa"/>
            <w:vMerge/>
            <w:shd w:val="clear" w:color="auto" w:fill="auto"/>
          </w:tcPr>
          <w:p w14:paraId="3801FAE4" w14:textId="77777777" w:rsidR="00501B9A" w:rsidRPr="0078595D" w:rsidRDefault="00501B9A" w:rsidP="0068484E"/>
        </w:tc>
        <w:tc>
          <w:tcPr>
            <w:tcW w:w="1984" w:type="dxa"/>
            <w:shd w:val="clear" w:color="auto" w:fill="auto"/>
          </w:tcPr>
          <w:p w14:paraId="3F02BFE4" w14:textId="0173DCB6" w:rsidR="00501B9A" w:rsidRPr="0078595D" w:rsidRDefault="00501B9A" w:rsidP="0068484E">
            <w:r w:rsidRPr="0078595D">
              <w:t>træne</w:t>
            </w:r>
          </w:p>
        </w:tc>
        <w:tc>
          <w:tcPr>
            <w:tcW w:w="4529" w:type="dxa"/>
            <w:shd w:val="clear" w:color="auto" w:fill="auto"/>
          </w:tcPr>
          <w:p w14:paraId="6788571B" w14:textId="351DB9C9" w:rsidR="00501B9A" w:rsidRPr="0078595D" w:rsidRDefault="00501B9A" w:rsidP="0068484E">
            <w:r w:rsidRPr="0078595D">
              <w:t>Lær en bestemt færdighed gennem øvelse og instruktion</w:t>
            </w:r>
          </w:p>
        </w:tc>
      </w:tr>
      <w:tr w:rsidR="00501B9A" w:rsidRPr="0078595D" w14:paraId="2F77B482" w14:textId="77777777" w:rsidTr="003F65DE">
        <w:trPr>
          <w:trHeight w:val="246"/>
        </w:trPr>
        <w:tc>
          <w:tcPr>
            <w:tcW w:w="983" w:type="dxa"/>
            <w:vMerge/>
            <w:shd w:val="clear" w:color="auto" w:fill="auto"/>
          </w:tcPr>
          <w:p w14:paraId="7B4D35CE" w14:textId="77777777" w:rsidR="00501B9A" w:rsidRPr="0078595D" w:rsidRDefault="00501B9A" w:rsidP="0068484E"/>
        </w:tc>
        <w:tc>
          <w:tcPr>
            <w:tcW w:w="2126" w:type="dxa"/>
            <w:vMerge/>
            <w:shd w:val="clear" w:color="auto" w:fill="auto"/>
          </w:tcPr>
          <w:p w14:paraId="5C162B6D" w14:textId="77777777" w:rsidR="00501B9A" w:rsidRPr="0078595D" w:rsidRDefault="00501B9A" w:rsidP="0068484E"/>
        </w:tc>
        <w:tc>
          <w:tcPr>
            <w:tcW w:w="1984" w:type="dxa"/>
            <w:shd w:val="clear" w:color="auto" w:fill="auto"/>
          </w:tcPr>
          <w:p w14:paraId="598CDDB9" w14:textId="464E5FFE" w:rsidR="00501B9A" w:rsidRPr="0078595D" w:rsidRDefault="00501B9A" w:rsidP="0068484E">
            <w:r w:rsidRPr="0078595D">
              <w:t>udveksle</w:t>
            </w:r>
          </w:p>
        </w:tc>
        <w:tc>
          <w:tcPr>
            <w:tcW w:w="4529" w:type="dxa"/>
            <w:shd w:val="clear" w:color="auto" w:fill="auto"/>
          </w:tcPr>
          <w:p w14:paraId="0C22D5FB" w14:textId="1B118E29" w:rsidR="00501B9A" w:rsidRPr="0078595D" w:rsidRDefault="00A23FB3" w:rsidP="00A23FB3">
            <w:r>
              <w:t>Give noget i bytte for noget andet, som regel af samme slags</w:t>
            </w:r>
            <w:r w:rsidR="009F35D3">
              <w:t>. Transmission af information mellem to eller flere individer</w:t>
            </w:r>
          </w:p>
        </w:tc>
      </w:tr>
      <w:tr w:rsidR="00501B9A" w:rsidRPr="0078595D" w14:paraId="41AFC643" w14:textId="77777777" w:rsidTr="003F65DE">
        <w:trPr>
          <w:trHeight w:val="246"/>
        </w:trPr>
        <w:tc>
          <w:tcPr>
            <w:tcW w:w="983" w:type="dxa"/>
            <w:vMerge/>
            <w:shd w:val="clear" w:color="auto" w:fill="auto"/>
          </w:tcPr>
          <w:p w14:paraId="1EAF78E9" w14:textId="77777777" w:rsidR="00501B9A" w:rsidRPr="0078595D" w:rsidRDefault="00501B9A" w:rsidP="0068484E"/>
        </w:tc>
        <w:tc>
          <w:tcPr>
            <w:tcW w:w="2126" w:type="dxa"/>
            <w:vMerge/>
            <w:shd w:val="clear" w:color="auto" w:fill="auto"/>
          </w:tcPr>
          <w:p w14:paraId="4CBE379E" w14:textId="77777777" w:rsidR="00501B9A" w:rsidRPr="0078595D" w:rsidRDefault="00501B9A" w:rsidP="0068484E"/>
        </w:tc>
        <w:tc>
          <w:tcPr>
            <w:tcW w:w="1984" w:type="dxa"/>
            <w:shd w:val="clear" w:color="auto" w:fill="auto"/>
          </w:tcPr>
          <w:p w14:paraId="38689259" w14:textId="2DBD90E9" w:rsidR="00501B9A" w:rsidRPr="0078595D" w:rsidRDefault="00501B9A" w:rsidP="0068484E">
            <w:r w:rsidRPr="0078595D">
              <w:t>undersøge</w:t>
            </w:r>
          </w:p>
        </w:tc>
        <w:tc>
          <w:tcPr>
            <w:tcW w:w="4529" w:type="dxa"/>
            <w:shd w:val="clear" w:color="auto" w:fill="auto"/>
          </w:tcPr>
          <w:p w14:paraId="1EC33407" w14:textId="2F2A05A4" w:rsidR="00501B9A" w:rsidRPr="0078595D" w:rsidRDefault="00501B9A" w:rsidP="00501B9A">
            <w:r w:rsidRPr="0078595D">
              <w:t>Underkaste noget, fx en genstand, et materiale, et område, en organisme, en nøje og detaljeret gennemgang, med henblik på at finde frem til og opnå sikker viden om dets beskaffenhed, sammensætning, struktur</w:t>
            </w:r>
          </w:p>
        </w:tc>
      </w:tr>
      <w:tr w:rsidR="00501B9A" w:rsidRPr="0078595D" w14:paraId="3A9B6861" w14:textId="77777777" w:rsidTr="003F65DE">
        <w:trPr>
          <w:trHeight w:val="246"/>
        </w:trPr>
        <w:tc>
          <w:tcPr>
            <w:tcW w:w="983" w:type="dxa"/>
            <w:vMerge/>
            <w:shd w:val="clear" w:color="auto" w:fill="auto"/>
          </w:tcPr>
          <w:p w14:paraId="285DE9E1" w14:textId="77777777" w:rsidR="00501B9A" w:rsidRPr="0078595D" w:rsidRDefault="00501B9A" w:rsidP="0068484E"/>
        </w:tc>
        <w:tc>
          <w:tcPr>
            <w:tcW w:w="2126" w:type="dxa"/>
            <w:vMerge/>
            <w:shd w:val="clear" w:color="auto" w:fill="auto"/>
          </w:tcPr>
          <w:p w14:paraId="35E22352" w14:textId="77777777" w:rsidR="00501B9A" w:rsidRPr="0078595D" w:rsidRDefault="00501B9A" w:rsidP="0068484E"/>
        </w:tc>
        <w:tc>
          <w:tcPr>
            <w:tcW w:w="1984" w:type="dxa"/>
            <w:shd w:val="clear" w:color="auto" w:fill="auto"/>
          </w:tcPr>
          <w:p w14:paraId="3F71DEAD" w14:textId="3D6BBF99" w:rsidR="00501B9A" w:rsidRPr="0078595D" w:rsidRDefault="00501B9A" w:rsidP="0068484E">
            <w:r w:rsidRPr="0078595D">
              <w:t>øve</w:t>
            </w:r>
          </w:p>
        </w:tc>
        <w:tc>
          <w:tcPr>
            <w:tcW w:w="4529" w:type="dxa"/>
            <w:shd w:val="clear" w:color="auto" w:fill="auto"/>
          </w:tcPr>
          <w:p w14:paraId="0E785D2E" w14:textId="7E2FF85E" w:rsidR="00501B9A" w:rsidRPr="0078595D" w:rsidRDefault="00501B9A" w:rsidP="0068484E">
            <w:r w:rsidRPr="0078595D">
              <w:t>Metodisk og gennem gentagne øvelser forsøge at opretholde eller forbedre sine færdigheder</w:t>
            </w:r>
          </w:p>
        </w:tc>
      </w:tr>
      <w:tr w:rsidR="007A4DC8" w:rsidRPr="0078595D" w14:paraId="3C42B6E8" w14:textId="77777777" w:rsidTr="003F65DE">
        <w:trPr>
          <w:trHeight w:val="246"/>
        </w:trPr>
        <w:tc>
          <w:tcPr>
            <w:tcW w:w="983" w:type="dxa"/>
            <w:shd w:val="clear" w:color="auto" w:fill="BFBFBF" w:themeFill="background1" w:themeFillShade="BF"/>
          </w:tcPr>
          <w:p w14:paraId="0DD3AF5B" w14:textId="77777777" w:rsidR="007A4DC8" w:rsidRPr="0078595D" w:rsidRDefault="007A4DC8" w:rsidP="0068484E"/>
        </w:tc>
        <w:tc>
          <w:tcPr>
            <w:tcW w:w="2126" w:type="dxa"/>
            <w:shd w:val="clear" w:color="auto" w:fill="BFBFBF" w:themeFill="background1" w:themeFillShade="BF"/>
          </w:tcPr>
          <w:p w14:paraId="0CFAE4F8" w14:textId="77777777" w:rsidR="007A4DC8" w:rsidRPr="0078595D" w:rsidRDefault="007A4DC8" w:rsidP="0068484E"/>
        </w:tc>
        <w:tc>
          <w:tcPr>
            <w:tcW w:w="1984" w:type="dxa"/>
            <w:shd w:val="clear" w:color="auto" w:fill="BFBFBF" w:themeFill="background1" w:themeFillShade="BF"/>
          </w:tcPr>
          <w:p w14:paraId="102EA655" w14:textId="77777777" w:rsidR="007A4DC8" w:rsidRPr="0078595D" w:rsidRDefault="007A4DC8" w:rsidP="0068484E"/>
        </w:tc>
        <w:tc>
          <w:tcPr>
            <w:tcW w:w="4529" w:type="dxa"/>
            <w:shd w:val="clear" w:color="auto" w:fill="BFBFBF" w:themeFill="background1" w:themeFillShade="BF"/>
          </w:tcPr>
          <w:p w14:paraId="68AFD31C" w14:textId="77777777" w:rsidR="007A4DC8" w:rsidRPr="0078595D" w:rsidRDefault="007A4DC8" w:rsidP="0068484E"/>
        </w:tc>
      </w:tr>
      <w:tr w:rsidR="008B7874" w:rsidRPr="0078595D" w14:paraId="22A0E53C" w14:textId="77777777" w:rsidTr="003F65DE">
        <w:trPr>
          <w:trHeight w:val="246"/>
        </w:trPr>
        <w:tc>
          <w:tcPr>
            <w:tcW w:w="983" w:type="dxa"/>
            <w:vMerge w:val="restart"/>
            <w:shd w:val="clear" w:color="auto" w:fill="auto"/>
          </w:tcPr>
          <w:p w14:paraId="466179FE" w14:textId="111A9AA7" w:rsidR="008B7874" w:rsidRPr="0078595D" w:rsidRDefault="008B7874" w:rsidP="0068484E">
            <w:r w:rsidRPr="0078595D">
              <w:t>6.1</w:t>
            </w:r>
          </w:p>
        </w:tc>
        <w:tc>
          <w:tcPr>
            <w:tcW w:w="2126" w:type="dxa"/>
            <w:vMerge w:val="restart"/>
            <w:shd w:val="clear" w:color="auto" w:fill="auto"/>
          </w:tcPr>
          <w:p w14:paraId="492E5911" w14:textId="77777777" w:rsidR="008B7874" w:rsidRPr="0078595D" w:rsidRDefault="008B7874" w:rsidP="00F2161D">
            <w:pPr>
              <w:pStyle w:val="Heading2"/>
            </w:pPr>
            <w:bookmarkStart w:id="22" w:name="_Toc344032076"/>
            <w:proofErr w:type="spellStart"/>
            <w:r w:rsidRPr="0078595D">
              <w:t>Cost</w:t>
            </w:r>
            <w:bookmarkEnd w:id="22"/>
            <w:proofErr w:type="spellEnd"/>
          </w:p>
          <w:p w14:paraId="2491DB71" w14:textId="7DD1EF3D" w:rsidR="008B7874" w:rsidRPr="0078595D" w:rsidRDefault="008B7874" w:rsidP="0068484E"/>
        </w:tc>
        <w:tc>
          <w:tcPr>
            <w:tcW w:w="1984" w:type="dxa"/>
            <w:shd w:val="clear" w:color="auto" w:fill="auto"/>
          </w:tcPr>
          <w:p w14:paraId="0A9C538C" w14:textId="513BA17C" w:rsidR="008B7874" w:rsidRPr="0078595D" w:rsidRDefault="008B7874" w:rsidP="0068484E">
            <w:r w:rsidRPr="0078595D">
              <w:t>ja</w:t>
            </w:r>
          </w:p>
        </w:tc>
        <w:tc>
          <w:tcPr>
            <w:tcW w:w="4529" w:type="dxa"/>
            <w:shd w:val="clear" w:color="auto" w:fill="auto"/>
          </w:tcPr>
          <w:p w14:paraId="2A3DDF01" w14:textId="63EBBF22" w:rsidR="008B7874" w:rsidRPr="0078595D" w:rsidRDefault="008B7874" w:rsidP="0068484E">
            <w:r w:rsidRPr="0078595D">
              <w:t>Brugen af læringsobjektet kræver betaling</w:t>
            </w:r>
          </w:p>
        </w:tc>
      </w:tr>
      <w:tr w:rsidR="008B7874" w:rsidRPr="0078595D" w14:paraId="619B22BB" w14:textId="77777777" w:rsidTr="003F65DE">
        <w:trPr>
          <w:trHeight w:val="246"/>
        </w:trPr>
        <w:tc>
          <w:tcPr>
            <w:tcW w:w="983" w:type="dxa"/>
            <w:vMerge/>
            <w:shd w:val="clear" w:color="auto" w:fill="auto"/>
          </w:tcPr>
          <w:p w14:paraId="73AAEE84" w14:textId="77777777" w:rsidR="008B7874" w:rsidRPr="0078595D" w:rsidRDefault="008B7874" w:rsidP="0068484E"/>
        </w:tc>
        <w:tc>
          <w:tcPr>
            <w:tcW w:w="2126" w:type="dxa"/>
            <w:vMerge/>
            <w:shd w:val="clear" w:color="auto" w:fill="auto"/>
          </w:tcPr>
          <w:p w14:paraId="7F8D2B32" w14:textId="77777777" w:rsidR="008B7874" w:rsidRPr="0078595D" w:rsidRDefault="008B7874" w:rsidP="0068484E"/>
        </w:tc>
        <w:tc>
          <w:tcPr>
            <w:tcW w:w="1984" w:type="dxa"/>
            <w:shd w:val="clear" w:color="auto" w:fill="auto"/>
          </w:tcPr>
          <w:p w14:paraId="65BF1712" w14:textId="5B037388" w:rsidR="008B7874" w:rsidRPr="0078595D" w:rsidRDefault="008B7874" w:rsidP="0068484E">
            <w:r w:rsidRPr="0078595D">
              <w:t>nej</w:t>
            </w:r>
          </w:p>
        </w:tc>
        <w:tc>
          <w:tcPr>
            <w:tcW w:w="4529" w:type="dxa"/>
            <w:shd w:val="clear" w:color="auto" w:fill="auto"/>
          </w:tcPr>
          <w:p w14:paraId="6EE4FBC2" w14:textId="6605999D" w:rsidR="008B7874" w:rsidRPr="0078595D" w:rsidRDefault="008B7874" w:rsidP="0068484E">
            <w:r w:rsidRPr="0078595D">
              <w:t>Brugen af læringsobjektet er gratis</w:t>
            </w:r>
          </w:p>
        </w:tc>
      </w:tr>
      <w:tr w:rsidR="00482488" w:rsidRPr="0078595D" w14:paraId="3353F217" w14:textId="77777777" w:rsidTr="003F65DE">
        <w:trPr>
          <w:trHeight w:val="246"/>
        </w:trPr>
        <w:tc>
          <w:tcPr>
            <w:tcW w:w="983" w:type="dxa"/>
            <w:shd w:val="clear" w:color="auto" w:fill="BFBFBF" w:themeFill="background1" w:themeFillShade="BF"/>
          </w:tcPr>
          <w:p w14:paraId="50DF4978" w14:textId="77777777" w:rsidR="00482488" w:rsidRPr="0078595D" w:rsidRDefault="00482488" w:rsidP="0068484E"/>
        </w:tc>
        <w:tc>
          <w:tcPr>
            <w:tcW w:w="2126" w:type="dxa"/>
            <w:shd w:val="clear" w:color="auto" w:fill="BFBFBF" w:themeFill="background1" w:themeFillShade="BF"/>
          </w:tcPr>
          <w:p w14:paraId="21125856" w14:textId="77777777" w:rsidR="00482488" w:rsidRPr="0078595D" w:rsidRDefault="00482488" w:rsidP="0068484E"/>
        </w:tc>
        <w:tc>
          <w:tcPr>
            <w:tcW w:w="1984" w:type="dxa"/>
            <w:shd w:val="clear" w:color="auto" w:fill="BFBFBF" w:themeFill="background1" w:themeFillShade="BF"/>
          </w:tcPr>
          <w:p w14:paraId="57D3A99E" w14:textId="77777777" w:rsidR="00482488" w:rsidRPr="0078595D" w:rsidRDefault="00482488" w:rsidP="0068484E"/>
        </w:tc>
        <w:tc>
          <w:tcPr>
            <w:tcW w:w="4529" w:type="dxa"/>
            <w:shd w:val="clear" w:color="auto" w:fill="BFBFBF" w:themeFill="background1" w:themeFillShade="BF"/>
          </w:tcPr>
          <w:p w14:paraId="6E1EEC16" w14:textId="77777777" w:rsidR="00482488" w:rsidRPr="0078595D" w:rsidRDefault="00482488" w:rsidP="0068484E"/>
        </w:tc>
      </w:tr>
      <w:tr w:rsidR="00511C28" w:rsidRPr="0078595D" w14:paraId="1F18CB2C" w14:textId="77777777" w:rsidTr="003F65DE">
        <w:trPr>
          <w:trHeight w:val="246"/>
        </w:trPr>
        <w:tc>
          <w:tcPr>
            <w:tcW w:w="983" w:type="dxa"/>
            <w:vMerge w:val="restart"/>
            <w:shd w:val="clear" w:color="auto" w:fill="auto"/>
          </w:tcPr>
          <w:p w14:paraId="6E5129E4" w14:textId="47E90767" w:rsidR="00511C28" w:rsidRPr="0078595D" w:rsidRDefault="00511C28" w:rsidP="0068484E">
            <w:r w:rsidRPr="0078595D">
              <w:t>6.2</w:t>
            </w:r>
          </w:p>
        </w:tc>
        <w:tc>
          <w:tcPr>
            <w:tcW w:w="2126" w:type="dxa"/>
            <w:vMerge w:val="restart"/>
            <w:shd w:val="clear" w:color="auto" w:fill="auto"/>
          </w:tcPr>
          <w:p w14:paraId="050B0FD6" w14:textId="054F9E80" w:rsidR="001C78BC" w:rsidRPr="00F2161D" w:rsidRDefault="00511C28" w:rsidP="00F2161D">
            <w:pPr>
              <w:pStyle w:val="Heading2"/>
            </w:pPr>
            <w:bookmarkStart w:id="23" w:name="_Toc344032077"/>
            <w:r w:rsidRPr="00F2161D">
              <w:t>Copyright</w:t>
            </w:r>
            <w:r w:rsidRPr="0078595D">
              <w:t xml:space="preserve"> and</w:t>
            </w:r>
            <w:bookmarkEnd w:id="23"/>
          </w:p>
          <w:p w14:paraId="75E0838A" w14:textId="5A804AF9" w:rsidR="00511C28" w:rsidRPr="000A1EED" w:rsidRDefault="001C78BC" w:rsidP="004D583A">
            <w:pPr>
              <w:rPr>
                <w:color w:val="4472C4" w:themeColor="accent1"/>
              </w:rPr>
            </w:pPr>
            <w:proofErr w:type="spellStart"/>
            <w:r w:rsidRPr="000A1EED">
              <w:rPr>
                <w:color w:val="4472C4" w:themeColor="accent1"/>
              </w:rPr>
              <w:t>o</w:t>
            </w:r>
            <w:r w:rsidR="00511C28" w:rsidRPr="000A1EED">
              <w:rPr>
                <w:color w:val="4472C4" w:themeColor="accent1"/>
              </w:rPr>
              <w:t>ther</w:t>
            </w:r>
            <w:proofErr w:type="spellEnd"/>
            <w:r w:rsidR="00511C28" w:rsidRPr="000A1EED">
              <w:rPr>
                <w:color w:val="4472C4" w:themeColor="accent1"/>
              </w:rPr>
              <w:t xml:space="preserve"> </w:t>
            </w:r>
            <w:proofErr w:type="spellStart"/>
            <w:r w:rsidR="00511C28" w:rsidRPr="000A1EED">
              <w:rPr>
                <w:color w:val="4472C4" w:themeColor="accent1"/>
              </w:rPr>
              <w:t>restrictions</w:t>
            </w:r>
            <w:proofErr w:type="spellEnd"/>
          </w:p>
          <w:p w14:paraId="3AC10791" w14:textId="77777777" w:rsidR="00511C28" w:rsidRPr="0078595D" w:rsidRDefault="00511C28" w:rsidP="0068484E"/>
        </w:tc>
        <w:tc>
          <w:tcPr>
            <w:tcW w:w="1984" w:type="dxa"/>
            <w:shd w:val="clear" w:color="auto" w:fill="auto"/>
          </w:tcPr>
          <w:p w14:paraId="1A4C1A46" w14:textId="5EBE816F" w:rsidR="00511C28" w:rsidRPr="0078595D" w:rsidRDefault="00511C28" w:rsidP="0068484E">
            <w:r w:rsidRPr="0078595D">
              <w:t>ja</w:t>
            </w:r>
          </w:p>
        </w:tc>
        <w:tc>
          <w:tcPr>
            <w:tcW w:w="4529" w:type="dxa"/>
            <w:shd w:val="clear" w:color="auto" w:fill="auto"/>
          </w:tcPr>
          <w:p w14:paraId="2139F221" w14:textId="304C9BD0" w:rsidR="00511C28" w:rsidRPr="0078595D" w:rsidRDefault="00511C28" w:rsidP="0068484E">
            <w:r w:rsidRPr="0078595D">
              <w:t>Der er tilknyttet licensbetingelser eller</w:t>
            </w:r>
          </w:p>
          <w:p w14:paraId="7498A5AD" w14:textId="55F0737F" w:rsidR="00511C28" w:rsidRPr="0078595D" w:rsidRDefault="00511C28" w:rsidP="0068484E">
            <w:r w:rsidRPr="0078595D">
              <w:t>andre betingelser for anvendelsen af læringsobjektet</w:t>
            </w:r>
          </w:p>
        </w:tc>
      </w:tr>
      <w:tr w:rsidR="00511C28" w:rsidRPr="0078595D" w14:paraId="6D40565B" w14:textId="77777777" w:rsidTr="003F65DE">
        <w:trPr>
          <w:trHeight w:val="246"/>
        </w:trPr>
        <w:tc>
          <w:tcPr>
            <w:tcW w:w="983" w:type="dxa"/>
            <w:vMerge/>
            <w:shd w:val="clear" w:color="auto" w:fill="auto"/>
          </w:tcPr>
          <w:p w14:paraId="6642EDDB" w14:textId="77777777" w:rsidR="00511C28" w:rsidRPr="0078595D" w:rsidRDefault="00511C28" w:rsidP="0068484E"/>
        </w:tc>
        <w:tc>
          <w:tcPr>
            <w:tcW w:w="2126" w:type="dxa"/>
            <w:vMerge/>
            <w:shd w:val="clear" w:color="auto" w:fill="auto"/>
          </w:tcPr>
          <w:p w14:paraId="30ABCD65" w14:textId="77777777" w:rsidR="00511C28" w:rsidRPr="0078595D" w:rsidRDefault="00511C28" w:rsidP="0068484E"/>
        </w:tc>
        <w:tc>
          <w:tcPr>
            <w:tcW w:w="1984" w:type="dxa"/>
            <w:shd w:val="clear" w:color="auto" w:fill="auto"/>
          </w:tcPr>
          <w:p w14:paraId="49F35636" w14:textId="208DC911" w:rsidR="00511C28" w:rsidRPr="0078595D" w:rsidRDefault="00511C28" w:rsidP="0068484E">
            <w:r w:rsidRPr="0078595D">
              <w:t>nej</w:t>
            </w:r>
          </w:p>
        </w:tc>
        <w:tc>
          <w:tcPr>
            <w:tcW w:w="4529" w:type="dxa"/>
            <w:shd w:val="clear" w:color="auto" w:fill="auto"/>
          </w:tcPr>
          <w:p w14:paraId="173F2A24" w14:textId="3681B144" w:rsidR="00511C28" w:rsidRPr="0078595D" w:rsidRDefault="00511C28" w:rsidP="0068484E">
            <w:r w:rsidRPr="0078595D">
              <w:t>Der er ikke tilknyttet licensbetingelser eller andre betingelser for anvendelsen af læringsobjektet</w:t>
            </w:r>
          </w:p>
        </w:tc>
      </w:tr>
    </w:tbl>
    <w:p w14:paraId="74F3AF8D" w14:textId="77777777" w:rsidR="00D253C6" w:rsidRDefault="00D253C6">
      <w:r>
        <w:br w:type="page"/>
      </w:r>
    </w:p>
    <w:tbl>
      <w:tblPr>
        <w:tblStyle w:val="TableGrid"/>
        <w:tblW w:w="0" w:type="auto"/>
        <w:tblLayout w:type="fixed"/>
        <w:tblLook w:val="04A0" w:firstRow="1" w:lastRow="0" w:firstColumn="1" w:lastColumn="0" w:noHBand="0" w:noVBand="1"/>
      </w:tblPr>
      <w:tblGrid>
        <w:gridCol w:w="983"/>
        <w:gridCol w:w="2126"/>
        <w:gridCol w:w="1984"/>
        <w:gridCol w:w="4529"/>
      </w:tblGrid>
      <w:tr w:rsidR="00482488" w:rsidRPr="0078595D" w14:paraId="66F93AF9" w14:textId="77777777" w:rsidTr="003F65DE">
        <w:trPr>
          <w:trHeight w:val="246"/>
        </w:trPr>
        <w:tc>
          <w:tcPr>
            <w:tcW w:w="983" w:type="dxa"/>
            <w:shd w:val="clear" w:color="auto" w:fill="BFBFBF" w:themeFill="background1" w:themeFillShade="BF"/>
          </w:tcPr>
          <w:p w14:paraId="0F2E101D" w14:textId="692CC0F7" w:rsidR="00482488" w:rsidRPr="0078595D" w:rsidRDefault="00482488" w:rsidP="0068484E"/>
        </w:tc>
        <w:tc>
          <w:tcPr>
            <w:tcW w:w="2126" w:type="dxa"/>
            <w:shd w:val="clear" w:color="auto" w:fill="BFBFBF" w:themeFill="background1" w:themeFillShade="BF"/>
          </w:tcPr>
          <w:p w14:paraId="752CE633" w14:textId="77777777" w:rsidR="00482488" w:rsidRPr="0078595D" w:rsidRDefault="00482488" w:rsidP="0068484E"/>
        </w:tc>
        <w:tc>
          <w:tcPr>
            <w:tcW w:w="1984" w:type="dxa"/>
            <w:shd w:val="clear" w:color="auto" w:fill="BFBFBF" w:themeFill="background1" w:themeFillShade="BF"/>
          </w:tcPr>
          <w:p w14:paraId="56881F2C" w14:textId="77777777" w:rsidR="00482488" w:rsidRPr="0078595D" w:rsidRDefault="00482488" w:rsidP="0068484E"/>
        </w:tc>
        <w:tc>
          <w:tcPr>
            <w:tcW w:w="4529" w:type="dxa"/>
            <w:shd w:val="clear" w:color="auto" w:fill="BFBFBF" w:themeFill="background1" w:themeFillShade="BF"/>
          </w:tcPr>
          <w:p w14:paraId="3F20C382" w14:textId="77777777" w:rsidR="00482488" w:rsidRPr="0078595D" w:rsidRDefault="00482488" w:rsidP="0068484E"/>
        </w:tc>
      </w:tr>
      <w:tr w:rsidR="00B0592A" w:rsidRPr="0078595D" w14:paraId="54EC1FDC" w14:textId="77777777" w:rsidTr="003F65DE">
        <w:trPr>
          <w:trHeight w:val="692"/>
        </w:trPr>
        <w:tc>
          <w:tcPr>
            <w:tcW w:w="983" w:type="dxa"/>
            <w:vMerge w:val="restart"/>
            <w:shd w:val="clear" w:color="auto" w:fill="auto"/>
          </w:tcPr>
          <w:p w14:paraId="3DE4B76C" w14:textId="287A5239" w:rsidR="00B0592A" w:rsidRPr="0078595D" w:rsidRDefault="00B0592A" w:rsidP="0068484E">
            <w:r w:rsidRPr="0078595D">
              <w:t>6.4</w:t>
            </w:r>
          </w:p>
        </w:tc>
        <w:tc>
          <w:tcPr>
            <w:tcW w:w="2126" w:type="dxa"/>
            <w:vMerge w:val="restart"/>
            <w:shd w:val="clear" w:color="auto" w:fill="auto"/>
          </w:tcPr>
          <w:p w14:paraId="7E321DAA" w14:textId="77777777" w:rsidR="00B0592A" w:rsidRPr="0078595D" w:rsidRDefault="00B0592A" w:rsidP="00F2161D">
            <w:pPr>
              <w:pStyle w:val="Heading2"/>
            </w:pPr>
            <w:bookmarkStart w:id="24" w:name="_Toc344032078"/>
            <w:r w:rsidRPr="0078595D">
              <w:t>License type</w:t>
            </w:r>
            <w:bookmarkEnd w:id="24"/>
          </w:p>
          <w:p w14:paraId="64091E87" w14:textId="77777777" w:rsidR="00B0592A" w:rsidRPr="0078595D" w:rsidRDefault="00B0592A" w:rsidP="0068484E"/>
          <w:p w14:paraId="0A5D8114" w14:textId="6C2C8211" w:rsidR="0068484E" w:rsidRPr="0078595D" w:rsidRDefault="00B0592A" w:rsidP="0068484E">
            <w:r w:rsidRPr="0078595D">
              <w:t>(</w:t>
            </w:r>
            <w:r w:rsidR="0068484E" w:rsidRPr="0078595D">
              <w:t xml:space="preserve">licenstyperne er specificeret på </w:t>
            </w:r>
            <w:hyperlink r:id="rId8" w:history="1">
              <w:r w:rsidR="0068484E" w:rsidRPr="0078595D">
                <w:rPr>
                  <w:rStyle w:val="Hyperlink"/>
                </w:rPr>
                <w:t>https://creativecommons.dk/hvad-er-cc/</w:t>
              </w:r>
            </w:hyperlink>
            <w:r w:rsidR="0068484E" w:rsidRPr="0078595D">
              <w:t>)</w:t>
            </w:r>
          </w:p>
        </w:tc>
        <w:tc>
          <w:tcPr>
            <w:tcW w:w="1984" w:type="dxa"/>
            <w:shd w:val="clear" w:color="auto" w:fill="auto"/>
          </w:tcPr>
          <w:p w14:paraId="612F02A4" w14:textId="0872CE06" w:rsidR="00B0592A" w:rsidRPr="00F84DA1" w:rsidRDefault="00B0592A" w:rsidP="0068484E">
            <w:pPr>
              <w:rPr>
                <w:lang w:val="en-GB"/>
              </w:rPr>
            </w:pPr>
            <w:r w:rsidRPr="00F84DA1">
              <w:rPr>
                <w:lang w:val="en-GB"/>
              </w:rPr>
              <w:t xml:space="preserve">Creative Commons </w:t>
            </w:r>
            <w:proofErr w:type="spellStart"/>
            <w:r w:rsidRPr="00F84DA1">
              <w:rPr>
                <w:lang w:val="en-GB"/>
              </w:rPr>
              <w:t>Navngivelse</w:t>
            </w:r>
            <w:proofErr w:type="spellEnd"/>
          </w:p>
          <w:p w14:paraId="402DA3BF" w14:textId="37567833" w:rsidR="00B0592A" w:rsidRPr="00F84DA1" w:rsidRDefault="00B0592A" w:rsidP="0068484E">
            <w:pPr>
              <w:rPr>
                <w:lang w:val="en-GB"/>
              </w:rPr>
            </w:pPr>
            <w:r w:rsidRPr="00F84DA1">
              <w:rPr>
                <w:lang w:val="en-GB"/>
              </w:rPr>
              <w:t>4.0 (CC BY 4.0)</w:t>
            </w:r>
          </w:p>
        </w:tc>
        <w:tc>
          <w:tcPr>
            <w:tcW w:w="4529" w:type="dxa"/>
            <w:shd w:val="clear" w:color="auto" w:fill="auto"/>
          </w:tcPr>
          <w:p w14:paraId="31EFBB2B" w14:textId="02447385" w:rsidR="00B0592A" w:rsidRPr="0078595D" w:rsidRDefault="00B0592A" w:rsidP="00D253C6">
            <w:r w:rsidRPr="0078595D">
              <w:t>Denne licens tillader andre at distribuere dit værk</w:t>
            </w:r>
            <w:r w:rsidR="00D253C6">
              <w:t xml:space="preserve"> og bearbejde, herunder ændre (</w:t>
            </w:r>
            <w:proofErr w:type="spellStart"/>
            <w:r w:rsidRPr="0078595D">
              <w:t>remixe</w:t>
            </w:r>
            <w:proofErr w:type="spellEnd"/>
            <w:r w:rsidRPr="0078595D">
              <w:t>) og tilpasse, selv kommercielt, så længe de krediterer dig for det originale værk.</w:t>
            </w:r>
          </w:p>
        </w:tc>
      </w:tr>
      <w:tr w:rsidR="00B0592A" w:rsidRPr="0078595D" w14:paraId="25DCE606" w14:textId="77777777" w:rsidTr="003F65DE">
        <w:trPr>
          <w:trHeight w:val="246"/>
        </w:trPr>
        <w:tc>
          <w:tcPr>
            <w:tcW w:w="983" w:type="dxa"/>
            <w:vMerge/>
            <w:shd w:val="clear" w:color="auto" w:fill="auto"/>
          </w:tcPr>
          <w:p w14:paraId="451F806A" w14:textId="63A8F698" w:rsidR="00B0592A" w:rsidRPr="0078595D" w:rsidRDefault="00B0592A" w:rsidP="0068484E"/>
        </w:tc>
        <w:tc>
          <w:tcPr>
            <w:tcW w:w="2126" w:type="dxa"/>
            <w:vMerge/>
            <w:shd w:val="clear" w:color="auto" w:fill="auto"/>
          </w:tcPr>
          <w:p w14:paraId="648E43FD" w14:textId="77777777" w:rsidR="00B0592A" w:rsidRPr="0078595D" w:rsidRDefault="00B0592A" w:rsidP="0068484E"/>
        </w:tc>
        <w:tc>
          <w:tcPr>
            <w:tcW w:w="1984" w:type="dxa"/>
            <w:shd w:val="clear" w:color="auto" w:fill="auto"/>
          </w:tcPr>
          <w:p w14:paraId="23657E88" w14:textId="04770B25" w:rsidR="00B0592A" w:rsidRPr="00F84DA1" w:rsidRDefault="00B0592A" w:rsidP="0068484E">
            <w:pPr>
              <w:rPr>
                <w:lang w:val="en-GB"/>
              </w:rPr>
            </w:pPr>
            <w:r w:rsidRPr="00F84DA1">
              <w:rPr>
                <w:lang w:val="en-GB"/>
              </w:rPr>
              <w:t xml:space="preserve">Creative Commons </w:t>
            </w:r>
            <w:proofErr w:type="spellStart"/>
            <w:r w:rsidRPr="00F84DA1">
              <w:rPr>
                <w:lang w:val="en-GB"/>
              </w:rPr>
              <w:t>Navngivelse</w:t>
            </w:r>
            <w:proofErr w:type="spellEnd"/>
            <w:r w:rsidRPr="00F84DA1">
              <w:rPr>
                <w:lang w:val="en-GB"/>
              </w:rPr>
              <w:t>-</w:t>
            </w:r>
          </w:p>
          <w:p w14:paraId="40D326D0" w14:textId="747C77E8" w:rsidR="00B0592A" w:rsidRPr="00F84DA1" w:rsidRDefault="00B0592A" w:rsidP="0068484E">
            <w:pPr>
              <w:rPr>
                <w:lang w:val="en-GB"/>
              </w:rPr>
            </w:pPr>
            <w:proofErr w:type="spellStart"/>
            <w:r w:rsidRPr="00F84DA1">
              <w:rPr>
                <w:lang w:val="en-GB"/>
              </w:rPr>
              <w:t>DelPåSammeVilkår</w:t>
            </w:r>
            <w:proofErr w:type="spellEnd"/>
            <w:r w:rsidRPr="00F84DA1">
              <w:rPr>
                <w:lang w:val="en-GB"/>
              </w:rPr>
              <w:t xml:space="preserve"> 4.0 (CC BY-SA 4.0)</w:t>
            </w:r>
          </w:p>
        </w:tc>
        <w:tc>
          <w:tcPr>
            <w:tcW w:w="4529" w:type="dxa"/>
            <w:shd w:val="clear" w:color="auto" w:fill="auto"/>
          </w:tcPr>
          <w:p w14:paraId="7F84D499" w14:textId="73A01675" w:rsidR="00B0592A" w:rsidRPr="0078595D" w:rsidRDefault="00B0592A" w:rsidP="00C037F2">
            <w:r w:rsidRPr="0078595D">
              <w:t xml:space="preserve">Denne licens tillader, at andre bearbejder, herunder ændrer og tilpasser, dit værk, </w:t>
            </w:r>
            <w:proofErr w:type="spellStart"/>
            <w:r w:rsidRPr="0078595D">
              <w:t>her</w:t>
            </w:r>
            <w:r w:rsidR="00C037F2">
              <w:t>-</w:t>
            </w:r>
            <w:r w:rsidRPr="0078595D">
              <w:t>under</w:t>
            </w:r>
            <w:proofErr w:type="spellEnd"/>
            <w:r w:rsidRPr="0078595D">
              <w:t xml:space="preserve"> også med kommercielt sigte, så længe de krediterer dig og licenserer det nye værk under tilsvarende vilkår. Denne licens </w:t>
            </w:r>
            <w:proofErr w:type="spellStart"/>
            <w:r w:rsidRPr="0078595D">
              <w:t>sam</w:t>
            </w:r>
            <w:r w:rsidR="00C037F2">
              <w:t>-</w:t>
            </w:r>
            <w:r w:rsidRPr="0078595D">
              <w:t>menlignes</w:t>
            </w:r>
            <w:proofErr w:type="spellEnd"/>
            <w:r w:rsidRPr="0078595D">
              <w:t xml:space="preserve"> ofte med Open Source Software licenser. Ethvert nyt værk, der bygger på dit, bærer samme licens, hvorfor enhver </w:t>
            </w:r>
            <w:proofErr w:type="spellStart"/>
            <w:r w:rsidRPr="0078595D">
              <w:t>bearbej</w:t>
            </w:r>
            <w:r w:rsidR="00C037F2">
              <w:t>-</w:t>
            </w:r>
            <w:r w:rsidRPr="0078595D">
              <w:t>delse</w:t>
            </w:r>
            <w:proofErr w:type="spellEnd"/>
            <w:r w:rsidRPr="0078595D">
              <w:t xml:space="preserve"> også vil tillade kommerciel</w:t>
            </w:r>
            <w:r w:rsidR="00C037F2">
              <w:t xml:space="preserve"> </w:t>
            </w:r>
            <w:r w:rsidRPr="0078595D">
              <w:t>brug</w:t>
            </w:r>
          </w:p>
        </w:tc>
      </w:tr>
      <w:tr w:rsidR="00B0592A" w:rsidRPr="0078595D" w14:paraId="08E020C8" w14:textId="77777777" w:rsidTr="003F65DE">
        <w:trPr>
          <w:trHeight w:val="246"/>
        </w:trPr>
        <w:tc>
          <w:tcPr>
            <w:tcW w:w="983" w:type="dxa"/>
            <w:vMerge/>
            <w:shd w:val="clear" w:color="auto" w:fill="auto"/>
          </w:tcPr>
          <w:p w14:paraId="32A00E84" w14:textId="77777777" w:rsidR="00B0592A" w:rsidRPr="0078595D" w:rsidRDefault="00B0592A" w:rsidP="0068484E"/>
        </w:tc>
        <w:tc>
          <w:tcPr>
            <w:tcW w:w="2126" w:type="dxa"/>
            <w:vMerge/>
            <w:shd w:val="clear" w:color="auto" w:fill="auto"/>
          </w:tcPr>
          <w:p w14:paraId="4159A270" w14:textId="77777777" w:rsidR="00B0592A" w:rsidRPr="0078595D" w:rsidRDefault="00B0592A" w:rsidP="0068484E"/>
        </w:tc>
        <w:tc>
          <w:tcPr>
            <w:tcW w:w="1984" w:type="dxa"/>
            <w:shd w:val="clear" w:color="auto" w:fill="auto"/>
          </w:tcPr>
          <w:p w14:paraId="26B97D47" w14:textId="4F246F1F" w:rsidR="00B0592A" w:rsidRPr="0078595D" w:rsidRDefault="00B0592A" w:rsidP="00D253C6">
            <w:r w:rsidRPr="0078595D">
              <w:t>Creative Commons Navngivelse-</w:t>
            </w:r>
            <w:proofErr w:type="spellStart"/>
            <w:r w:rsidRPr="0078595D">
              <w:t>Ingen</w:t>
            </w:r>
            <w:r w:rsidR="00A737E4">
              <w:t>Be</w:t>
            </w:r>
            <w:r w:rsidR="00D253C6">
              <w:t>a</w:t>
            </w:r>
            <w:r w:rsidRPr="0078595D">
              <w:t>rbejdelse</w:t>
            </w:r>
            <w:proofErr w:type="spellEnd"/>
            <w:r w:rsidRPr="0078595D">
              <w:t xml:space="preserve"> 4.0 (CC BY-ND 4.0)</w:t>
            </w:r>
          </w:p>
        </w:tc>
        <w:tc>
          <w:tcPr>
            <w:tcW w:w="4529" w:type="dxa"/>
            <w:shd w:val="clear" w:color="auto" w:fill="auto"/>
          </w:tcPr>
          <w:p w14:paraId="3507D76C" w14:textId="5D2CE762" w:rsidR="00B0592A" w:rsidRPr="0078595D" w:rsidRDefault="00B0592A" w:rsidP="0068484E">
            <w:r w:rsidRPr="0078595D">
              <w:t>Denne licens tillader spredning af værket til offentligheden, kommerciel såvel som ikke-kommerciel, så længe værket distribueres uændret og i sin helhed med kreditering til dig</w:t>
            </w:r>
          </w:p>
        </w:tc>
      </w:tr>
      <w:tr w:rsidR="00B0592A" w:rsidRPr="0078595D" w14:paraId="4545151C" w14:textId="77777777" w:rsidTr="003F65DE">
        <w:trPr>
          <w:trHeight w:val="246"/>
        </w:trPr>
        <w:tc>
          <w:tcPr>
            <w:tcW w:w="983" w:type="dxa"/>
            <w:vMerge/>
            <w:shd w:val="clear" w:color="auto" w:fill="auto"/>
          </w:tcPr>
          <w:p w14:paraId="15B1CEB7" w14:textId="77777777" w:rsidR="00B0592A" w:rsidRPr="0078595D" w:rsidRDefault="00B0592A" w:rsidP="0068484E"/>
        </w:tc>
        <w:tc>
          <w:tcPr>
            <w:tcW w:w="2126" w:type="dxa"/>
            <w:vMerge/>
            <w:shd w:val="clear" w:color="auto" w:fill="auto"/>
          </w:tcPr>
          <w:p w14:paraId="6153F74E" w14:textId="77777777" w:rsidR="00B0592A" w:rsidRPr="0078595D" w:rsidRDefault="00B0592A" w:rsidP="0068484E"/>
        </w:tc>
        <w:tc>
          <w:tcPr>
            <w:tcW w:w="1984" w:type="dxa"/>
            <w:shd w:val="clear" w:color="auto" w:fill="auto"/>
          </w:tcPr>
          <w:p w14:paraId="6D434758" w14:textId="4F3F75BF" w:rsidR="00B0592A" w:rsidRPr="0078595D" w:rsidRDefault="00B0592A" w:rsidP="00D253C6">
            <w:r w:rsidRPr="0078595D">
              <w:t>Creative Commons Navngivelse-</w:t>
            </w:r>
            <w:proofErr w:type="spellStart"/>
            <w:r w:rsidRPr="0078595D">
              <w:t>IkkeKommerciel</w:t>
            </w:r>
            <w:proofErr w:type="spellEnd"/>
            <w:r w:rsidRPr="0078595D">
              <w:t xml:space="preserve"> 4.0 (CC BY-NC 4.0)</w:t>
            </w:r>
          </w:p>
        </w:tc>
        <w:tc>
          <w:tcPr>
            <w:tcW w:w="4529" w:type="dxa"/>
            <w:shd w:val="clear" w:color="auto" w:fill="auto"/>
          </w:tcPr>
          <w:p w14:paraId="4914FD45" w14:textId="553D8E9A" w:rsidR="00B0592A" w:rsidRPr="0078595D" w:rsidRDefault="00B0592A" w:rsidP="0068484E">
            <w:r w:rsidRPr="0078595D">
              <w:t>Denne licens tillader, at andre bearbejder, herunder ændrer og tilpasser, dit værk med et ikke-kommercielt sigte. De nye værker skal kreditere dig og have et ikke-kommercielt sigte, men behøver ikke at blive licenseret under tilsvarende vilkår</w:t>
            </w:r>
          </w:p>
        </w:tc>
      </w:tr>
      <w:tr w:rsidR="00B0592A" w:rsidRPr="0078595D" w14:paraId="44429C88" w14:textId="77777777" w:rsidTr="003F65DE">
        <w:trPr>
          <w:trHeight w:val="246"/>
        </w:trPr>
        <w:tc>
          <w:tcPr>
            <w:tcW w:w="983" w:type="dxa"/>
            <w:vMerge/>
            <w:shd w:val="clear" w:color="auto" w:fill="auto"/>
          </w:tcPr>
          <w:p w14:paraId="277A96C7" w14:textId="77777777" w:rsidR="00B0592A" w:rsidRPr="0078595D" w:rsidRDefault="00B0592A" w:rsidP="0068484E"/>
        </w:tc>
        <w:tc>
          <w:tcPr>
            <w:tcW w:w="2126" w:type="dxa"/>
            <w:vMerge/>
            <w:shd w:val="clear" w:color="auto" w:fill="auto"/>
          </w:tcPr>
          <w:p w14:paraId="24F70605" w14:textId="77777777" w:rsidR="00B0592A" w:rsidRPr="0078595D" w:rsidRDefault="00B0592A" w:rsidP="0068484E"/>
        </w:tc>
        <w:tc>
          <w:tcPr>
            <w:tcW w:w="1984" w:type="dxa"/>
            <w:shd w:val="clear" w:color="auto" w:fill="auto"/>
          </w:tcPr>
          <w:p w14:paraId="44008B96" w14:textId="526C9828" w:rsidR="00B0592A" w:rsidRPr="0078595D" w:rsidRDefault="00B0592A" w:rsidP="0068484E">
            <w:r w:rsidRPr="0078595D">
              <w:t>Creative Commons Navngivelse-</w:t>
            </w:r>
          </w:p>
          <w:p w14:paraId="63F7BFEC" w14:textId="77777777" w:rsidR="00B0592A" w:rsidRPr="0078595D" w:rsidRDefault="00B0592A" w:rsidP="0068484E">
            <w:proofErr w:type="spellStart"/>
            <w:r w:rsidRPr="0078595D">
              <w:t>IkkeKommerciel</w:t>
            </w:r>
            <w:proofErr w:type="spellEnd"/>
            <w:r w:rsidRPr="0078595D">
              <w:t>-</w:t>
            </w:r>
          </w:p>
          <w:p w14:paraId="33AEAA5C" w14:textId="020C146C" w:rsidR="00B0592A" w:rsidRPr="0078595D" w:rsidRDefault="00B0592A" w:rsidP="0068484E">
            <w:proofErr w:type="spellStart"/>
            <w:r w:rsidRPr="0078595D">
              <w:t>DelPåSammeVilk.r</w:t>
            </w:r>
            <w:proofErr w:type="spellEnd"/>
            <w:r w:rsidRPr="0078595D">
              <w:t xml:space="preserve"> 4.0 (CC BY-NC-SA 4.0)</w:t>
            </w:r>
          </w:p>
        </w:tc>
        <w:tc>
          <w:tcPr>
            <w:tcW w:w="4529" w:type="dxa"/>
            <w:shd w:val="clear" w:color="auto" w:fill="auto"/>
          </w:tcPr>
          <w:p w14:paraId="4ECA5C45" w14:textId="2DF3A9A3" w:rsidR="00B0592A" w:rsidRPr="0078595D" w:rsidRDefault="00B0592A" w:rsidP="0068484E">
            <w:r w:rsidRPr="0078595D">
              <w:t>Denne licens tillader, at andre bearbejder, herunder ændrer og tilpasser, dit værk med et ikke-kommercielt sigte på betingelse af, at de krediterer dig og licenserer det nye værk på tilsvarende vilkår. Andre kan downloade og sprede dit værk til offentligheden ligesom ved by-</w:t>
            </w:r>
            <w:proofErr w:type="spellStart"/>
            <w:r w:rsidRPr="0078595D">
              <w:t>nc</w:t>
            </w:r>
            <w:proofErr w:type="spellEnd"/>
            <w:r w:rsidRPr="0078595D">
              <w:t>-</w:t>
            </w:r>
            <w:proofErr w:type="spellStart"/>
            <w:r w:rsidRPr="0078595D">
              <w:t>nd</w:t>
            </w:r>
            <w:proofErr w:type="spellEnd"/>
            <w:r w:rsidRPr="0078595D">
              <w:t xml:space="preserve"> licensen, men de må også oversætte, ændre og forfatte nye værker baseret på dit værk. Alle nye værker baseret på dit værk skal licenseres under en tilsvarende licens, hvorfor enhver </w:t>
            </w:r>
            <w:proofErr w:type="spellStart"/>
            <w:r w:rsidRPr="0078595D">
              <w:t>bear</w:t>
            </w:r>
            <w:r w:rsidR="00C037F2">
              <w:t>bej-delse</w:t>
            </w:r>
            <w:proofErr w:type="spellEnd"/>
            <w:r w:rsidR="00C037F2">
              <w:t xml:space="preserve"> også vil forblive ikke</w:t>
            </w:r>
            <w:r w:rsidRPr="0078595D">
              <w:t>kommerciel</w:t>
            </w:r>
          </w:p>
        </w:tc>
      </w:tr>
      <w:tr w:rsidR="00B0592A" w:rsidRPr="0078595D" w14:paraId="707E9373" w14:textId="77777777" w:rsidTr="003F65DE">
        <w:trPr>
          <w:trHeight w:val="246"/>
        </w:trPr>
        <w:tc>
          <w:tcPr>
            <w:tcW w:w="983" w:type="dxa"/>
            <w:vMerge/>
            <w:shd w:val="clear" w:color="auto" w:fill="auto"/>
          </w:tcPr>
          <w:p w14:paraId="1DF24942" w14:textId="77777777" w:rsidR="00B0592A" w:rsidRPr="0078595D" w:rsidRDefault="00B0592A" w:rsidP="0068484E"/>
        </w:tc>
        <w:tc>
          <w:tcPr>
            <w:tcW w:w="2126" w:type="dxa"/>
            <w:vMerge/>
            <w:shd w:val="clear" w:color="auto" w:fill="auto"/>
          </w:tcPr>
          <w:p w14:paraId="72F11A20" w14:textId="77777777" w:rsidR="00B0592A" w:rsidRPr="0078595D" w:rsidRDefault="00B0592A" w:rsidP="0068484E"/>
        </w:tc>
        <w:tc>
          <w:tcPr>
            <w:tcW w:w="1984" w:type="dxa"/>
            <w:shd w:val="clear" w:color="auto" w:fill="auto"/>
          </w:tcPr>
          <w:p w14:paraId="0DCB85BB" w14:textId="18D388C0" w:rsidR="00B0592A" w:rsidRPr="0078595D" w:rsidRDefault="00B0592A" w:rsidP="0068484E">
            <w:r w:rsidRPr="0078595D">
              <w:t>Creative Commons Navngivelse-</w:t>
            </w:r>
          </w:p>
          <w:p w14:paraId="53D620E3" w14:textId="77777777" w:rsidR="00B0592A" w:rsidRPr="0078595D" w:rsidRDefault="00B0592A" w:rsidP="0068484E">
            <w:proofErr w:type="spellStart"/>
            <w:r w:rsidRPr="0078595D">
              <w:t>IkkeKommerciel</w:t>
            </w:r>
            <w:proofErr w:type="spellEnd"/>
            <w:r w:rsidRPr="0078595D">
              <w:t>-</w:t>
            </w:r>
          </w:p>
          <w:p w14:paraId="268443D3" w14:textId="2EA03ABE" w:rsidR="00B0592A" w:rsidRPr="0078595D" w:rsidRDefault="00B0592A" w:rsidP="0068484E">
            <w:proofErr w:type="spellStart"/>
            <w:r w:rsidRPr="0078595D">
              <w:t>IngenBearbejdelse</w:t>
            </w:r>
            <w:proofErr w:type="spellEnd"/>
            <w:r w:rsidRPr="0078595D">
              <w:t xml:space="preserve"> 4.0 (CC BY-NC-ND 4.0)</w:t>
            </w:r>
          </w:p>
        </w:tc>
        <w:tc>
          <w:tcPr>
            <w:tcW w:w="4529" w:type="dxa"/>
            <w:shd w:val="clear" w:color="auto" w:fill="auto"/>
          </w:tcPr>
          <w:p w14:paraId="3B2AB56B" w14:textId="365F399D" w:rsidR="00B0592A" w:rsidRPr="0078595D" w:rsidRDefault="00B0592A" w:rsidP="0068484E">
            <w:r w:rsidRPr="0078595D">
              <w:t>Denne licens er den mest restriktive af de seks overordnede licenser. Den tillader alene spredning af værket til offentligheden. Denne licens kaldes også “gratis reklame”-licensen, idet den tillader andre at downloade dine værker og dele dem med andre, så længe de krediterer dig og linker tilbage til dig. De kan dog ikke på nogen måde ændre værkerne eller anvende dem kommercielt</w:t>
            </w:r>
          </w:p>
        </w:tc>
      </w:tr>
      <w:tr w:rsidR="00482488" w:rsidRPr="0078595D" w14:paraId="0A39AE4E" w14:textId="77777777" w:rsidTr="003F65DE">
        <w:trPr>
          <w:trHeight w:val="246"/>
        </w:trPr>
        <w:tc>
          <w:tcPr>
            <w:tcW w:w="983" w:type="dxa"/>
            <w:shd w:val="clear" w:color="auto" w:fill="BFBFBF" w:themeFill="background1" w:themeFillShade="BF"/>
          </w:tcPr>
          <w:p w14:paraId="2324C601" w14:textId="77777777" w:rsidR="00482488" w:rsidRPr="0078595D" w:rsidRDefault="00482488" w:rsidP="006F03A2"/>
        </w:tc>
        <w:tc>
          <w:tcPr>
            <w:tcW w:w="2126" w:type="dxa"/>
            <w:shd w:val="clear" w:color="auto" w:fill="BFBFBF" w:themeFill="background1" w:themeFillShade="BF"/>
          </w:tcPr>
          <w:p w14:paraId="54CCDADF" w14:textId="77777777" w:rsidR="00482488" w:rsidRPr="0078595D" w:rsidRDefault="00482488" w:rsidP="006F03A2"/>
        </w:tc>
        <w:tc>
          <w:tcPr>
            <w:tcW w:w="1984" w:type="dxa"/>
            <w:shd w:val="clear" w:color="auto" w:fill="BFBFBF" w:themeFill="background1" w:themeFillShade="BF"/>
          </w:tcPr>
          <w:p w14:paraId="51F573EE" w14:textId="77777777" w:rsidR="00482488" w:rsidRPr="0078595D" w:rsidRDefault="00482488" w:rsidP="005748CE"/>
        </w:tc>
        <w:tc>
          <w:tcPr>
            <w:tcW w:w="4529" w:type="dxa"/>
            <w:shd w:val="clear" w:color="auto" w:fill="BFBFBF" w:themeFill="background1" w:themeFillShade="BF"/>
          </w:tcPr>
          <w:p w14:paraId="506D3FE9" w14:textId="77777777" w:rsidR="00482488" w:rsidRPr="0078595D" w:rsidRDefault="00482488" w:rsidP="00264E2F">
            <w:pPr>
              <w:rPr>
                <w:rFonts w:ascii="Arial" w:eastAsia="Arial" w:hAnsi="Arial" w:cs="Arial"/>
              </w:rPr>
            </w:pPr>
          </w:p>
        </w:tc>
      </w:tr>
      <w:tr w:rsidR="00F716C3" w:rsidRPr="0078595D" w14:paraId="050EB1C6" w14:textId="77777777" w:rsidTr="003F65DE">
        <w:trPr>
          <w:trHeight w:val="273"/>
        </w:trPr>
        <w:tc>
          <w:tcPr>
            <w:tcW w:w="983" w:type="dxa"/>
            <w:vMerge w:val="restart"/>
            <w:shd w:val="clear" w:color="auto" w:fill="auto"/>
          </w:tcPr>
          <w:p w14:paraId="3A5CF24B" w14:textId="1BF4B36B" w:rsidR="00F716C3" w:rsidRPr="0078595D" w:rsidRDefault="00F716C3" w:rsidP="006F03A2">
            <w:r w:rsidRPr="0078595D">
              <w:t>7.1</w:t>
            </w:r>
          </w:p>
        </w:tc>
        <w:tc>
          <w:tcPr>
            <w:tcW w:w="2126" w:type="dxa"/>
            <w:vMerge w:val="restart"/>
            <w:shd w:val="clear" w:color="auto" w:fill="auto"/>
          </w:tcPr>
          <w:p w14:paraId="755A7467" w14:textId="77777777" w:rsidR="00F716C3" w:rsidRPr="0078595D" w:rsidRDefault="00F716C3" w:rsidP="00F2161D">
            <w:pPr>
              <w:pStyle w:val="Heading2"/>
            </w:pPr>
            <w:bookmarkStart w:id="25" w:name="_Toc344032079"/>
            <w:r w:rsidRPr="0078595D">
              <w:t>Kind</w:t>
            </w:r>
            <w:bookmarkEnd w:id="25"/>
          </w:p>
          <w:p w14:paraId="2A3089BB" w14:textId="77777777" w:rsidR="00F716C3" w:rsidRPr="0078595D" w:rsidRDefault="00F716C3" w:rsidP="006F03A2"/>
          <w:p w14:paraId="51063EE2" w14:textId="77A746A1" w:rsidR="00F84DED" w:rsidRPr="0078595D" w:rsidRDefault="00F84DED" w:rsidP="006F03A2">
            <w:r w:rsidRPr="0078595D">
              <w:t>(de fleste af kind typerne er specificeret på</w:t>
            </w:r>
          </w:p>
          <w:p w14:paraId="776E64D4" w14:textId="4A59A56F" w:rsidR="00F716C3" w:rsidRPr="0078595D" w:rsidRDefault="00183AF0" w:rsidP="006F03A2">
            <w:hyperlink r:id="rId9" w:history="1">
              <w:r w:rsidR="00F716C3" w:rsidRPr="0078595D">
                <w:rPr>
                  <w:rStyle w:val="Hyperlink"/>
                </w:rPr>
                <w:t>http://dublincore.org/documents/dcmi-terms/</w:t>
              </w:r>
            </w:hyperlink>
            <w:r w:rsidR="00F84DED" w:rsidRPr="0078595D">
              <w:t>)</w:t>
            </w:r>
          </w:p>
          <w:p w14:paraId="1AC7E9B6" w14:textId="354A1E05" w:rsidR="00F716C3" w:rsidRPr="0078595D" w:rsidRDefault="00F716C3" w:rsidP="006F03A2"/>
        </w:tc>
        <w:tc>
          <w:tcPr>
            <w:tcW w:w="1984" w:type="dxa"/>
            <w:shd w:val="clear" w:color="auto" w:fill="auto"/>
          </w:tcPr>
          <w:p w14:paraId="025DA305" w14:textId="3186C97B" w:rsidR="00F716C3" w:rsidRPr="0078595D" w:rsidRDefault="00F716C3" w:rsidP="00F84DED">
            <w:proofErr w:type="spellStart"/>
            <w:r w:rsidRPr="0078595D">
              <w:t>ispartof</w:t>
            </w:r>
            <w:proofErr w:type="spellEnd"/>
          </w:p>
        </w:tc>
        <w:tc>
          <w:tcPr>
            <w:tcW w:w="4529" w:type="dxa"/>
            <w:shd w:val="clear" w:color="auto" w:fill="auto"/>
          </w:tcPr>
          <w:p w14:paraId="3B79434A" w14:textId="77777777" w:rsidR="00A23FB3" w:rsidRDefault="00624F8E" w:rsidP="00A23FB3">
            <w:r w:rsidRPr="0078595D">
              <w:t xml:space="preserve">En </w:t>
            </w:r>
            <w:r w:rsidR="00F716C3" w:rsidRPr="0078595D">
              <w:t>beslægtet ressource, hvor den beskrevne ressource er fysisk eller logisk inkluderet</w:t>
            </w:r>
            <w:r w:rsidR="00A23FB3">
              <w:t xml:space="preserve">. </w:t>
            </w:r>
          </w:p>
          <w:p w14:paraId="5D439742" w14:textId="089FC7DC" w:rsidR="00F716C3" w:rsidRPr="0078595D" w:rsidRDefault="00A23FB3" w:rsidP="00535016">
            <w:r>
              <w:t>Eksempelvis anvendes denne om læringsobjekter</w:t>
            </w:r>
            <w:r w:rsidR="00535016">
              <w:t>, der</w:t>
            </w:r>
            <w:r>
              <w:t xml:space="preserve"> indgår i en serie af læringsobjekter </w:t>
            </w:r>
          </w:p>
        </w:tc>
      </w:tr>
      <w:tr w:rsidR="00F716C3" w:rsidRPr="0078595D" w14:paraId="640698F8" w14:textId="77777777" w:rsidTr="003F65DE">
        <w:trPr>
          <w:trHeight w:val="246"/>
        </w:trPr>
        <w:tc>
          <w:tcPr>
            <w:tcW w:w="983" w:type="dxa"/>
            <w:vMerge/>
            <w:shd w:val="clear" w:color="auto" w:fill="auto"/>
          </w:tcPr>
          <w:p w14:paraId="530E389E" w14:textId="77777777" w:rsidR="00F716C3" w:rsidRPr="0078595D" w:rsidRDefault="00F716C3" w:rsidP="006F03A2"/>
        </w:tc>
        <w:tc>
          <w:tcPr>
            <w:tcW w:w="2126" w:type="dxa"/>
            <w:vMerge/>
            <w:shd w:val="clear" w:color="auto" w:fill="auto"/>
          </w:tcPr>
          <w:p w14:paraId="639EF45E" w14:textId="77777777" w:rsidR="00F716C3" w:rsidRPr="0078595D" w:rsidRDefault="00F716C3" w:rsidP="006F03A2"/>
        </w:tc>
        <w:tc>
          <w:tcPr>
            <w:tcW w:w="1984" w:type="dxa"/>
            <w:shd w:val="clear" w:color="auto" w:fill="auto"/>
          </w:tcPr>
          <w:p w14:paraId="6411945C" w14:textId="2D9459CF" w:rsidR="00F716C3" w:rsidRPr="0078595D" w:rsidRDefault="00F716C3" w:rsidP="00F84DED">
            <w:proofErr w:type="spellStart"/>
            <w:r w:rsidRPr="0078595D">
              <w:t>haspart</w:t>
            </w:r>
            <w:proofErr w:type="spellEnd"/>
          </w:p>
        </w:tc>
        <w:tc>
          <w:tcPr>
            <w:tcW w:w="4529" w:type="dxa"/>
            <w:shd w:val="clear" w:color="auto" w:fill="auto"/>
          </w:tcPr>
          <w:p w14:paraId="117581F0" w14:textId="7798D59C" w:rsidR="00F716C3" w:rsidRPr="0078595D" w:rsidRDefault="00F716C3" w:rsidP="00F84DED">
            <w:r w:rsidRPr="0078595D">
              <w:t>En beslægtet ressource, der er inkluderet enten fysisk eller logisk i den beskrevne ressource</w:t>
            </w:r>
          </w:p>
        </w:tc>
      </w:tr>
      <w:tr w:rsidR="00F716C3" w:rsidRPr="0078595D" w14:paraId="2EFF0481" w14:textId="77777777" w:rsidTr="003F65DE">
        <w:trPr>
          <w:trHeight w:val="246"/>
        </w:trPr>
        <w:tc>
          <w:tcPr>
            <w:tcW w:w="983" w:type="dxa"/>
            <w:vMerge/>
            <w:shd w:val="clear" w:color="auto" w:fill="auto"/>
          </w:tcPr>
          <w:p w14:paraId="76DAC4C6" w14:textId="7544F009" w:rsidR="00F716C3" w:rsidRPr="0078595D" w:rsidRDefault="00F716C3" w:rsidP="006F03A2"/>
        </w:tc>
        <w:tc>
          <w:tcPr>
            <w:tcW w:w="2126" w:type="dxa"/>
            <w:vMerge/>
            <w:shd w:val="clear" w:color="auto" w:fill="auto"/>
          </w:tcPr>
          <w:p w14:paraId="41BBCB87" w14:textId="77777777" w:rsidR="00F716C3" w:rsidRPr="0078595D" w:rsidRDefault="00F716C3" w:rsidP="006F03A2"/>
        </w:tc>
        <w:tc>
          <w:tcPr>
            <w:tcW w:w="1984" w:type="dxa"/>
            <w:shd w:val="clear" w:color="auto" w:fill="auto"/>
          </w:tcPr>
          <w:p w14:paraId="5C7BCD96" w14:textId="4B76A380" w:rsidR="00F716C3" w:rsidRPr="0078595D" w:rsidRDefault="00F716C3" w:rsidP="00F84DED">
            <w:proofErr w:type="spellStart"/>
            <w:r w:rsidRPr="0078595D">
              <w:t>isversionof</w:t>
            </w:r>
            <w:proofErr w:type="spellEnd"/>
          </w:p>
        </w:tc>
        <w:tc>
          <w:tcPr>
            <w:tcW w:w="4529" w:type="dxa"/>
            <w:shd w:val="clear" w:color="auto" w:fill="auto"/>
          </w:tcPr>
          <w:p w14:paraId="3CC2D922" w14:textId="38E83151" w:rsidR="00F716C3" w:rsidRDefault="00624F8E" w:rsidP="00624F8E">
            <w:r w:rsidRPr="0078595D">
              <w:t xml:space="preserve">En </w:t>
            </w:r>
            <w:r w:rsidR="00F716C3" w:rsidRPr="0078595D">
              <w:t>beslægtet ressource hvoraf den beskrevne ressource er en version, udgave, eller tilpasning</w:t>
            </w:r>
            <w:r w:rsidR="003468CE">
              <w:t>.</w:t>
            </w:r>
          </w:p>
          <w:p w14:paraId="148AE1A4" w14:textId="6C5A67D5" w:rsidR="00217E80" w:rsidRPr="0078595D" w:rsidRDefault="00217E80" w:rsidP="00217E80">
            <w:r>
              <w:t xml:space="preserve">Eksempelvis anvendes denne, hvis læringsobjektet er en nyere version af et andet læringsobjekt </w:t>
            </w:r>
          </w:p>
        </w:tc>
      </w:tr>
      <w:tr w:rsidR="00F716C3" w:rsidRPr="0078595D" w14:paraId="374C6A71" w14:textId="77777777" w:rsidTr="003F65DE">
        <w:trPr>
          <w:trHeight w:val="246"/>
        </w:trPr>
        <w:tc>
          <w:tcPr>
            <w:tcW w:w="983" w:type="dxa"/>
            <w:vMerge/>
            <w:shd w:val="clear" w:color="auto" w:fill="auto"/>
          </w:tcPr>
          <w:p w14:paraId="28568F68" w14:textId="77777777" w:rsidR="00F716C3" w:rsidRPr="0078595D" w:rsidRDefault="00F716C3" w:rsidP="006F03A2"/>
        </w:tc>
        <w:tc>
          <w:tcPr>
            <w:tcW w:w="2126" w:type="dxa"/>
            <w:vMerge/>
            <w:shd w:val="clear" w:color="auto" w:fill="auto"/>
          </w:tcPr>
          <w:p w14:paraId="1BC84E8B" w14:textId="77777777" w:rsidR="00F716C3" w:rsidRPr="0078595D" w:rsidRDefault="00F716C3" w:rsidP="006F03A2"/>
        </w:tc>
        <w:tc>
          <w:tcPr>
            <w:tcW w:w="1984" w:type="dxa"/>
            <w:shd w:val="clear" w:color="auto" w:fill="auto"/>
          </w:tcPr>
          <w:p w14:paraId="6E79E217" w14:textId="54A8AC75" w:rsidR="00F716C3" w:rsidRPr="0078595D" w:rsidRDefault="00F716C3" w:rsidP="00F84DED">
            <w:proofErr w:type="spellStart"/>
            <w:r w:rsidRPr="0078595D">
              <w:t>hasversion</w:t>
            </w:r>
            <w:proofErr w:type="spellEnd"/>
          </w:p>
        </w:tc>
        <w:tc>
          <w:tcPr>
            <w:tcW w:w="4529" w:type="dxa"/>
            <w:shd w:val="clear" w:color="auto" w:fill="auto"/>
          </w:tcPr>
          <w:p w14:paraId="54E38404" w14:textId="4D644CB2" w:rsidR="00F716C3" w:rsidRPr="0078595D" w:rsidRDefault="00F716C3" w:rsidP="00F84DED">
            <w:r w:rsidRPr="0078595D">
              <w:t>En beslægtet ressource, der er en version, udgave, eller tilpasning af den beskrevne ressource</w:t>
            </w:r>
          </w:p>
        </w:tc>
      </w:tr>
      <w:tr w:rsidR="00F716C3" w:rsidRPr="0078595D" w14:paraId="0949D858" w14:textId="77777777" w:rsidTr="003F65DE">
        <w:trPr>
          <w:trHeight w:val="246"/>
        </w:trPr>
        <w:tc>
          <w:tcPr>
            <w:tcW w:w="983" w:type="dxa"/>
            <w:vMerge/>
            <w:shd w:val="clear" w:color="auto" w:fill="auto"/>
          </w:tcPr>
          <w:p w14:paraId="4BB3A382" w14:textId="77777777" w:rsidR="00F716C3" w:rsidRPr="0078595D" w:rsidRDefault="00F716C3" w:rsidP="006F03A2"/>
        </w:tc>
        <w:tc>
          <w:tcPr>
            <w:tcW w:w="2126" w:type="dxa"/>
            <w:vMerge/>
            <w:shd w:val="clear" w:color="auto" w:fill="auto"/>
          </w:tcPr>
          <w:p w14:paraId="4594950F" w14:textId="77777777" w:rsidR="00F716C3" w:rsidRPr="0078595D" w:rsidRDefault="00F716C3" w:rsidP="006F03A2"/>
        </w:tc>
        <w:tc>
          <w:tcPr>
            <w:tcW w:w="1984" w:type="dxa"/>
            <w:shd w:val="clear" w:color="auto" w:fill="auto"/>
          </w:tcPr>
          <w:p w14:paraId="70272A53" w14:textId="576E8990" w:rsidR="00F716C3" w:rsidRPr="0078595D" w:rsidRDefault="00F716C3" w:rsidP="00F84DED">
            <w:proofErr w:type="spellStart"/>
            <w:r w:rsidRPr="0078595D">
              <w:t>isformatof</w:t>
            </w:r>
            <w:proofErr w:type="spellEnd"/>
          </w:p>
        </w:tc>
        <w:tc>
          <w:tcPr>
            <w:tcW w:w="4529" w:type="dxa"/>
            <w:shd w:val="clear" w:color="auto" w:fill="auto"/>
          </w:tcPr>
          <w:p w14:paraId="6278958E" w14:textId="77777777" w:rsidR="00F716C3" w:rsidRDefault="00F716C3" w:rsidP="00F84DED">
            <w:r w:rsidRPr="0078595D">
              <w:t xml:space="preserve">En beslægtet ressource, der </w:t>
            </w:r>
            <w:proofErr w:type="gramStart"/>
            <w:r w:rsidRPr="0078595D">
              <w:t xml:space="preserve">er i det væsentlige </w:t>
            </w:r>
            <w:r w:rsidR="00217E80">
              <w:t>er</w:t>
            </w:r>
            <w:proofErr w:type="gramEnd"/>
            <w:r w:rsidR="00217E80">
              <w:t xml:space="preserve"> </w:t>
            </w:r>
            <w:r w:rsidRPr="0078595D">
              <w:t>den samme som den beskrevne ressource, men i et andet format</w:t>
            </w:r>
            <w:r w:rsidR="000371FA">
              <w:t>.</w:t>
            </w:r>
          </w:p>
          <w:p w14:paraId="298FB61A" w14:textId="6E1C4508" w:rsidR="000371FA" w:rsidRPr="0078595D" w:rsidRDefault="000371FA" w:rsidP="009159B2">
            <w:r>
              <w:t xml:space="preserve">Eksempelvis anvendes denne, hvis </w:t>
            </w:r>
            <w:r w:rsidR="00F12E28">
              <w:t xml:space="preserve">samme </w:t>
            </w:r>
            <w:r>
              <w:t>lærings</w:t>
            </w:r>
            <w:r w:rsidR="00F12E28">
              <w:t xml:space="preserve">indhold er udgivet </w:t>
            </w:r>
            <w:r w:rsidR="009159B2">
              <w:t>t</w:t>
            </w:r>
            <w:r w:rsidR="00F12E28">
              <w:t>i</w:t>
            </w:r>
            <w:r w:rsidR="009159B2">
              <w:t>l</w:t>
            </w:r>
            <w:r w:rsidR="00F12E28">
              <w:t xml:space="preserve"> forskellige tekniske formate</w:t>
            </w:r>
            <w:r w:rsidR="009159B2">
              <w:t>r</w:t>
            </w:r>
            <w:r w:rsidR="00F12E28">
              <w:t xml:space="preserve"> med det formål at kunne understøtte forskellige tekniske platforme </w:t>
            </w:r>
          </w:p>
        </w:tc>
      </w:tr>
      <w:tr w:rsidR="00F716C3" w:rsidRPr="0078595D" w14:paraId="08DFD91B" w14:textId="77777777" w:rsidTr="003F65DE">
        <w:trPr>
          <w:trHeight w:val="246"/>
        </w:trPr>
        <w:tc>
          <w:tcPr>
            <w:tcW w:w="983" w:type="dxa"/>
            <w:vMerge/>
            <w:shd w:val="clear" w:color="auto" w:fill="auto"/>
          </w:tcPr>
          <w:p w14:paraId="69C697A6" w14:textId="470E65CA" w:rsidR="00F716C3" w:rsidRPr="0078595D" w:rsidRDefault="00F716C3" w:rsidP="006F03A2"/>
        </w:tc>
        <w:tc>
          <w:tcPr>
            <w:tcW w:w="2126" w:type="dxa"/>
            <w:vMerge/>
            <w:shd w:val="clear" w:color="auto" w:fill="auto"/>
          </w:tcPr>
          <w:p w14:paraId="02B4BA63" w14:textId="77777777" w:rsidR="00F716C3" w:rsidRPr="0078595D" w:rsidRDefault="00F716C3" w:rsidP="006F03A2"/>
        </w:tc>
        <w:tc>
          <w:tcPr>
            <w:tcW w:w="1984" w:type="dxa"/>
            <w:shd w:val="clear" w:color="auto" w:fill="auto"/>
          </w:tcPr>
          <w:p w14:paraId="6A5F1DD6" w14:textId="583A9ECB" w:rsidR="00F716C3" w:rsidRPr="0078595D" w:rsidRDefault="00F716C3" w:rsidP="00F84DED">
            <w:proofErr w:type="spellStart"/>
            <w:r w:rsidRPr="0078595D">
              <w:t>hasformat</w:t>
            </w:r>
            <w:proofErr w:type="spellEnd"/>
          </w:p>
        </w:tc>
        <w:tc>
          <w:tcPr>
            <w:tcW w:w="4529" w:type="dxa"/>
            <w:shd w:val="clear" w:color="auto" w:fill="auto"/>
          </w:tcPr>
          <w:p w14:paraId="5E088B96" w14:textId="0ABD5E6B" w:rsidR="00F716C3" w:rsidRPr="0078595D" w:rsidRDefault="00F716C3" w:rsidP="006542C1">
            <w:r w:rsidRPr="0078595D">
              <w:t xml:space="preserve">En beslægtet ressource, der </w:t>
            </w:r>
            <w:r w:rsidR="006542C1" w:rsidRPr="0078595D">
              <w:t xml:space="preserve">indholdsmæssigt er </w:t>
            </w:r>
            <w:r w:rsidRPr="0078595D">
              <w:t xml:space="preserve">den samme som den </w:t>
            </w:r>
            <w:r w:rsidR="006542C1" w:rsidRPr="0078595D">
              <w:t>b</w:t>
            </w:r>
            <w:r w:rsidRPr="0078595D">
              <w:t>eskrevet ressource, men i et andet format</w:t>
            </w:r>
          </w:p>
        </w:tc>
      </w:tr>
      <w:tr w:rsidR="00F716C3" w:rsidRPr="0078595D" w14:paraId="24FC17C1" w14:textId="77777777" w:rsidTr="003F65DE">
        <w:trPr>
          <w:trHeight w:val="246"/>
        </w:trPr>
        <w:tc>
          <w:tcPr>
            <w:tcW w:w="983" w:type="dxa"/>
            <w:vMerge/>
            <w:shd w:val="clear" w:color="auto" w:fill="auto"/>
          </w:tcPr>
          <w:p w14:paraId="734D267D" w14:textId="77777777" w:rsidR="00F716C3" w:rsidRPr="0078595D" w:rsidRDefault="00F716C3" w:rsidP="006F03A2"/>
        </w:tc>
        <w:tc>
          <w:tcPr>
            <w:tcW w:w="2126" w:type="dxa"/>
            <w:vMerge/>
            <w:shd w:val="clear" w:color="auto" w:fill="auto"/>
          </w:tcPr>
          <w:p w14:paraId="71CA8783" w14:textId="77777777" w:rsidR="00F716C3" w:rsidRPr="0078595D" w:rsidRDefault="00F716C3" w:rsidP="006F03A2"/>
        </w:tc>
        <w:tc>
          <w:tcPr>
            <w:tcW w:w="1984" w:type="dxa"/>
            <w:shd w:val="clear" w:color="auto" w:fill="auto"/>
          </w:tcPr>
          <w:p w14:paraId="01BDA168" w14:textId="0A043C0C" w:rsidR="00F716C3" w:rsidRPr="0078595D" w:rsidRDefault="00F716C3" w:rsidP="00F84DED">
            <w:r w:rsidRPr="0078595D">
              <w:t>references</w:t>
            </w:r>
          </w:p>
        </w:tc>
        <w:tc>
          <w:tcPr>
            <w:tcW w:w="4529" w:type="dxa"/>
            <w:shd w:val="clear" w:color="auto" w:fill="auto"/>
          </w:tcPr>
          <w:p w14:paraId="10294407" w14:textId="3645B0A8" w:rsidR="00F716C3" w:rsidRDefault="00F716C3" w:rsidP="000371FA">
            <w:r w:rsidRPr="0078595D">
              <w:t>En beslægtet ressource, der refereres, nævn</w:t>
            </w:r>
            <w:r w:rsidR="009353B7" w:rsidRPr="0078595D">
              <w:t>es</w:t>
            </w:r>
            <w:r w:rsidRPr="0078595D">
              <w:t xml:space="preserve"> eller på anden måde pege</w:t>
            </w:r>
            <w:r w:rsidR="000371FA">
              <w:t>s</w:t>
            </w:r>
            <w:r w:rsidRPr="0078595D">
              <w:t xml:space="preserve"> på af den beskrevne ressource</w:t>
            </w:r>
            <w:r w:rsidR="000371FA">
              <w:t>.</w:t>
            </w:r>
          </w:p>
          <w:p w14:paraId="62E5CD26" w14:textId="7A2E6F81" w:rsidR="000371FA" w:rsidRPr="0078595D" w:rsidRDefault="000371FA" w:rsidP="000371FA">
            <w:r>
              <w:t>Eksempelvis anvendes denne, hvis læringsobjektet henviser til en anden ressource. Fx en kilde eller uddybende materiale</w:t>
            </w:r>
          </w:p>
        </w:tc>
      </w:tr>
      <w:tr w:rsidR="00F716C3" w:rsidRPr="0078595D" w14:paraId="75B3CCF6" w14:textId="77777777" w:rsidTr="003F65DE">
        <w:trPr>
          <w:trHeight w:val="246"/>
        </w:trPr>
        <w:tc>
          <w:tcPr>
            <w:tcW w:w="983" w:type="dxa"/>
            <w:vMerge/>
            <w:shd w:val="clear" w:color="auto" w:fill="auto"/>
          </w:tcPr>
          <w:p w14:paraId="0434933A" w14:textId="1A237AEA" w:rsidR="00F716C3" w:rsidRPr="0078595D" w:rsidRDefault="00F716C3" w:rsidP="006F03A2"/>
        </w:tc>
        <w:tc>
          <w:tcPr>
            <w:tcW w:w="2126" w:type="dxa"/>
            <w:vMerge/>
            <w:shd w:val="clear" w:color="auto" w:fill="auto"/>
          </w:tcPr>
          <w:p w14:paraId="7000C88C" w14:textId="77777777" w:rsidR="00F716C3" w:rsidRPr="0078595D" w:rsidRDefault="00F716C3" w:rsidP="006F03A2"/>
        </w:tc>
        <w:tc>
          <w:tcPr>
            <w:tcW w:w="1984" w:type="dxa"/>
            <w:shd w:val="clear" w:color="auto" w:fill="auto"/>
          </w:tcPr>
          <w:p w14:paraId="691A90B4" w14:textId="468D8ED8" w:rsidR="00F716C3" w:rsidRPr="0078595D" w:rsidRDefault="00F716C3" w:rsidP="00F84DED">
            <w:proofErr w:type="spellStart"/>
            <w:r w:rsidRPr="0078595D">
              <w:t>isreferencedby</w:t>
            </w:r>
            <w:proofErr w:type="spellEnd"/>
          </w:p>
        </w:tc>
        <w:tc>
          <w:tcPr>
            <w:tcW w:w="4529" w:type="dxa"/>
            <w:shd w:val="clear" w:color="auto" w:fill="auto"/>
          </w:tcPr>
          <w:p w14:paraId="3B2E2E52" w14:textId="10A5FE1D" w:rsidR="00F716C3" w:rsidRPr="0078595D" w:rsidRDefault="00624F8E" w:rsidP="00624F8E">
            <w:r w:rsidRPr="0078595D">
              <w:t xml:space="preserve">En </w:t>
            </w:r>
            <w:r w:rsidR="00F716C3" w:rsidRPr="0078595D">
              <w:t xml:space="preserve">beslægtet ressource, </w:t>
            </w:r>
            <w:r w:rsidR="009353B7" w:rsidRPr="0078595D">
              <w:t xml:space="preserve">der </w:t>
            </w:r>
            <w:r w:rsidR="00F716C3" w:rsidRPr="0078595D">
              <w:t>refere</w:t>
            </w:r>
            <w:r w:rsidR="009353B7" w:rsidRPr="0078595D">
              <w:t>rer</w:t>
            </w:r>
            <w:r w:rsidR="00F716C3" w:rsidRPr="0078595D">
              <w:t>, citerer eller på anden måde henvis</w:t>
            </w:r>
            <w:r w:rsidR="009353B7" w:rsidRPr="0078595D">
              <w:t>er</w:t>
            </w:r>
            <w:r w:rsidR="00F716C3" w:rsidRPr="0078595D">
              <w:t xml:space="preserve"> til den beskrevne ressource</w:t>
            </w:r>
          </w:p>
        </w:tc>
      </w:tr>
      <w:tr w:rsidR="00F716C3" w:rsidRPr="0078595D" w14:paraId="69112AA1" w14:textId="77777777" w:rsidTr="003F65DE">
        <w:trPr>
          <w:trHeight w:val="246"/>
        </w:trPr>
        <w:tc>
          <w:tcPr>
            <w:tcW w:w="983" w:type="dxa"/>
            <w:vMerge/>
            <w:shd w:val="clear" w:color="auto" w:fill="auto"/>
          </w:tcPr>
          <w:p w14:paraId="6CE6D011" w14:textId="77777777" w:rsidR="00F716C3" w:rsidRPr="0078595D" w:rsidRDefault="00F716C3" w:rsidP="006F03A2"/>
        </w:tc>
        <w:tc>
          <w:tcPr>
            <w:tcW w:w="2126" w:type="dxa"/>
            <w:vMerge/>
            <w:shd w:val="clear" w:color="auto" w:fill="auto"/>
          </w:tcPr>
          <w:p w14:paraId="6DC9163B" w14:textId="77777777" w:rsidR="00F716C3" w:rsidRPr="0078595D" w:rsidRDefault="00F716C3" w:rsidP="006F03A2"/>
        </w:tc>
        <w:tc>
          <w:tcPr>
            <w:tcW w:w="1984" w:type="dxa"/>
            <w:shd w:val="clear" w:color="auto" w:fill="auto"/>
          </w:tcPr>
          <w:p w14:paraId="5666D197" w14:textId="4BB9271F" w:rsidR="00F716C3" w:rsidRPr="0078595D" w:rsidRDefault="00F716C3" w:rsidP="00F84DED">
            <w:proofErr w:type="spellStart"/>
            <w:r w:rsidRPr="0078595D">
              <w:t>isbasedon</w:t>
            </w:r>
            <w:proofErr w:type="spellEnd"/>
          </w:p>
        </w:tc>
        <w:tc>
          <w:tcPr>
            <w:tcW w:w="4529" w:type="dxa"/>
            <w:shd w:val="clear" w:color="auto" w:fill="auto"/>
          </w:tcPr>
          <w:p w14:paraId="418366F2" w14:textId="751C12B2" w:rsidR="00F716C3" w:rsidRPr="0078595D" w:rsidRDefault="000B0224" w:rsidP="00F84DED">
            <w:r w:rsidRPr="0078595D">
              <w:t xml:space="preserve">En </w:t>
            </w:r>
            <w:r w:rsidR="00B445A2" w:rsidRPr="0078595D">
              <w:t xml:space="preserve">beslægtet </w:t>
            </w:r>
            <w:r w:rsidRPr="0078595D">
              <w:t xml:space="preserve">ressource, der blev brugt i skabelsen </w:t>
            </w:r>
            <w:r w:rsidR="00F84DED" w:rsidRPr="0078595D">
              <w:t>af ​​den beskrevne</w:t>
            </w:r>
            <w:r w:rsidRPr="0078595D">
              <w:t xml:space="preserve"> ressource</w:t>
            </w:r>
          </w:p>
        </w:tc>
      </w:tr>
      <w:tr w:rsidR="00F716C3" w:rsidRPr="0078595D" w14:paraId="070B91B1" w14:textId="77777777" w:rsidTr="003F65DE">
        <w:trPr>
          <w:trHeight w:val="246"/>
        </w:trPr>
        <w:tc>
          <w:tcPr>
            <w:tcW w:w="983" w:type="dxa"/>
            <w:vMerge/>
            <w:shd w:val="clear" w:color="auto" w:fill="auto"/>
          </w:tcPr>
          <w:p w14:paraId="3E9626F4" w14:textId="77777777" w:rsidR="00F716C3" w:rsidRPr="0078595D" w:rsidRDefault="00F716C3" w:rsidP="006F03A2"/>
        </w:tc>
        <w:tc>
          <w:tcPr>
            <w:tcW w:w="2126" w:type="dxa"/>
            <w:vMerge/>
            <w:shd w:val="clear" w:color="auto" w:fill="auto"/>
          </w:tcPr>
          <w:p w14:paraId="216145AB" w14:textId="77777777" w:rsidR="00F716C3" w:rsidRPr="0078595D" w:rsidRDefault="00F716C3" w:rsidP="006F03A2"/>
        </w:tc>
        <w:tc>
          <w:tcPr>
            <w:tcW w:w="1984" w:type="dxa"/>
            <w:shd w:val="clear" w:color="auto" w:fill="auto"/>
          </w:tcPr>
          <w:p w14:paraId="2BBA8198" w14:textId="5D96CCC5" w:rsidR="00F716C3" w:rsidRPr="0078595D" w:rsidRDefault="00F716C3" w:rsidP="00F84DED">
            <w:proofErr w:type="spellStart"/>
            <w:r w:rsidRPr="0078595D">
              <w:t>isbasisfor</w:t>
            </w:r>
            <w:proofErr w:type="spellEnd"/>
          </w:p>
        </w:tc>
        <w:tc>
          <w:tcPr>
            <w:tcW w:w="4529" w:type="dxa"/>
            <w:shd w:val="clear" w:color="auto" w:fill="auto"/>
          </w:tcPr>
          <w:p w14:paraId="2D0A8135" w14:textId="4A7D8BBD" w:rsidR="00F716C3" w:rsidRPr="0078595D" w:rsidRDefault="00B445A2" w:rsidP="00F84DED">
            <w:r w:rsidRPr="0078595D">
              <w:t xml:space="preserve">En beslægtet ressource, der er skabt ud fra </w:t>
            </w:r>
            <w:r w:rsidR="00F84DED" w:rsidRPr="0078595D">
              <w:t>den beskrevne ressource</w:t>
            </w:r>
          </w:p>
        </w:tc>
      </w:tr>
      <w:tr w:rsidR="00F716C3" w:rsidRPr="0078595D" w14:paraId="4BEDD63F" w14:textId="77777777" w:rsidTr="003F65DE">
        <w:trPr>
          <w:trHeight w:val="246"/>
        </w:trPr>
        <w:tc>
          <w:tcPr>
            <w:tcW w:w="983" w:type="dxa"/>
            <w:vMerge/>
            <w:shd w:val="clear" w:color="auto" w:fill="auto"/>
          </w:tcPr>
          <w:p w14:paraId="3B780E33" w14:textId="77777777" w:rsidR="00F716C3" w:rsidRPr="0078595D" w:rsidRDefault="00F716C3" w:rsidP="006F03A2"/>
        </w:tc>
        <w:tc>
          <w:tcPr>
            <w:tcW w:w="2126" w:type="dxa"/>
            <w:vMerge/>
            <w:shd w:val="clear" w:color="auto" w:fill="auto"/>
          </w:tcPr>
          <w:p w14:paraId="07C58469" w14:textId="77777777" w:rsidR="00F716C3" w:rsidRPr="0078595D" w:rsidRDefault="00F716C3" w:rsidP="006F03A2"/>
        </w:tc>
        <w:tc>
          <w:tcPr>
            <w:tcW w:w="1984" w:type="dxa"/>
            <w:shd w:val="clear" w:color="auto" w:fill="auto"/>
          </w:tcPr>
          <w:p w14:paraId="3F75675E" w14:textId="609434DD" w:rsidR="00F716C3" w:rsidRPr="0078595D" w:rsidRDefault="00F716C3" w:rsidP="00F84DED">
            <w:proofErr w:type="spellStart"/>
            <w:r w:rsidRPr="0078595D">
              <w:t>requires</w:t>
            </w:r>
            <w:proofErr w:type="spellEnd"/>
          </w:p>
        </w:tc>
        <w:tc>
          <w:tcPr>
            <w:tcW w:w="4529" w:type="dxa"/>
            <w:shd w:val="clear" w:color="auto" w:fill="auto"/>
          </w:tcPr>
          <w:p w14:paraId="160B55F8" w14:textId="4B125322" w:rsidR="00F716C3" w:rsidRPr="0078595D" w:rsidRDefault="00F716C3" w:rsidP="00F84DED">
            <w:r w:rsidRPr="0078595D">
              <w:t>En beslægtet ressource, der kræves af den beskrevne ressource til støtte for sin funktion, levering eller sammenhæng</w:t>
            </w:r>
          </w:p>
        </w:tc>
      </w:tr>
      <w:tr w:rsidR="00F716C3" w:rsidRPr="0078595D" w14:paraId="48863859" w14:textId="77777777" w:rsidTr="003F65DE">
        <w:trPr>
          <w:trHeight w:val="246"/>
        </w:trPr>
        <w:tc>
          <w:tcPr>
            <w:tcW w:w="983" w:type="dxa"/>
            <w:vMerge/>
            <w:shd w:val="clear" w:color="auto" w:fill="auto"/>
          </w:tcPr>
          <w:p w14:paraId="26259A7F" w14:textId="77777777" w:rsidR="00F716C3" w:rsidRPr="0078595D" w:rsidRDefault="00F716C3" w:rsidP="006F03A2"/>
        </w:tc>
        <w:tc>
          <w:tcPr>
            <w:tcW w:w="2126" w:type="dxa"/>
            <w:vMerge/>
            <w:shd w:val="clear" w:color="auto" w:fill="auto"/>
          </w:tcPr>
          <w:p w14:paraId="0BA4C585" w14:textId="77777777" w:rsidR="00F716C3" w:rsidRPr="0078595D" w:rsidRDefault="00F716C3" w:rsidP="006F03A2"/>
        </w:tc>
        <w:tc>
          <w:tcPr>
            <w:tcW w:w="1984" w:type="dxa"/>
            <w:shd w:val="clear" w:color="auto" w:fill="auto"/>
          </w:tcPr>
          <w:p w14:paraId="4B3A2874" w14:textId="586AE552" w:rsidR="00F716C3" w:rsidRPr="0078595D" w:rsidRDefault="00F716C3" w:rsidP="00F84DED">
            <w:proofErr w:type="spellStart"/>
            <w:r w:rsidRPr="0078595D">
              <w:t>isrequiredby</w:t>
            </w:r>
            <w:proofErr w:type="spellEnd"/>
          </w:p>
        </w:tc>
        <w:tc>
          <w:tcPr>
            <w:tcW w:w="4529" w:type="dxa"/>
            <w:shd w:val="clear" w:color="auto" w:fill="auto"/>
          </w:tcPr>
          <w:p w14:paraId="112EB945" w14:textId="190C2CD3" w:rsidR="00F716C3" w:rsidRPr="0078595D" w:rsidRDefault="009353B7" w:rsidP="009353B7">
            <w:r w:rsidRPr="0078595D">
              <w:t xml:space="preserve">En </w:t>
            </w:r>
            <w:r w:rsidR="00F716C3" w:rsidRPr="0078595D">
              <w:t>beslægtet ressource, der kræver den beskrevne ressource til støtte for sin funktion, levering eller sammenhæng</w:t>
            </w:r>
          </w:p>
        </w:tc>
      </w:tr>
      <w:tr w:rsidR="004E500A" w:rsidRPr="0078595D" w14:paraId="1F7B7FAC" w14:textId="77777777" w:rsidTr="003F65DE">
        <w:trPr>
          <w:trHeight w:val="246"/>
        </w:trPr>
        <w:tc>
          <w:tcPr>
            <w:tcW w:w="983" w:type="dxa"/>
            <w:shd w:val="clear" w:color="auto" w:fill="BFBFBF" w:themeFill="background1" w:themeFillShade="BF"/>
          </w:tcPr>
          <w:p w14:paraId="6D6FC5AB" w14:textId="77777777" w:rsidR="004E500A" w:rsidRPr="0078595D" w:rsidRDefault="004E500A" w:rsidP="006F03A2"/>
        </w:tc>
        <w:tc>
          <w:tcPr>
            <w:tcW w:w="2126" w:type="dxa"/>
            <w:shd w:val="clear" w:color="auto" w:fill="BFBFBF" w:themeFill="background1" w:themeFillShade="BF"/>
          </w:tcPr>
          <w:p w14:paraId="73FF1DFD" w14:textId="77777777" w:rsidR="004E500A" w:rsidRPr="0078595D" w:rsidRDefault="004E500A" w:rsidP="006F03A2"/>
        </w:tc>
        <w:tc>
          <w:tcPr>
            <w:tcW w:w="1984" w:type="dxa"/>
            <w:shd w:val="clear" w:color="auto" w:fill="BFBFBF" w:themeFill="background1" w:themeFillShade="BF"/>
          </w:tcPr>
          <w:p w14:paraId="1D2E7045" w14:textId="77777777" w:rsidR="004E500A" w:rsidRPr="0078595D" w:rsidRDefault="004E500A" w:rsidP="005748CE"/>
        </w:tc>
        <w:tc>
          <w:tcPr>
            <w:tcW w:w="4529" w:type="dxa"/>
            <w:shd w:val="clear" w:color="auto" w:fill="BFBFBF" w:themeFill="background1" w:themeFillShade="BF"/>
          </w:tcPr>
          <w:p w14:paraId="1995B633" w14:textId="77777777" w:rsidR="004E500A" w:rsidRPr="0078595D" w:rsidRDefault="004E500A" w:rsidP="00264E2F">
            <w:pPr>
              <w:rPr>
                <w:rFonts w:ascii="Arial" w:eastAsia="Arial" w:hAnsi="Arial" w:cs="Arial"/>
              </w:rPr>
            </w:pPr>
          </w:p>
        </w:tc>
      </w:tr>
      <w:tr w:rsidR="000B6F4C" w:rsidRPr="0078595D" w14:paraId="3904947E" w14:textId="77777777" w:rsidTr="003F65DE">
        <w:trPr>
          <w:trHeight w:val="246"/>
        </w:trPr>
        <w:tc>
          <w:tcPr>
            <w:tcW w:w="983" w:type="dxa"/>
            <w:vMerge w:val="restart"/>
            <w:shd w:val="clear" w:color="auto" w:fill="auto"/>
          </w:tcPr>
          <w:p w14:paraId="1E86A6DD" w14:textId="6D65344F" w:rsidR="000B6F4C" w:rsidRPr="0078595D" w:rsidRDefault="000B6F4C" w:rsidP="004A7156">
            <w:r w:rsidRPr="0078595D">
              <w:t>9.1</w:t>
            </w:r>
          </w:p>
        </w:tc>
        <w:tc>
          <w:tcPr>
            <w:tcW w:w="2126" w:type="dxa"/>
            <w:vMerge w:val="restart"/>
            <w:shd w:val="clear" w:color="auto" w:fill="auto"/>
          </w:tcPr>
          <w:p w14:paraId="74D7552D" w14:textId="77777777" w:rsidR="000B6F4C" w:rsidRPr="0078595D" w:rsidRDefault="000B6F4C" w:rsidP="00F2161D">
            <w:pPr>
              <w:pStyle w:val="Heading2"/>
            </w:pPr>
            <w:bookmarkStart w:id="26" w:name="_Toc344032080"/>
            <w:r w:rsidRPr="0078595D">
              <w:t>Purpose</w:t>
            </w:r>
            <w:bookmarkEnd w:id="26"/>
          </w:p>
          <w:p w14:paraId="03EB9F41" w14:textId="77777777" w:rsidR="00FA5E54" w:rsidRPr="0078595D" w:rsidRDefault="00FA5E54" w:rsidP="004A7156"/>
          <w:p w14:paraId="1A79178C" w14:textId="31562679" w:rsidR="009A3994" w:rsidRPr="0078595D" w:rsidRDefault="00FA5E54" w:rsidP="004A7156">
            <w:r w:rsidRPr="0078595D">
              <w:t>(</w:t>
            </w:r>
            <w:r w:rsidR="009A3994" w:rsidRPr="0078595D">
              <w:t>Formålet med at klassificere</w:t>
            </w:r>
          </w:p>
          <w:p w14:paraId="2EBC3245" w14:textId="3B73D7B8" w:rsidR="00FA5E54" w:rsidRPr="0078595D" w:rsidRDefault="009A3994" w:rsidP="004A7156">
            <w:r w:rsidRPr="0078595D">
              <w:t>dette læringsobjekt</w:t>
            </w:r>
            <w:r w:rsidR="00FA5E54" w:rsidRPr="0078595D">
              <w:t>)</w:t>
            </w:r>
          </w:p>
        </w:tc>
        <w:tc>
          <w:tcPr>
            <w:tcW w:w="1984" w:type="dxa"/>
            <w:shd w:val="clear" w:color="auto" w:fill="auto"/>
          </w:tcPr>
          <w:p w14:paraId="04E14D92" w14:textId="0B2ECC32" w:rsidR="000B6F4C" w:rsidRPr="0078595D" w:rsidRDefault="000B6F4C" w:rsidP="004A7156">
            <w:r w:rsidRPr="0078595D">
              <w:t>fag</w:t>
            </w:r>
          </w:p>
        </w:tc>
        <w:tc>
          <w:tcPr>
            <w:tcW w:w="4529" w:type="dxa"/>
            <w:shd w:val="clear" w:color="auto" w:fill="auto"/>
          </w:tcPr>
          <w:p w14:paraId="52699EF9" w14:textId="079E7F31" w:rsidR="000B6F4C" w:rsidRPr="0078595D" w:rsidRDefault="009A3994" w:rsidP="004A7156">
            <w:r w:rsidRPr="0078595D">
              <w:t xml:space="preserve">At udpege </w:t>
            </w:r>
            <w:r w:rsidR="000B6F4C" w:rsidRPr="0078595D">
              <w:t>faget som læringsobjektet omhandler</w:t>
            </w:r>
          </w:p>
        </w:tc>
      </w:tr>
      <w:tr w:rsidR="000B6F4C" w:rsidRPr="0078595D" w14:paraId="66736490" w14:textId="77777777" w:rsidTr="003F65DE">
        <w:trPr>
          <w:trHeight w:val="246"/>
        </w:trPr>
        <w:tc>
          <w:tcPr>
            <w:tcW w:w="983" w:type="dxa"/>
            <w:vMerge/>
            <w:shd w:val="clear" w:color="auto" w:fill="auto"/>
          </w:tcPr>
          <w:p w14:paraId="24DA6804" w14:textId="77777777" w:rsidR="000B6F4C" w:rsidRPr="0078595D" w:rsidRDefault="000B6F4C" w:rsidP="004A7156"/>
        </w:tc>
        <w:tc>
          <w:tcPr>
            <w:tcW w:w="2126" w:type="dxa"/>
            <w:vMerge/>
            <w:shd w:val="clear" w:color="auto" w:fill="auto"/>
          </w:tcPr>
          <w:p w14:paraId="69D53884" w14:textId="77777777" w:rsidR="000B6F4C" w:rsidRPr="0078595D" w:rsidRDefault="000B6F4C" w:rsidP="004A7156"/>
        </w:tc>
        <w:tc>
          <w:tcPr>
            <w:tcW w:w="1984" w:type="dxa"/>
            <w:shd w:val="clear" w:color="auto" w:fill="auto"/>
          </w:tcPr>
          <w:p w14:paraId="33E622B4" w14:textId="49325C98" w:rsidR="000B6F4C" w:rsidRPr="0078595D" w:rsidRDefault="000B6F4C" w:rsidP="004A7156">
            <w:r w:rsidRPr="0078595D">
              <w:t>emne</w:t>
            </w:r>
          </w:p>
        </w:tc>
        <w:tc>
          <w:tcPr>
            <w:tcW w:w="4529" w:type="dxa"/>
            <w:shd w:val="clear" w:color="auto" w:fill="auto"/>
          </w:tcPr>
          <w:p w14:paraId="1ECE2BCF" w14:textId="63BBB747" w:rsidR="000B6F4C" w:rsidRPr="0078595D" w:rsidRDefault="009A3994" w:rsidP="005E3461">
            <w:r w:rsidRPr="0078595D">
              <w:t xml:space="preserve">At udpege </w:t>
            </w:r>
            <w:r w:rsidR="000B6F4C" w:rsidRPr="0078595D">
              <w:t>emne</w:t>
            </w:r>
            <w:r w:rsidRPr="0078595D">
              <w:t>t</w:t>
            </w:r>
            <w:r w:rsidR="000B6F4C" w:rsidRPr="0078595D">
              <w:t xml:space="preserve"> som læringsobjektet omhandler</w:t>
            </w:r>
            <w:r w:rsidR="005E3461" w:rsidRPr="0078595D">
              <w:t>. Fx via en ”DK-5”, ”FAUST” eller ”FUI” struktur</w:t>
            </w:r>
          </w:p>
        </w:tc>
      </w:tr>
      <w:tr w:rsidR="000B6F4C" w:rsidRPr="0078595D" w14:paraId="51E2485D" w14:textId="77777777" w:rsidTr="003F65DE">
        <w:trPr>
          <w:trHeight w:val="246"/>
        </w:trPr>
        <w:tc>
          <w:tcPr>
            <w:tcW w:w="983" w:type="dxa"/>
            <w:vMerge/>
            <w:shd w:val="clear" w:color="auto" w:fill="auto"/>
          </w:tcPr>
          <w:p w14:paraId="021889F8" w14:textId="77777777" w:rsidR="000B6F4C" w:rsidRPr="0078595D" w:rsidRDefault="000B6F4C" w:rsidP="004A7156"/>
        </w:tc>
        <w:tc>
          <w:tcPr>
            <w:tcW w:w="2126" w:type="dxa"/>
            <w:vMerge/>
            <w:shd w:val="clear" w:color="auto" w:fill="auto"/>
          </w:tcPr>
          <w:p w14:paraId="027192EA" w14:textId="77777777" w:rsidR="000B6F4C" w:rsidRPr="0078595D" w:rsidRDefault="000B6F4C" w:rsidP="004A7156"/>
        </w:tc>
        <w:tc>
          <w:tcPr>
            <w:tcW w:w="1984" w:type="dxa"/>
            <w:shd w:val="clear" w:color="auto" w:fill="auto"/>
          </w:tcPr>
          <w:p w14:paraId="5A1DC7BE" w14:textId="61929D2A" w:rsidR="000B6F4C" w:rsidRPr="0078595D" w:rsidRDefault="000B6F4C" w:rsidP="004A7156">
            <w:r w:rsidRPr="0078595D">
              <w:t>forudsætninger</w:t>
            </w:r>
          </w:p>
        </w:tc>
        <w:tc>
          <w:tcPr>
            <w:tcW w:w="4529" w:type="dxa"/>
            <w:shd w:val="clear" w:color="auto" w:fill="auto"/>
          </w:tcPr>
          <w:p w14:paraId="43849F5B" w14:textId="1F14336F" w:rsidR="000B6F4C" w:rsidRPr="0078595D" w:rsidRDefault="009A3994" w:rsidP="004A7156">
            <w:r w:rsidRPr="0078595D">
              <w:t>At udpege</w:t>
            </w:r>
            <w:r w:rsidR="000B6F4C" w:rsidRPr="0078595D">
              <w:t xml:space="preserve"> </w:t>
            </w:r>
            <w:r w:rsidR="00FA5E54" w:rsidRPr="0078595D">
              <w:t>de</w:t>
            </w:r>
            <w:r w:rsidR="000B6F4C" w:rsidRPr="0078595D">
              <w:t xml:space="preserve"> forudsætninger</w:t>
            </w:r>
            <w:r w:rsidRPr="0078595D">
              <w:t>,</w:t>
            </w:r>
            <w:r w:rsidR="000B6F4C" w:rsidRPr="0078595D">
              <w:t xml:space="preserve"> </w:t>
            </w:r>
            <w:r w:rsidR="00FA5E54" w:rsidRPr="0078595D">
              <w:t xml:space="preserve">som skal være på plads </w:t>
            </w:r>
            <w:r w:rsidR="00B30B45" w:rsidRPr="0078595D">
              <w:t>for at afvikle eller forstå</w:t>
            </w:r>
            <w:r w:rsidR="000B6F4C" w:rsidRPr="0078595D">
              <w:t xml:space="preserve"> læringsobjektet </w:t>
            </w:r>
          </w:p>
        </w:tc>
      </w:tr>
      <w:tr w:rsidR="000B6F4C" w:rsidRPr="0078595D" w14:paraId="57C2DF58" w14:textId="77777777" w:rsidTr="003F65DE">
        <w:trPr>
          <w:trHeight w:val="246"/>
        </w:trPr>
        <w:tc>
          <w:tcPr>
            <w:tcW w:w="983" w:type="dxa"/>
            <w:vMerge/>
            <w:shd w:val="clear" w:color="auto" w:fill="auto"/>
          </w:tcPr>
          <w:p w14:paraId="78C26CA4" w14:textId="77777777" w:rsidR="000B6F4C" w:rsidRPr="0078595D" w:rsidRDefault="000B6F4C" w:rsidP="004A7156"/>
        </w:tc>
        <w:tc>
          <w:tcPr>
            <w:tcW w:w="2126" w:type="dxa"/>
            <w:vMerge/>
            <w:shd w:val="clear" w:color="auto" w:fill="auto"/>
          </w:tcPr>
          <w:p w14:paraId="55CED3D3" w14:textId="77777777" w:rsidR="000B6F4C" w:rsidRPr="0078595D" w:rsidRDefault="000B6F4C" w:rsidP="004A7156"/>
        </w:tc>
        <w:tc>
          <w:tcPr>
            <w:tcW w:w="1984" w:type="dxa"/>
            <w:shd w:val="clear" w:color="auto" w:fill="auto"/>
          </w:tcPr>
          <w:p w14:paraId="7AA1366B" w14:textId="446AB621" w:rsidR="000B6F4C" w:rsidRPr="0078595D" w:rsidRDefault="000B6F4C" w:rsidP="004A7156">
            <w:r w:rsidRPr="0078595D">
              <w:t>pædagogisk målsætning</w:t>
            </w:r>
          </w:p>
        </w:tc>
        <w:tc>
          <w:tcPr>
            <w:tcW w:w="4529" w:type="dxa"/>
            <w:shd w:val="clear" w:color="auto" w:fill="auto"/>
          </w:tcPr>
          <w:p w14:paraId="15B18EE0" w14:textId="21863FAE" w:rsidR="000B6F4C" w:rsidRPr="0078595D" w:rsidRDefault="009A3994" w:rsidP="00DB1666">
            <w:r w:rsidRPr="0078595D">
              <w:t>At udpege de pædagogiske målsætninger med læringsobjektet. Fx via “Forenklede Fælles</w:t>
            </w:r>
            <w:r w:rsidR="006542C1" w:rsidRPr="0078595D">
              <w:t xml:space="preserve"> </w:t>
            </w:r>
            <w:r w:rsidRPr="0078595D">
              <w:t>Mål” klassifikationssystemet</w:t>
            </w:r>
          </w:p>
        </w:tc>
      </w:tr>
      <w:tr w:rsidR="000B6F4C" w:rsidRPr="0078595D" w14:paraId="3D2F2E0D" w14:textId="77777777" w:rsidTr="003F65DE">
        <w:trPr>
          <w:trHeight w:val="246"/>
        </w:trPr>
        <w:tc>
          <w:tcPr>
            <w:tcW w:w="983" w:type="dxa"/>
            <w:vMerge/>
            <w:shd w:val="clear" w:color="auto" w:fill="auto"/>
          </w:tcPr>
          <w:p w14:paraId="479C5736" w14:textId="77777777" w:rsidR="000B6F4C" w:rsidRPr="0078595D" w:rsidRDefault="000B6F4C" w:rsidP="004A7156"/>
        </w:tc>
        <w:tc>
          <w:tcPr>
            <w:tcW w:w="2126" w:type="dxa"/>
            <w:vMerge/>
            <w:shd w:val="clear" w:color="auto" w:fill="auto"/>
          </w:tcPr>
          <w:p w14:paraId="53CA90F3" w14:textId="77777777" w:rsidR="000B6F4C" w:rsidRPr="0078595D" w:rsidRDefault="000B6F4C" w:rsidP="004A7156"/>
        </w:tc>
        <w:tc>
          <w:tcPr>
            <w:tcW w:w="1984" w:type="dxa"/>
            <w:shd w:val="clear" w:color="auto" w:fill="auto"/>
          </w:tcPr>
          <w:p w14:paraId="1D27AE6B" w14:textId="1244EDDA" w:rsidR="000B6F4C" w:rsidRPr="0078595D" w:rsidRDefault="000B6F4C" w:rsidP="004A7156">
            <w:r w:rsidRPr="0078595D">
              <w:t>tilgængeligheds-restriktioner</w:t>
            </w:r>
          </w:p>
        </w:tc>
        <w:tc>
          <w:tcPr>
            <w:tcW w:w="4529" w:type="dxa"/>
            <w:shd w:val="clear" w:color="auto" w:fill="auto"/>
          </w:tcPr>
          <w:p w14:paraId="165B072E" w14:textId="12DB884B" w:rsidR="000B6F4C" w:rsidRPr="0078595D" w:rsidRDefault="009A3994" w:rsidP="00C7601E">
            <w:r w:rsidRPr="0078595D">
              <w:t xml:space="preserve">At udpege </w:t>
            </w:r>
            <w:r w:rsidR="004A7156" w:rsidRPr="0078595D">
              <w:t xml:space="preserve">egenskaber og features ved læringsobjektet, som </w:t>
            </w:r>
            <w:r w:rsidR="00C7601E" w:rsidRPr="0078595D">
              <w:t>understøtter</w:t>
            </w:r>
            <w:r w:rsidR="004A7156" w:rsidRPr="0078595D">
              <w:t xml:space="preserve"> brugere med funktionsnedsættelser</w:t>
            </w:r>
          </w:p>
        </w:tc>
      </w:tr>
      <w:tr w:rsidR="000B6F4C" w:rsidRPr="0078595D" w14:paraId="7195D40C" w14:textId="77777777" w:rsidTr="003F65DE">
        <w:trPr>
          <w:trHeight w:val="246"/>
        </w:trPr>
        <w:tc>
          <w:tcPr>
            <w:tcW w:w="983" w:type="dxa"/>
            <w:vMerge/>
            <w:shd w:val="clear" w:color="auto" w:fill="auto"/>
          </w:tcPr>
          <w:p w14:paraId="3C62ADE0" w14:textId="77777777" w:rsidR="000B6F4C" w:rsidRPr="0078595D" w:rsidRDefault="000B6F4C" w:rsidP="004A7156"/>
        </w:tc>
        <w:tc>
          <w:tcPr>
            <w:tcW w:w="2126" w:type="dxa"/>
            <w:vMerge/>
            <w:shd w:val="clear" w:color="auto" w:fill="auto"/>
          </w:tcPr>
          <w:p w14:paraId="30B54E55" w14:textId="77777777" w:rsidR="000B6F4C" w:rsidRPr="0078595D" w:rsidRDefault="000B6F4C" w:rsidP="004A7156"/>
        </w:tc>
        <w:tc>
          <w:tcPr>
            <w:tcW w:w="1984" w:type="dxa"/>
            <w:shd w:val="clear" w:color="auto" w:fill="auto"/>
          </w:tcPr>
          <w:p w14:paraId="368AD232" w14:textId="262252A8" w:rsidR="000B6F4C" w:rsidRPr="0078595D" w:rsidRDefault="000B6F4C" w:rsidP="004A7156">
            <w:proofErr w:type="spellStart"/>
            <w:r w:rsidRPr="0078595D">
              <w:t>uddannelses-niveau</w:t>
            </w:r>
            <w:proofErr w:type="spellEnd"/>
          </w:p>
        </w:tc>
        <w:tc>
          <w:tcPr>
            <w:tcW w:w="4529" w:type="dxa"/>
            <w:shd w:val="clear" w:color="auto" w:fill="auto"/>
          </w:tcPr>
          <w:p w14:paraId="06AE8E4D" w14:textId="7CC2F4B4" w:rsidR="000B6F4C" w:rsidRPr="0078595D" w:rsidRDefault="009A3994" w:rsidP="004A7156">
            <w:r w:rsidRPr="0078595D">
              <w:t>At udpege hvilket uddannelsesniveau, som læringsobjektet henvender sig til</w:t>
            </w:r>
          </w:p>
        </w:tc>
      </w:tr>
      <w:tr w:rsidR="000B6F4C" w:rsidRPr="0078595D" w14:paraId="4CB1D148" w14:textId="77777777" w:rsidTr="003F65DE">
        <w:trPr>
          <w:trHeight w:val="246"/>
        </w:trPr>
        <w:tc>
          <w:tcPr>
            <w:tcW w:w="983" w:type="dxa"/>
            <w:vMerge/>
            <w:shd w:val="clear" w:color="auto" w:fill="auto"/>
          </w:tcPr>
          <w:p w14:paraId="6A586548" w14:textId="77777777" w:rsidR="000B6F4C" w:rsidRPr="0078595D" w:rsidRDefault="000B6F4C" w:rsidP="004A7156"/>
        </w:tc>
        <w:tc>
          <w:tcPr>
            <w:tcW w:w="2126" w:type="dxa"/>
            <w:vMerge/>
            <w:shd w:val="clear" w:color="auto" w:fill="auto"/>
          </w:tcPr>
          <w:p w14:paraId="5C32628E" w14:textId="77777777" w:rsidR="000B6F4C" w:rsidRPr="0078595D" w:rsidRDefault="000B6F4C" w:rsidP="004A7156"/>
        </w:tc>
        <w:tc>
          <w:tcPr>
            <w:tcW w:w="1984" w:type="dxa"/>
            <w:shd w:val="clear" w:color="auto" w:fill="auto"/>
          </w:tcPr>
          <w:p w14:paraId="13FBD4E7" w14:textId="0561E560" w:rsidR="000B6F4C" w:rsidRPr="0078595D" w:rsidRDefault="000B6F4C" w:rsidP="004A7156">
            <w:r w:rsidRPr="0078595D">
              <w:t>færdighedsniveau</w:t>
            </w:r>
          </w:p>
        </w:tc>
        <w:tc>
          <w:tcPr>
            <w:tcW w:w="4529" w:type="dxa"/>
            <w:shd w:val="clear" w:color="auto" w:fill="auto"/>
          </w:tcPr>
          <w:p w14:paraId="3F236A4D" w14:textId="03205C98" w:rsidR="000B6F4C" w:rsidRPr="0078595D" w:rsidRDefault="009A3994" w:rsidP="004A7156">
            <w:r w:rsidRPr="0078595D">
              <w:t xml:space="preserve">At udpege </w:t>
            </w:r>
            <w:r w:rsidR="009C42BF" w:rsidRPr="0078595D">
              <w:t>hvilket færdighedsniveau</w:t>
            </w:r>
            <w:r w:rsidR="00C7601E" w:rsidRPr="0078595D">
              <w:t>,</w:t>
            </w:r>
            <w:r w:rsidR="005E3461" w:rsidRPr="0078595D">
              <w:t xml:space="preserve"> </w:t>
            </w:r>
            <w:r w:rsidR="009C42BF" w:rsidRPr="0078595D">
              <w:t>som brugeren forventes at have</w:t>
            </w:r>
          </w:p>
        </w:tc>
      </w:tr>
      <w:tr w:rsidR="000B6F4C" w:rsidRPr="0078595D" w14:paraId="72BF0858" w14:textId="77777777" w:rsidTr="003F65DE">
        <w:trPr>
          <w:trHeight w:val="246"/>
        </w:trPr>
        <w:tc>
          <w:tcPr>
            <w:tcW w:w="983" w:type="dxa"/>
            <w:vMerge/>
            <w:shd w:val="clear" w:color="auto" w:fill="auto"/>
          </w:tcPr>
          <w:p w14:paraId="08BEDA48" w14:textId="77777777" w:rsidR="000B6F4C" w:rsidRPr="0078595D" w:rsidRDefault="000B6F4C" w:rsidP="004A7156"/>
        </w:tc>
        <w:tc>
          <w:tcPr>
            <w:tcW w:w="2126" w:type="dxa"/>
            <w:vMerge/>
            <w:shd w:val="clear" w:color="auto" w:fill="auto"/>
          </w:tcPr>
          <w:p w14:paraId="1CC8AF1C" w14:textId="77777777" w:rsidR="000B6F4C" w:rsidRPr="0078595D" w:rsidRDefault="000B6F4C" w:rsidP="004A7156"/>
        </w:tc>
        <w:tc>
          <w:tcPr>
            <w:tcW w:w="1984" w:type="dxa"/>
            <w:shd w:val="clear" w:color="auto" w:fill="auto"/>
          </w:tcPr>
          <w:p w14:paraId="59F28C6D" w14:textId="4778DFEA" w:rsidR="000B6F4C" w:rsidRPr="0078595D" w:rsidRDefault="000B6F4C" w:rsidP="004A7156">
            <w:r w:rsidRPr="0078595D">
              <w:t>sikkerhedsniveau</w:t>
            </w:r>
          </w:p>
        </w:tc>
        <w:tc>
          <w:tcPr>
            <w:tcW w:w="4529" w:type="dxa"/>
            <w:shd w:val="clear" w:color="auto" w:fill="auto"/>
          </w:tcPr>
          <w:p w14:paraId="490227D6" w14:textId="369516AF" w:rsidR="000B6F4C" w:rsidRPr="0078595D" w:rsidRDefault="004A7156" w:rsidP="004A7156">
            <w:r w:rsidRPr="0078595D">
              <w:t>At klassificere læringsobjektets indholdsmæssige sikkerheds</w:t>
            </w:r>
            <w:r w:rsidR="00C7601E" w:rsidRPr="0078595D">
              <w:t>-</w:t>
            </w:r>
            <w:r w:rsidRPr="0078595D">
              <w:t xml:space="preserve"> eller fortrolighedsniveau</w:t>
            </w:r>
          </w:p>
        </w:tc>
      </w:tr>
      <w:tr w:rsidR="000B6F4C" w:rsidRPr="0078595D" w14:paraId="33A696EA" w14:textId="77777777" w:rsidTr="003F65DE">
        <w:trPr>
          <w:trHeight w:val="246"/>
        </w:trPr>
        <w:tc>
          <w:tcPr>
            <w:tcW w:w="983" w:type="dxa"/>
            <w:vMerge/>
            <w:shd w:val="clear" w:color="auto" w:fill="auto"/>
          </w:tcPr>
          <w:p w14:paraId="5F3F6076" w14:textId="77777777" w:rsidR="000B6F4C" w:rsidRPr="0078595D" w:rsidRDefault="000B6F4C" w:rsidP="004A7156"/>
        </w:tc>
        <w:tc>
          <w:tcPr>
            <w:tcW w:w="2126" w:type="dxa"/>
            <w:vMerge/>
            <w:shd w:val="clear" w:color="auto" w:fill="auto"/>
          </w:tcPr>
          <w:p w14:paraId="1D64833C" w14:textId="77777777" w:rsidR="000B6F4C" w:rsidRPr="0078595D" w:rsidRDefault="000B6F4C" w:rsidP="004A7156"/>
        </w:tc>
        <w:tc>
          <w:tcPr>
            <w:tcW w:w="1984" w:type="dxa"/>
            <w:shd w:val="clear" w:color="auto" w:fill="auto"/>
          </w:tcPr>
          <w:p w14:paraId="340B4BA5" w14:textId="537583CA" w:rsidR="000B6F4C" w:rsidRPr="0078595D" w:rsidRDefault="000B6F4C" w:rsidP="004A7156">
            <w:proofErr w:type="spellStart"/>
            <w:r w:rsidRPr="0078595D">
              <w:t>kompetence-udvikling</w:t>
            </w:r>
            <w:proofErr w:type="spellEnd"/>
          </w:p>
        </w:tc>
        <w:tc>
          <w:tcPr>
            <w:tcW w:w="4529" w:type="dxa"/>
            <w:shd w:val="clear" w:color="auto" w:fill="auto"/>
          </w:tcPr>
          <w:p w14:paraId="3061D148" w14:textId="426589F6" w:rsidR="000B6F4C" w:rsidRPr="0078595D" w:rsidRDefault="004A7156" w:rsidP="004A7156">
            <w:r w:rsidRPr="0078595D">
              <w:t>At udpege</w:t>
            </w:r>
            <w:r w:rsidR="00C7601E" w:rsidRPr="0078595D">
              <w:t>, hvilken</w:t>
            </w:r>
            <w:r w:rsidRPr="0078595D">
              <w:t xml:space="preserve"> kompetenceudvikling læringsobjektet bidrager med</w:t>
            </w:r>
          </w:p>
        </w:tc>
      </w:tr>
    </w:tbl>
    <w:p w14:paraId="2E8FE2C6" w14:textId="77777777" w:rsidR="006F03A2" w:rsidRPr="0078595D" w:rsidRDefault="006F03A2" w:rsidP="006F03A2"/>
    <w:sectPr w:rsidR="006F03A2" w:rsidRPr="0078595D" w:rsidSect="00F2161D">
      <w:footerReference w:type="even" r:id="rId10"/>
      <w:footerReference w:type="default" r:id="rId11"/>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4A65B" w14:textId="77777777" w:rsidR="006854DB" w:rsidRDefault="006854DB" w:rsidP="002753CA">
      <w:r>
        <w:separator/>
      </w:r>
    </w:p>
  </w:endnote>
  <w:endnote w:type="continuationSeparator" w:id="0">
    <w:p w14:paraId="4F6C582D" w14:textId="77777777" w:rsidR="006854DB" w:rsidRDefault="006854DB" w:rsidP="0027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Verdana">
    <w:panose1 w:val="020B0604030504040204"/>
    <w:charset w:val="00"/>
    <w:family w:val="auto"/>
    <w:pitch w:val="variable"/>
    <w:sig w:usb0="A10006FF" w:usb1="4000205B" w:usb2="00000010" w:usb3="00000000" w:csb0="0000019F" w:csb1="00000000"/>
  </w:font>
  <w:font w:name="Consolas">
    <w:panose1 w:val="020B0609020204030204"/>
    <w:charset w:val="00"/>
    <w:family w:val="auto"/>
    <w:pitch w:val="variable"/>
    <w:sig w:usb0="E10002FF" w:usb1="4000FCFF" w:usb2="00000009" w:usb3="00000000" w:csb0="0000019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F87C5" w14:textId="77777777" w:rsidR="00183AF0" w:rsidRDefault="00183AF0" w:rsidP="00662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D32B8" w14:textId="77777777" w:rsidR="00183AF0" w:rsidRDefault="00183A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E8CAB" w14:textId="77777777" w:rsidR="00183AF0" w:rsidRDefault="00183AF0" w:rsidP="006628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3A4">
      <w:rPr>
        <w:rStyle w:val="PageNumber"/>
        <w:noProof/>
      </w:rPr>
      <w:t>5</w:t>
    </w:r>
    <w:r>
      <w:rPr>
        <w:rStyle w:val="PageNumber"/>
      </w:rPr>
      <w:fldChar w:fldCharType="end"/>
    </w:r>
  </w:p>
  <w:p w14:paraId="3635BF09" w14:textId="77777777" w:rsidR="00183AF0" w:rsidRDefault="00183A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54724" w14:textId="77777777" w:rsidR="006854DB" w:rsidRDefault="006854DB" w:rsidP="002753CA">
      <w:r>
        <w:separator/>
      </w:r>
    </w:p>
  </w:footnote>
  <w:footnote w:type="continuationSeparator" w:id="0">
    <w:p w14:paraId="594C4BEA" w14:textId="77777777" w:rsidR="006854DB" w:rsidRDefault="006854DB" w:rsidP="002753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132338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674F8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3BE91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A427AC6"/>
    <w:lvl w:ilvl="0">
      <w:start w:val="1"/>
      <w:numFmt w:val="decimal"/>
      <w:pStyle w:val="ListNumber2"/>
      <w:lvlText w:val="%1."/>
      <w:lvlJc w:val="left"/>
      <w:pPr>
        <w:tabs>
          <w:tab w:val="num" w:pos="643"/>
        </w:tabs>
        <w:ind w:left="643" w:hanging="360"/>
      </w:pPr>
    </w:lvl>
  </w:abstractNum>
  <w:abstractNum w:abstractNumId="4">
    <w:nsid w:val="FFFFFF80"/>
    <w:multiLevelType w:val="singleLevel"/>
    <w:tmpl w:val="EFEA786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ADA508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A04F7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36E6D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C040A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0A0E6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4773E5"/>
    <w:multiLevelType w:val="hybridMultilevel"/>
    <w:tmpl w:val="B680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5EC3838"/>
    <w:multiLevelType w:val="multilevel"/>
    <w:tmpl w:val="FFC4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8925FC"/>
    <w:multiLevelType w:val="multilevel"/>
    <w:tmpl w:val="DAA6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580E03"/>
    <w:multiLevelType w:val="hybridMultilevel"/>
    <w:tmpl w:val="8FBE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17650E1"/>
    <w:multiLevelType w:val="hybridMultilevel"/>
    <w:tmpl w:val="1C96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3B7201"/>
    <w:multiLevelType w:val="hybridMultilevel"/>
    <w:tmpl w:val="B574B7D2"/>
    <w:lvl w:ilvl="0" w:tplc="70C0DEFA">
      <w:numFmt w:val="bullet"/>
      <w:lvlText w:val="-"/>
      <w:lvlJc w:val="left"/>
      <w:pPr>
        <w:ind w:left="360" w:hanging="360"/>
      </w:pPr>
      <w:rPr>
        <w:rFonts w:ascii="Calibri" w:eastAsiaTheme="minorHAnsi" w:hAnsi="Calibri"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nsid w:val="6AEE08E0"/>
    <w:multiLevelType w:val="multilevel"/>
    <w:tmpl w:val="5190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8FC1F61"/>
    <w:multiLevelType w:val="hybridMultilevel"/>
    <w:tmpl w:val="2B1E9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E1535C3"/>
    <w:multiLevelType w:val="hybridMultilevel"/>
    <w:tmpl w:val="7AF23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12"/>
  </w:num>
  <w:num w:numId="4">
    <w:abstractNumId w:val="11"/>
  </w:num>
  <w:num w:numId="5">
    <w:abstractNumId w:val="15"/>
  </w:num>
  <w:num w:numId="6">
    <w:abstractNumId w:val="17"/>
  </w:num>
  <w:num w:numId="7">
    <w:abstractNumId w:val="18"/>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3A2"/>
    <w:rsid w:val="0000279F"/>
    <w:rsid w:val="00020597"/>
    <w:rsid w:val="000219D6"/>
    <w:rsid w:val="000371FA"/>
    <w:rsid w:val="000517B9"/>
    <w:rsid w:val="00053BBC"/>
    <w:rsid w:val="00063D6B"/>
    <w:rsid w:val="0006447F"/>
    <w:rsid w:val="00074B96"/>
    <w:rsid w:val="00074C4F"/>
    <w:rsid w:val="0008696C"/>
    <w:rsid w:val="0009402D"/>
    <w:rsid w:val="000941E9"/>
    <w:rsid w:val="000A1EED"/>
    <w:rsid w:val="000A6E79"/>
    <w:rsid w:val="000B0224"/>
    <w:rsid w:val="000B6F4C"/>
    <w:rsid w:val="000C680B"/>
    <w:rsid w:val="000D0751"/>
    <w:rsid w:val="000D08C2"/>
    <w:rsid w:val="000D4BA2"/>
    <w:rsid w:val="000E6858"/>
    <w:rsid w:val="00123C64"/>
    <w:rsid w:val="0013440B"/>
    <w:rsid w:val="0013630C"/>
    <w:rsid w:val="001429E7"/>
    <w:rsid w:val="00144258"/>
    <w:rsid w:val="00152146"/>
    <w:rsid w:val="001575E4"/>
    <w:rsid w:val="001639C8"/>
    <w:rsid w:val="00173BBC"/>
    <w:rsid w:val="0018081E"/>
    <w:rsid w:val="00183AF0"/>
    <w:rsid w:val="00184A08"/>
    <w:rsid w:val="0019658C"/>
    <w:rsid w:val="001C744C"/>
    <w:rsid w:val="001C78BC"/>
    <w:rsid w:val="001D33A4"/>
    <w:rsid w:val="001D73F8"/>
    <w:rsid w:val="001E5A93"/>
    <w:rsid w:val="00202256"/>
    <w:rsid w:val="00213925"/>
    <w:rsid w:val="00217E80"/>
    <w:rsid w:val="0022343A"/>
    <w:rsid w:val="002244D9"/>
    <w:rsid w:val="0024305D"/>
    <w:rsid w:val="00264E2F"/>
    <w:rsid w:val="002753CA"/>
    <w:rsid w:val="002913A6"/>
    <w:rsid w:val="002A2B05"/>
    <w:rsid w:val="002A67CC"/>
    <w:rsid w:val="002A7AB0"/>
    <w:rsid w:val="002C2F9A"/>
    <w:rsid w:val="002C53CE"/>
    <w:rsid w:val="002C5520"/>
    <w:rsid w:val="002E1B30"/>
    <w:rsid w:val="002E284E"/>
    <w:rsid w:val="002E7B62"/>
    <w:rsid w:val="003279CB"/>
    <w:rsid w:val="00330300"/>
    <w:rsid w:val="003362D4"/>
    <w:rsid w:val="003468CE"/>
    <w:rsid w:val="00347B99"/>
    <w:rsid w:val="00366159"/>
    <w:rsid w:val="0037361B"/>
    <w:rsid w:val="003810A5"/>
    <w:rsid w:val="003A69D3"/>
    <w:rsid w:val="003B59E2"/>
    <w:rsid w:val="003D2EFC"/>
    <w:rsid w:val="003D579C"/>
    <w:rsid w:val="003E6C34"/>
    <w:rsid w:val="003E6F77"/>
    <w:rsid w:val="003F65DE"/>
    <w:rsid w:val="00400DAF"/>
    <w:rsid w:val="00401FBF"/>
    <w:rsid w:val="004128BB"/>
    <w:rsid w:val="004137AF"/>
    <w:rsid w:val="00424B72"/>
    <w:rsid w:val="004315B4"/>
    <w:rsid w:val="00431602"/>
    <w:rsid w:val="004451BB"/>
    <w:rsid w:val="00446FE9"/>
    <w:rsid w:val="00476A13"/>
    <w:rsid w:val="00482488"/>
    <w:rsid w:val="00482C50"/>
    <w:rsid w:val="00491837"/>
    <w:rsid w:val="004A4BA2"/>
    <w:rsid w:val="004A7156"/>
    <w:rsid w:val="004B37D6"/>
    <w:rsid w:val="004C5DC1"/>
    <w:rsid w:val="004C770D"/>
    <w:rsid w:val="004D583A"/>
    <w:rsid w:val="004E500A"/>
    <w:rsid w:val="004E7457"/>
    <w:rsid w:val="004F21A4"/>
    <w:rsid w:val="005006AA"/>
    <w:rsid w:val="00501B9A"/>
    <w:rsid w:val="00511019"/>
    <w:rsid w:val="00511C28"/>
    <w:rsid w:val="005310BD"/>
    <w:rsid w:val="00534E7D"/>
    <w:rsid w:val="00535016"/>
    <w:rsid w:val="00537E1C"/>
    <w:rsid w:val="005645CF"/>
    <w:rsid w:val="005672EA"/>
    <w:rsid w:val="005748CE"/>
    <w:rsid w:val="005A37C6"/>
    <w:rsid w:val="005A397C"/>
    <w:rsid w:val="005C5333"/>
    <w:rsid w:val="005E2370"/>
    <w:rsid w:val="005E3461"/>
    <w:rsid w:val="005E4B49"/>
    <w:rsid w:val="005F26F9"/>
    <w:rsid w:val="00624F8E"/>
    <w:rsid w:val="0062745F"/>
    <w:rsid w:val="006463F3"/>
    <w:rsid w:val="006542C1"/>
    <w:rsid w:val="0065600B"/>
    <w:rsid w:val="006628B5"/>
    <w:rsid w:val="006639D1"/>
    <w:rsid w:val="0068484E"/>
    <w:rsid w:val="006854DB"/>
    <w:rsid w:val="006A1338"/>
    <w:rsid w:val="006B6AC1"/>
    <w:rsid w:val="006C63C3"/>
    <w:rsid w:val="006D110D"/>
    <w:rsid w:val="006E05F3"/>
    <w:rsid w:val="006F03A2"/>
    <w:rsid w:val="00703277"/>
    <w:rsid w:val="00703585"/>
    <w:rsid w:val="00712073"/>
    <w:rsid w:val="00713C2D"/>
    <w:rsid w:val="00744E3F"/>
    <w:rsid w:val="007461F6"/>
    <w:rsid w:val="00760CD8"/>
    <w:rsid w:val="007700DB"/>
    <w:rsid w:val="0078595D"/>
    <w:rsid w:val="00787E3C"/>
    <w:rsid w:val="00794429"/>
    <w:rsid w:val="007A44A3"/>
    <w:rsid w:val="007A4DC8"/>
    <w:rsid w:val="007A56D8"/>
    <w:rsid w:val="007C52C9"/>
    <w:rsid w:val="007C5EC8"/>
    <w:rsid w:val="007D59B8"/>
    <w:rsid w:val="007E1584"/>
    <w:rsid w:val="00804E6E"/>
    <w:rsid w:val="00807D66"/>
    <w:rsid w:val="00823B93"/>
    <w:rsid w:val="008439D7"/>
    <w:rsid w:val="00872E90"/>
    <w:rsid w:val="00894701"/>
    <w:rsid w:val="008B7874"/>
    <w:rsid w:val="00902F54"/>
    <w:rsid w:val="009159B2"/>
    <w:rsid w:val="0092362F"/>
    <w:rsid w:val="009251C0"/>
    <w:rsid w:val="009353B7"/>
    <w:rsid w:val="00942AFA"/>
    <w:rsid w:val="00956227"/>
    <w:rsid w:val="009613A0"/>
    <w:rsid w:val="009637C8"/>
    <w:rsid w:val="009721C7"/>
    <w:rsid w:val="00972F4F"/>
    <w:rsid w:val="00980890"/>
    <w:rsid w:val="00980B68"/>
    <w:rsid w:val="00985AA6"/>
    <w:rsid w:val="00991AD4"/>
    <w:rsid w:val="009A3994"/>
    <w:rsid w:val="009A67BC"/>
    <w:rsid w:val="009A7566"/>
    <w:rsid w:val="009B2846"/>
    <w:rsid w:val="009B5F1D"/>
    <w:rsid w:val="009C42BF"/>
    <w:rsid w:val="009C46B2"/>
    <w:rsid w:val="009F35D3"/>
    <w:rsid w:val="009F6A23"/>
    <w:rsid w:val="00A201BF"/>
    <w:rsid w:val="00A23FB3"/>
    <w:rsid w:val="00A2446A"/>
    <w:rsid w:val="00A2583A"/>
    <w:rsid w:val="00A26F4F"/>
    <w:rsid w:val="00A322EC"/>
    <w:rsid w:val="00A35342"/>
    <w:rsid w:val="00A3776E"/>
    <w:rsid w:val="00A41209"/>
    <w:rsid w:val="00A51B92"/>
    <w:rsid w:val="00A57B7D"/>
    <w:rsid w:val="00A6741D"/>
    <w:rsid w:val="00A737E4"/>
    <w:rsid w:val="00AA2C17"/>
    <w:rsid w:val="00AA32DA"/>
    <w:rsid w:val="00AB5F9E"/>
    <w:rsid w:val="00AC0C55"/>
    <w:rsid w:val="00AD139E"/>
    <w:rsid w:val="00AE3A2B"/>
    <w:rsid w:val="00B007A9"/>
    <w:rsid w:val="00B0592A"/>
    <w:rsid w:val="00B17911"/>
    <w:rsid w:val="00B21B75"/>
    <w:rsid w:val="00B30B45"/>
    <w:rsid w:val="00B35C90"/>
    <w:rsid w:val="00B36CEB"/>
    <w:rsid w:val="00B376C0"/>
    <w:rsid w:val="00B41DAA"/>
    <w:rsid w:val="00B42FD1"/>
    <w:rsid w:val="00B445A2"/>
    <w:rsid w:val="00B46EE8"/>
    <w:rsid w:val="00B6141F"/>
    <w:rsid w:val="00B735FC"/>
    <w:rsid w:val="00B77FA9"/>
    <w:rsid w:val="00BB25DF"/>
    <w:rsid w:val="00BB5AB5"/>
    <w:rsid w:val="00BC6F0A"/>
    <w:rsid w:val="00BD2B82"/>
    <w:rsid w:val="00BE52AF"/>
    <w:rsid w:val="00BF01DC"/>
    <w:rsid w:val="00BF7817"/>
    <w:rsid w:val="00C0365B"/>
    <w:rsid w:val="00C037F2"/>
    <w:rsid w:val="00C04A9A"/>
    <w:rsid w:val="00C27BB0"/>
    <w:rsid w:val="00C324A7"/>
    <w:rsid w:val="00C40920"/>
    <w:rsid w:val="00C53E03"/>
    <w:rsid w:val="00C6089D"/>
    <w:rsid w:val="00C75560"/>
    <w:rsid w:val="00C7601E"/>
    <w:rsid w:val="00C80248"/>
    <w:rsid w:val="00C81368"/>
    <w:rsid w:val="00CA2EBF"/>
    <w:rsid w:val="00CB0FE1"/>
    <w:rsid w:val="00CC05C6"/>
    <w:rsid w:val="00CC4707"/>
    <w:rsid w:val="00CD5D83"/>
    <w:rsid w:val="00CE6162"/>
    <w:rsid w:val="00CE67F5"/>
    <w:rsid w:val="00D020F6"/>
    <w:rsid w:val="00D07A0B"/>
    <w:rsid w:val="00D24C20"/>
    <w:rsid w:val="00D253C6"/>
    <w:rsid w:val="00D26844"/>
    <w:rsid w:val="00D3012A"/>
    <w:rsid w:val="00D320B9"/>
    <w:rsid w:val="00D33B07"/>
    <w:rsid w:val="00D36012"/>
    <w:rsid w:val="00D360D4"/>
    <w:rsid w:val="00D37422"/>
    <w:rsid w:val="00D535E4"/>
    <w:rsid w:val="00D7146A"/>
    <w:rsid w:val="00D97174"/>
    <w:rsid w:val="00DA1308"/>
    <w:rsid w:val="00DB1666"/>
    <w:rsid w:val="00DB7326"/>
    <w:rsid w:val="00DB7465"/>
    <w:rsid w:val="00DC4F8B"/>
    <w:rsid w:val="00E212D4"/>
    <w:rsid w:val="00E36CE7"/>
    <w:rsid w:val="00E44508"/>
    <w:rsid w:val="00E703FE"/>
    <w:rsid w:val="00E76F95"/>
    <w:rsid w:val="00E8543C"/>
    <w:rsid w:val="00EB1888"/>
    <w:rsid w:val="00EB76A2"/>
    <w:rsid w:val="00EC6E63"/>
    <w:rsid w:val="00EE201B"/>
    <w:rsid w:val="00EF26B1"/>
    <w:rsid w:val="00EF3916"/>
    <w:rsid w:val="00EF731A"/>
    <w:rsid w:val="00F0580A"/>
    <w:rsid w:val="00F12E28"/>
    <w:rsid w:val="00F2161D"/>
    <w:rsid w:val="00F27F0B"/>
    <w:rsid w:val="00F31AA3"/>
    <w:rsid w:val="00F346D5"/>
    <w:rsid w:val="00F716C3"/>
    <w:rsid w:val="00F738A6"/>
    <w:rsid w:val="00F8368C"/>
    <w:rsid w:val="00F84DA1"/>
    <w:rsid w:val="00F84DED"/>
    <w:rsid w:val="00FA3086"/>
    <w:rsid w:val="00FA5E54"/>
    <w:rsid w:val="00FD54E4"/>
    <w:rsid w:val="00FE20E8"/>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43D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16C3"/>
    <w:rPr>
      <w:rFonts w:ascii="Times New Roman" w:hAnsi="Times New Roman" w:cs="Times New Roman"/>
      <w:lang w:val="da-DK" w:eastAsia="en-GB"/>
    </w:rPr>
  </w:style>
  <w:style w:type="paragraph" w:styleId="Heading1">
    <w:name w:val="heading 1"/>
    <w:basedOn w:val="Normal"/>
    <w:next w:val="Normal"/>
    <w:link w:val="Heading1Char"/>
    <w:uiPriority w:val="9"/>
    <w:qFormat/>
    <w:rsid w:val="0078595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30300"/>
    <w:pPr>
      <w:keepNext/>
      <w:keepLines/>
      <w:outlineLvl w:val="1"/>
    </w:pPr>
    <w:rPr>
      <w:rFonts w:eastAsiaTheme="majorEastAsia" w:cstheme="majorBidi"/>
      <w:bCs/>
      <w:color w:val="4472C4" w:themeColor="accent1"/>
      <w:szCs w:val="26"/>
    </w:rPr>
  </w:style>
  <w:style w:type="paragraph" w:styleId="Heading3">
    <w:name w:val="heading 3"/>
    <w:basedOn w:val="Normal"/>
    <w:next w:val="Normal"/>
    <w:link w:val="Heading3Char"/>
    <w:uiPriority w:val="9"/>
    <w:semiHidden/>
    <w:unhideWhenUsed/>
    <w:qFormat/>
    <w:rsid w:val="0078595D"/>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8595D"/>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8595D"/>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8595D"/>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8595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59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59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03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3A2"/>
    <w:rPr>
      <w:rFonts w:asciiTheme="majorHAnsi" w:eastAsiaTheme="majorEastAsia" w:hAnsiTheme="majorHAnsi" w:cstheme="majorBidi"/>
      <w:spacing w:val="-10"/>
      <w:kern w:val="28"/>
      <w:sz w:val="56"/>
      <w:szCs w:val="56"/>
      <w:lang w:val="da-DK" w:eastAsia="en-GB"/>
    </w:rPr>
  </w:style>
  <w:style w:type="table" w:styleId="TableGrid">
    <w:name w:val="Table Grid"/>
    <w:basedOn w:val="TableNormal"/>
    <w:uiPriority w:val="39"/>
    <w:rsid w:val="006F0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310BD"/>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310BD"/>
    <w:rPr>
      <w:sz w:val="20"/>
      <w:szCs w:val="20"/>
      <w:lang w:val="da-DK"/>
    </w:rPr>
  </w:style>
  <w:style w:type="character" w:styleId="CommentReference">
    <w:name w:val="annotation reference"/>
    <w:basedOn w:val="DefaultParagraphFont"/>
    <w:uiPriority w:val="99"/>
    <w:semiHidden/>
    <w:unhideWhenUsed/>
    <w:rsid w:val="005310BD"/>
    <w:rPr>
      <w:sz w:val="16"/>
      <w:szCs w:val="16"/>
      <w:lang w:val="da-DK"/>
    </w:rPr>
  </w:style>
  <w:style w:type="paragraph" w:styleId="BalloonText">
    <w:name w:val="Balloon Text"/>
    <w:basedOn w:val="Normal"/>
    <w:link w:val="BalloonTextChar"/>
    <w:uiPriority w:val="99"/>
    <w:semiHidden/>
    <w:unhideWhenUsed/>
    <w:rsid w:val="005310BD"/>
    <w:rPr>
      <w:sz w:val="18"/>
      <w:szCs w:val="18"/>
    </w:rPr>
  </w:style>
  <w:style w:type="character" w:customStyle="1" w:styleId="BalloonTextChar">
    <w:name w:val="Balloon Text Char"/>
    <w:basedOn w:val="DefaultParagraphFont"/>
    <w:link w:val="BalloonText"/>
    <w:uiPriority w:val="99"/>
    <w:semiHidden/>
    <w:rsid w:val="005310BD"/>
    <w:rPr>
      <w:rFonts w:ascii="Times New Roman" w:hAnsi="Times New Roman" w:cs="Times New Roman"/>
      <w:sz w:val="18"/>
      <w:szCs w:val="18"/>
      <w:lang w:val="da-DK" w:eastAsia="en-GB"/>
    </w:rPr>
  </w:style>
  <w:style w:type="character" w:customStyle="1" w:styleId="s1">
    <w:name w:val="s1"/>
    <w:basedOn w:val="DefaultParagraphFont"/>
    <w:rsid w:val="005E4B49"/>
    <w:rPr>
      <w:color w:val="B63333"/>
      <w:lang w:val="da-DK"/>
    </w:rPr>
  </w:style>
  <w:style w:type="character" w:customStyle="1" w:styleId="s2">
    <w:name w:val="s2"/>
    <w:basedOn w:val="DefaultParagraphFont"/>
    <w:rsid w:val="005E4B49"/>
    <w:rPr>
      <w:u w:val="single"/>
      <w:lang w:val="da-DK"/>
    </w:rPr>
  </w:style>
  <w:style w:type="character" w:customStyle="1" w:styleId="s4">
    <w:name w:val="s4"/>
    <w:basedOn w:val="DefaultParagraphFont"/>
    <w:rsid w:val="005E4B49"/>
    <w:rPr>
      <w:color w:val="B63333"/>
      <w:lang w:val="da-DK"/>
    </w:rPr>
  </w:style>
  <w:style w:type="character" w:customStyle="1" w:styleId="s3">
    <w:name w:val="s3"/>
    <w:basedOn w:val="DefaultParagraphFont"/>
    <w:rsid w:val="005E4B49"/>
    <w:rPr>
      <w:lang w:val="da-DK"/>
    </w:rPr>
  </w:style>
  <w:style w:type="paragraph" w:customStyle="1" w:styleId="p1">
    <w:name w:val="p1"/>
    <w:basedOn w:val="Normal"/>
    <w:rsid w:val="000941E9"/>
    <w:rPr>
      <w:rFonts w:ascii="Verdana" w:hAnsi="Verdana"/>
      <w:color w:val="556777"/>
      <w:sz w:val="18"/>
      <w:szCs w:val="18"/>
    </w:rPr>
  </w:style>
  <w:style w:type="character" w:styleId="Hyperlink">
    <w:name w:val="Hyperlink"/>
    <w:basedOn w:val="DefaultParagraphFont"/>
    <w:uiPriority w:val="99"/>
    <w:unhideWhenUsed/>
    <w:rsid w:val="0068484E"/>
    <w:rPr>
      <w:color w:val="0563C1" w:themeColor="hyperlink"/>
      <w:u w:val="single"/>
      <w:lang w:val="da-DK"/>
    </w:rPr>
  </w:style>
  <w:style w:type="paragraph" w:styleId="ListParagraph">
    <w:name w:val="List Paragraph"/>
    <w:basedOn w:val="Normal"/>
    <w:uiPriority w:val="34"/>
    <w:qFormat/>
    <w:rsid w:val="00787E3C"/>
    <w:pPr>
      <w:ind w:left="720"/>
      <w:contextualSpacing/>
    </w:pPr>
  </w:style>
  <w:style w:type="character" w:styleId="FollowedHyperlink">
    <w:name w:val="FollowedHyperlink"/>
    <w:basedOn w:val="DefaultParagraphFont"/>
    <w:uiPriority w:val="99"/>
    <w:semiHidden/>
    <w:unhideWhenUsed/>
    <w:rsid w:val="006542C1"/>
    <w:rPr>
      <w:color w:val="954F72" w:themeColor="followedHyperlink"/>
      <w:u w:val="single"/>
      <w:lang w:val="da-DK"/>
    </w:rPr>
  </w:style>
  <w:style w:type="paragraph" w:styleId="CommentSubject">
    <w:name w:val="annotation subject"/>
    <w:basedOn w:val="CommentText"/>
    <w:next w:val="CommentText"/>
    <w:link w:val="CommentSubjectChar"/>
    <w:uiPriority w:val="99"/>
    <w:semiHidden/>
    <w:unhideWhenUsed/>
    <w:rsid w:val="00DA1308"/>
    <w:rPr>
      <w:rFonts w:ascii="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DA1308"/>
    <w:rPr>
      <w:rFonts w:ascii="Times New Roman" w:hAnsi="Times New Roman" w:cs="Times New Roman"/>
      <w:b/>
      <w:bCs/>
      <w:sz w:val="20"/>
      <w:szCs w:val="20"/>
      <w:lang w:val="da-DK" w:eastAsia="en-GB"/>
    </w:rPr>
  </w:style>
  <w:style w:type="paragraph" w:styleId="EnvelopeReturn">
    <w:name w:val="envelope return"/>
    <w:basedOn w:val="Normal"/>
    <w:uiPriority w:val="99"/>
    <w:semiHidden/>
    <w:unhideWhenUsed/>
    <w:rsid w:val="0078595D"/>
    <w:rPr>
      <w:rFonts w:asciiTheme="majorHAnsi" w:eastAsiaTheme="majorEastAsia" w:hAnsiTheme="majorHAnsi" w:cstheme="majorBidi"/>
      <w:sz w:val="20"/>
      <w:szCs w:val="20"/>
    </w:rPr>
  </w:style>
  <w:style w:type="paragraph" w:styleId="PlainText">
    <w:name w:val="Plain Text"/>
    <w:basedOn w:val="Normal"/>
    <w:link w:val="PlainTextChar"/>
    <w:uiPriority w:val="99"/>
    <w:semiHidden/>
    <w:unhideWhenUsed/>
    <w:rsid w:val="0078595D"/>
    <w:rPr>
      <w:rFonts w:ascii="Consolas" w:hAnsi="Consolas"/>
      <w:sz w:val="21"/>
      <w:szCs w:val="21"/>
    </w:rPr>
  </w:style>
  <w:style w:type="character" w:customStyle="1" w:styleId="PlainTextChar">
    <w:name w:val="Plain Text Char"/>
    <w:basedOn w:val="DefaultParagraphFont"/>
    <w:link w:val="PlainText"/>
    <w:uiPriority w:val="99"/>
    <w:semiHidden/>
    <w:rsid w:val="0078595D"/>
    <w:rPr>
      <w:rFonts w:ascii="Consolas" w:hAnsi="Consolas" w:cs="Times New Roman"/>
      <w:sz w:val="21"/>
      <w:szCs w:val="21"/>
      <w:lang w:val="da-DK" w:eastAsia="en-GB"/>
    </w:rPr>
  </w:style>
  <w:style w:type="paragraph" w:styleId="Bibliography">
    <w:name w:val="Bibliography"/>
    <w:basedOn w:val="Normal"/>
    <w:next w:val="Normal"/>
    <w:uiPriority w:val="37"/>
    <w:semiHidden/>
    <w:unhideWhenUsed/>
    <w:rsid w:val="0078595D"/>
  </w:style>
  <w:style w:type="paragraph" w:styleId="Caption">
    <w:name w:val="caption"/>
    <w:basedOn w:val="Normal"/>
    <w:next w:val="Normal"/>
    <w:uiPriority w:val="35"/>
    <w:semiHidden/>
    <w:unhideWhenUsed/>
    <w:qFormat/>
    <w:rsid w:val="0078595D"/>
    <w:pPr>
      <w:spacing w:after="200"/>
    </w:pPr>
    <w:rPr>
      <w:b/>
      <w:bCs/>
      <w:color w:val="4472C4" w:themeColor="accent1"/>
      <w:sz w:val="18"/>
      <w:szCs w:val="18"/>
    </w:rPr>
  </w:style>
  <w:style w:type="paragraph" w:styleId="BlockText">
    <w:name w:val="Block Text"/>
    <w:basedOn w:val="Normal"/>
    <w:uiPriority w:val="99"/>
    <w:semiHidden/>
    <w:unhideWhenUsed/>
    <w:rsid w:val="0078595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33"/>
    <w:qFormat/>
    <w:rsid w:val="0078595D"/>
    <w:rPr>
      <w:b/>
      <w:bCs/>
      <w:smallCaps/>
      <w:spacing w:val="5"/>
      <w:lang w:val="da-DK"/>
    </w:rPr>
  </w:style>
  <w:style w:type="paragraph" w:styleId="MessageHeader">
    <w:name w:val="Message Header"/>
    <w:basedOn w:val="Normal"/>
    <w:link w:val="MessageHeaderChar"/>
    <w:uiPriority w:val="99"/>
    <w:semiHidden/>
    <w:unhideWhenUsed/>
    <w:rsid w:val="007859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8595D"/>
    <w:rPr>
      <w:rFonts w:asciiTheme="majorHAnsi" w:eastAsiaTheme="majorEastAsia" w:hAnsiTheme="majorHAnsi" w:cstheme="majorBidi"/>
      <w:shd w:val="pct20" w:color="auto" w:fill="auto"/>
      <w:lang w:val="da-DK" w:eastAsia="en-GB"/>
    </w:rPr>
  </w:style>
  <w:style w:type="paragraph" w:styleId="BodyText">
    <w:name w:val="Body Text"/>
    <w:basedOn w:val="Normal"/>
    <w:link w:val="BodyTextChar"/>
    <w:uiPriority w:val="99"/>
    <w:semiHidden/>
    <w:unhideWhenUsed/>
    <w:rsid w:val="0078595D"/>
    <w:pPr>
      <w:spacing w:after="120"/>
    </w:pPr>
  </w:style>
  <w:style w:type="character" w:customStyle="1" w:styleId="BodyTextChar">
    <w:name w:val="Body Text Char"/>
    <w:basedOn w:val="DefaultParagraphFont"/>
    <w:link w:val="BodyText"/>
    <w:uiPriority w:val="99"/>
    <w:semiHidden/>
    <w:rsid w:val="0078595D"/>
    <w:rPr>
      <w:rFonts w:ascii="Times New Roman" w:hAnsi="Times New Roman" w:cs="Times New Roman"/>
      <w:lang w:val="da-DK" w:eastAsia="en-GB"/>
    </w:rPr>
  </w:style>
  <w:style w:type="paragraph" w:styleId="BodyTextFirstIndent">
    <w:name w:val="Body Text First Indent"/>
    <w:basedOn w:val="BodyText"/>
    <w:link w:val="BodyTextFirstIndentChar"/>
    <w:uiPriority w:val="99"/>
    <w:semiHidden/>
    <w:unhideWhenUsed/>
    <w:rsid w:val="0078595D"/>
    <w:pPr>
      <w:spacing w:after="0"/>
      <w:ind w:firstLine="360"/>
    </w:pPr>
  </w:style>
  <w:style w:type="character" w:customStyle="1" w:styleId="BodyTextFirstIndentChar">
    <w:name w:val="Body Text First Indent Char"/>
    <w:basedOn w:val="BodyTextChar"/>
    <w:link w:val="BodyTextFirstIndent"/>
    <w:uiPriority w:val="99"/>
    <w:semiHidden/>
    <w:rsid w:val="0078595D"/>
    <w:rPr>
      <w:rFonts w:ascii="Times New Roman" w:hAnsi="Times New Roman" w:cs="Times New Roman"/>
      <w:lang w:val="da-DK" w:eastAsia="en-GB"/>
    </w:rPr>
  </w:style>
  <w:style w:type="paragraph" w:styleId="BodyTextIndent">
    <w:name w:val="Body Text Indent"/>
    <w:basedOn w:val="Normal"/>
    <w:link w:val="BodyTextIndentChar"/>
    <w:uiPriority w:val="99"/>
    <w:semiHidden/>
    <w:unhideWhenUsed/>
    <w:rsid w:val="0078595D"/>
    <w:pPr>
      <w:spacing w:after="120"/>
      <w:ind w:left="283"/>
    </w:pPr>
  </w:style>
  <w:style w:type="character" w:customStyle="1" w:styleId="BodyTextIndentChar">
    <w:name w:val="Body Text Indent Char"/>
    <w:basedOn w:val="DefaultParagraphFont"/>
    <w:link w:val="BodyTextIndent"/>
    <w:uiPriority w:val="99"/>
    <w:semiHidden/>
    <w:rsid w:val="0078595D"/>
    <w:rPr>
      <w:rFonts w:ascii="Times New Roman" w:hAnsi="Times New Roman" w:cs="Times New Roman"/>
      <w:lang w:val="da-DK" w:eastAsia="en-GB"/>
    </w:rPr>
  </w:style>
  <w:style w:type="paragraph" w:styleId="BodyTextFirstIndent2">
    <w:name w:val="Body Text First Indent 2"/>
    <w:basedOn w:val="BodyTextIndent"/>
    <w:link w:val="BodyTextFirstIndent2Char"/>
    <w:uiPriority w:val="99"/>
    <w:semiHidden/>
    <w:unhideWhenUsed/>
    <w:rsid w:val="0078595D"/>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595D"/>
    <w:rPr>
      <w:rFonts w:ascii="Times New Roman" w:hAnsi="Times New Roman" w:cs="Times New Roman"/>
      <w:lang w:val="da-DK" w:eastAsia="en-GB"/>
    </w:rPr>
  </w:style>
  <w:style w:type="paragraph" w:styleId="BodyText2">
    <w:name w:val="Body Text 2"/>
    <w:basedOn w:val="Normal"/>
    <w:link w:val="BodyText2Char"/>
    <w:uiPriority w:val="99"/>
    <w:semiHidden/>
    <w:unhideWhenUsed/>
    <w:rsid w:val="0078595D"/>
    <w:pPr>
      <w:spacing w:after="120" w:line="480" w:lineRule="auto"/>
    </w:pPr>
  </w:style>
  <w:style w:type="character" w:customStyle="1" w:styleId="BodyText2Char">
    <w:name w:val="Body Text 2 Char"/>
    <w:basedOn w:val="DefaultParagraphFont"/>
    <w:link w:val="BodyText2"/>
    <w:uiPriority w:val="99"/>
    <w:semiHidden/>
    <w:rsid w:val="0078595D"/>
    <w:rPr>
      <w:rFonts w:ascii="Times New Roman" w:hAnsi="Times New Roman" w:cs="Times New Roman"/>
      <w:lang w:val="da-DK" w:eastAsia="en-GB"/>
    </w:rPr>
  </w:style>
  <w:style w:type="paragraph" w:styleId="BodyText3">
    <w:name w:val="Body Text 3"/>
    <w:basedOn w:val="Normal"/>
    <w:link w:val="BodyText3Char"/>
    <w:uiPriority w:val="99"/>
    <w:semiHidden/>
    <w:unhideWhenUsed/>
    <w:rsid w:val="0078595D"/>
    <w:pPr>
      <w:spacing w:after="120"/>
    </w:pPr>
    <w:rPr>
      <w:sz w:val="16"/>
      <w:szCs w:val="16"/>
    </w:rPr>
  </w:style>
  <w:style w:type="character" w:customStyle="1" w:styleId="BodyText3Char">
    <w:name w:val="Body Text 3 Char"/>
    <w:basedOn w:val="DefaultParagraphFont"/>
    <w:link w:val="BodyText3"/>
    <w:uiPriority w:val="99"/>
    <w:semiHidden/>
    <w:rsid w:val="0078595D"/>
    <w:rPr>
      <w:rFonts w:ascii="Times New Roman" w:hAnsi="Times New Roman" w:cs="Times New Roman"/>
      <w:sz w:val="16"/>
      <w:szCs w:val="16"/>
      <w:lang w:val="da-DK" w:eastAsia="en-GB"/>
    </w:rPr>
  </w:style>
  <w:style w:type="paragraph" w:styleId="BodyTextIndent2">
    <w:name w:val="Body Text Indent 2"/>
    <w:basedOn w:val="Normal"/>
    <w:link w:val="BodyTextIndent2Char"/>
    <w:uiPriority w:val="99"/>
    <w:semiHidden/>
    <w:unhideWhenUsed/>
    <w:rsid w:val="0078595D"/>
    <w:pPr>
      <w:spacing w:after="120" w:line="480" w:lineRule="auto"/>
      <w:ind w:left="283"/>
    </w:pPr>
  </w:style>
  <w:style w:type="character" w:customStyle="1" w:styleId="BodyTextIndent2Char">
    <w:name w:val="Body Text Indent 2 Char"/>
    <w:basedOn w:val="DefaultParagraphFont"/>
    <w:link w:val="BodyTextIndent2"/>
    <w:uiPriority w:val="99"/>
    <w:semiHidden/>
    <w:rsid w:val="0078595D"/>
    <w:rPr>
      <w:rFonts w:ascii="Times New Roman" w:hAnsi="Times New Roman" w:cs="Times New Roman"/>
      <w:lang w:val="da-DK" w:eastAsia="en-GB"/>
    </w:rPr>
  </w:style>
  <w:style w:type="paragraph" w:styleId="BodyTextIndent3">
    <w:name w:val="Body Text Indent 3"/>
    <w:basedOn w:val="Normal"/>
    <w:link w:val="BodyTextIndent3Char"/>
    <w:uiPriority w:val="99"/>
    <w:semiHidden/>
    <w:unhideWhenUsed/>
    <w:rsid w:val="007859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595D"/>
    <w:rPr>
      <w:rFonts w:ascii="Times New Roman" w:hAnsi="Times New Roman" w:cs="Times New Roman"/>
      <w:sz w:val="16"/>
      <w:szCs w:val="16"/>
      <w:lang w:val="da-DK" w:eastAsia="en-GB"/>
    </w:rPr>
  </w:style>
  <w:style w:type="paragraph" w:styleId="Quote">
    <w:name w:val="Quote"/>
    <w:basedOn w:val="Normal"/>
    <w:next w:val="Normal"/>
    <w:link w:val="QuoteChar"/>
    <w:uiPriority w:val="29"/>
    <w:qFormat/>
    <w:rsid w:val="0078595D"/>
    <w:rPr>
      <w:i/>
      <w:iCs/>
      <w:color w:val="000000" w:themeColor="text1"/>
    </w:rPr>
  </w:style>
  <w:style w:type="character" w:customStyle="1" w:styleId="QuoteChar">
    <w:name w:val="Quote Char"/>
    <w:basedOn w:val="DefaultParagraphFont"/>
    <w:link w:val="Quote"/>
    <w:uiPriority w:val="29"/>
    <w:rsid w:val="0078595D"/>
    <w:rPr>
      <w:rFonts w:ascii="Times New Roman" w:hAnsi="Times New Roman" w:cs="Times New Roman"/>
      <w:i/>
      <w:iCs/>
      <w:color w:val="000000" w:themeColor="text1"/>
      <w:lang w:val="da-DK" w:eastAsia="en-GB"/>
    </w:rPr>
  </w:style>
  <w:style w:type="paragraph" w:styleId="TOAHeading">
    <w:name w:val="toa heading"/>
    <w:basedOn w:val="Normal"/>
    <w:next w:val="Normal"/>
    <w:uiPriority w:val="99"/>
    <w:semiHidden/>
    <w:unhideWhenUsed/>
    <w:rsid w:val="0078595D"/>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8595D"/>
    <w:pPr>
      <w:ind w:left="240" w:hanging="240"/>
    </w:pPr>
  </w:style>
  <w:style w:type="paragraph" w:styleId="Date">
    <w:name w:val="Date"/>
    <w:basedOn w:val="Normal"/>
    <w:next w:val="Normal"/>
    <w:link w:val="DateChar"/>
    <w:uiPriority w:val="99"/>
    <w:semiHidden/>
    <w:unhideWhenUsed/>
    <w:rsid w:val="0078595D"/>
  </w:style>
  <w:style w:type="character" w:customStyle="1" w:styleId="DateChar">
    <w:name w:val="Date Char"/>
    <w:basedOn w:val="DefaultParagraphFont"/>
    <w:link w:val="Date"/>
    <w:uiPriority w:val="99"/>
    <w:semiHidden/>
    <w:rsid w:val="0078595D"/>
    <w:rPr>
      <w:rFonts w:ascii="Times New Roman" w:hAnsi="Times New Roman" w:cs="Times New Roman"/>
      <w:lang w:val="da-DK" w:eastAsia="en-GB"/>
    </w:rPr>
  </w:style>
  <w:style w:type="paragraph" w:styleId="DocumentMap">
    <w:name w:val="Document Map"/>
    <w:basedOn w:val="Normal"/>
    <w:link w:val="DocumentMapChar"/>
    <w:uiPriority w:val="99"/>
    <w:semiHidden/>
    <w:unhideWhenUsed/>
    <w:rsid w:val="0078595D"/>
    <w:rPr>
      <w:rFonts w:ascii="Tahoma" w:hAnsi="Tahoma" w:cs="Tahoma"/>
      <w:sz w:val="16"/>
      <w:szCs w:val="16"/>
    </w:rPr>
  </w:style>
  <w:style w:type="character" w:customStyle="1" w:styleId="DocumentMapChar">
    <w:name w:val="Document Map Char"/>
    <w:basedOn w:val="DefaultParagraphFont"/>
    <w:link w:val="DocumentMap"/>
    <w:uiPriority w:val="99"/>
    <w:semiHidden/>
    <w:rsid w:val="0078595D"/>
    <w:rPr>
      <w:rFonts w:ascii="Tahoma" w:hAnsi="Tahoma" w:cs="Tahoma"/>
      <w:sz w:val="16"/>
      <w:szCs w:val="16"/>
      <w:lang w:val="da-DK" w:eastAsia="en-GB"/>
    </w:rPr>
  </w:style>
  <w:style w:type="paragraph" w:styleId="E-mailSignature">
    <w:name w:val="E-mail Signature"/>
    <w:basedOn w:val="Normal"/>
    <w:link w:val="E-mailSignatureChar"/>
    <w:uiPriority w:val="99"/>
    <w:semiHidden/>
    <w:unhideWhenUsed/>
    <w:rsid w:val="0078595D"/>
  </w:style>
  <w:style w:type="character" w:customStyle="1" w:styleId="E-mailSignatureChar">
    <w:name w:val="E-mail Signature Char"/>
    <w:basedOn w:val="DefaultParagraphFont"/>
    <w:link w:val="E-mailSignature"/>
    <w:uiPriority w:val="99"/>
    <w:semiHidden/>
    <w:rsid w:val="0078595D"/>
    <w:rPr>
      <w:rFonts w:ascii="Times New Roman" w:hAnsi="Times New Roman" w:cs="Times New Roman"/>
      <w:lang w:val="da-DK" w:eastAsia="en-GB"/>
    </w:rPr>
  </w:style>
  <w:style w:type="table" w:styleId="ColorfulGrid">
    <w:name w:val="Colorful Grid"/>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8595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8595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78595D"/>
    <w:rPr>
      <w:color w:val="000000" w:themeColor="text1"/>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8595D"/>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8595D"/>
    <w:rPr>
      <w:color w:val="000000" w:themeColor="text1"/>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8595D"/>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8595D"/>
    <w:rPr>
      <w:color w:val="000000" w:themeColor="text1"/>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8595D"/>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8595D"/>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uiPriority w:val="99"/>
    <w:semiHidden/>
    <w:unhideWhenUsed/>
    <w:rsid w:val="0078595D"/>
    <w:rPr>
      <w:vertAlign w:val="superscript"/>
      <w:lang w:val="da-DK"/>
    </w:rPr>
  </w:style>
  <w:style w:type="paragraph" w:styleId="FootnoteText">
    <w:name w:val="footnote text"/>
    <w:basedOn w:val="Normal"/>
    <w:link w:val="FootnoteTextChar"/>
    <w:uiPriority w:val="99"/>
    <w:semiHidden/>
    <w:unhideWhenUsed/>
    <w:rsid w:val="0078595D"/>
    <w:rPr>
      <w:sz w:val="20"/>
      <w:szCs w:val="20"/>
    </w:rPr>
  </w:style>
  <w:style w:type="character" w:customStyle="1" w:styleId="FootnoteTextChar">
    <w:name w:val="Footnote Text Char"/>
    <w:basedOn w:val="DefaultParagraphFont"/>
    <w:link w:val="FootnoteText"/>
    <w:uiPriority w:val="99"/>
    <w:semiHidden/>
    <w:rsid w:val="0078595D"/>
    <w:rPr>
      <w:rFonts w:ascii="Times New Roman" w:hAnsi="Times New Roman" w:cs="Times New Roman"/>
      <w:sz w:val="20"/>
      <w:szCs w:val="20"/>
      <w:lang w:val="da-DK" w:eastAsia="en-GB"/>
    </w:rPr>
  </w:style>
  <w:style w:type="paragraph" w:styleId="HTMLPreformatted">
    <w:name w:val="HTML Preformatted"/>
    <w:basedOn w:val="Normal"/>
    <w:link w:val="HTMLPreformattedChar"/>
    <w:uiPriority w:val="99"/>
    <w:semiHidden/>
    <w:unhideWhenUsed/>
    <w:rsid w:val="0078595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8595D"/>
    <w:rPr>
      <w:rFonts w:ascii="Consolas" w:hAnsi="Consolas" w:cs="Times New Roman"/>
      <w:sz w:val="20"/>
      <w:szCs w:val="20"/>
      <w:lang w:val="da-DK" w:eastAsia="en-GB"/>
    </w:rPr>
  </w:style>
  <w:style w:type="character" w:styleId="Emphasis">
    <w:name w:val="Emphasis"/>
    <w:basedOn w:val="DefaultParagraphFont"/>
    <w:uiPriority w:val="20"/>
    <w:qFormat/>
    <w:rsid w:val="0078595D"/>
    <w:rPr>
      <w:i/>
      <w:iCs/>
      <w:lang w:val="da-DK"/>
    </w:rPr>
  </w:style>
  <w:style w:type="paragraph" w:styleId="HTMLAddress">
    <w:name w:val="HTML Address"/>
    <w:basedOn w:val="Normal"/>
    <w:link w:val="HTMLAddressChar"/>
    <w:uiPriority w:val="99"/>
    <w:semiHidden/>
    <w:unhideWhenUsed/>
    <w:rsid w:val="0078595D"/>
    <w:rPr>
      <w:i/>
      <w:iCs/>
    </w:rPr>
  </w:style>
  <w:style w:type="character" w:customStyle="1" w:styleId="HTMLAddressChar">
    <w:name w:val="HTML Address Char"/>
    <w:basedOn w:val="DefaultParagraphFont"/>
    <w:link w:val="HTMLAddress"/>
    <w:uiPriority w:val="99"/>
    <w:semiHidden/>
    <w:rsid w:val="0078595D"/>
    <w:rPr>
      <w:rFonts w:ascii="Times New Roman" w:hAnsi="Times New Roman" w:cs="Times New Roman"/>
      <w:i/>
      <w:iCs/>
      <w:lang w:val="da-DK" w:eastAsia="en-GB"/>
    </w:rPr>
  </w:style>
  <w:style w:type="character" w:styleId="HTMLAcronym">
    <w:name w:val="HTML Acronym"/>
    <w:basedOn w:val="DefaultParagraphFont"/>
    <w:uiPriority w:val="99"/>
    <w:semiHidden/>
    <w:unhideWhenUsed/>
    <w:rsid w:val="0078595D"/>
    <w:rPr>
      <w:lang w:val="da-DK"/>
    </w:rPr>
  </w:style>
  <w:style w:type="character" w:styleId="HTMLCite">
    <w:name w:val="HTML Cite"/>
    <w:basedOn w:val="DefaultParagraphFont"/>
    <w:uiPriority w:val="99"/>
    <w:semiHidden/>
    <w:unhideWhenUsed/>
    <w:rsid w:val="0078595D"/>
    <w:rPr>
      <w:i/>
      <w:iCs/>
      <w:lang w:val="da-DK"/>
    </w:rPr>
  </w:style>
  <w:style w:type="character" w:styleId="HTMLDefinition">
    <w:name w:val="HTML Definition"/>
    <w:basedOn w:val="DefaultParagraphFont"/>
    <w:uiPriority w:val="99"/>
    <w:semiHidden/>
    <w:unhideWhenUsed/>
    <w:rsid w:val="0078595D"/>
    <w:rPr>
      <w:i/>
      <w:iCs/>
      <w:lang w:val="da-DK"/>
    </w:rPr>
  </w:style>
  <w:style w:type="character" w:styleId="HTMLSample">
    <w:name w:val="HTML Sample"/>
    <w:basedOn w:val="DefaultParagraphFont"/>
    <w:uiPriority w:val="99"/>
    <w:semiHidden/>
    <w:unhideWhenUsed/>
    <w:rsid w:val="0078595D"/>
    <w:rPr>
      <w:rFonts w:ascii="Consolas" w:hAnsi="Consolas"/>
      <w:sz w:val="24"/>
      <w:szCs w:val="24"/>
      <w:lang w:val="da-DK"/>
    </w:rPr>
  </w:style>
  <w:style w:type="character" w:styleId="HTMLCode">
    <w:name w:val="HTML Code"/>
    <w:basedOn w:val="DefaultParagraphFont"/>
    <w:uiPriority w:val="99"/>
    <w:semiHidden/>
    <w:unhideWhenUsed/>
    <w:rsid w:val="0078595D"/>
    <w:rPr>
      <w:rFonts w:ascii="Consolas" w:hAnsi="Consolas"/>
      <w:sz w:val="20"/>
      <w:szCs w:val="20"/>
      <w:lang w:val="da-DK"/>
    </w:rPr>
  </w:style>
  <w:style w:type="character" w:styleId="HTMLTypewriter">
    <w:name w:val="HTML Typewriter"/>
    <w:basedOn w:val="DefaultParagraphFont"/>
    <w:uiPriority w:val="99"/>
    <w:semiHidden/>
    <w:unhideWhenUsed/>
    <w:rsid w:val="0078595D"/>
    <w:rPr>
      <w:rFonts w:ascii="Consolas" w:hAnsi="Consolas"/>
      <w:sz w:val="20"/>
      <w:szCs w:val="20"/>
      <w:lang w:val="da-DK"/>
    </w:rPr>
  </w:style>
  <w:style w:type="character" w:styleId="HTMLKeyboard">
    <w:name w:val="HTML Keyboard"/>
    <w:basedOn w:val="DefaultParagraphFont"/>
    <w:uiPriority w:val="99"/>
    <w:semiHidden/>
    <w:unhideWhenUsed/>
    <w:rsid w:val="0078595D"/>
    <w:rPr>
      <w:rFonts w:ascii="Consolas" w:hAnsi="Consolas"/>
      <w:sz w:val="20"/>
      <w:szCs w:val="20"/>
      <w:lang w:val="da-DK"/>
    </w:rPr>
  </w:style>
  <w:style w:type="character" w:styleId="HTMLVariable">
    <w:name w:val="HTML Variable"/>
    <w:basedOn w:val="DefaultParagraphFont"/>
    <w:uiPriority w:val="99"/>
    <w:semiHidden/>
    <w:unhideWhenUsed/>
    <w:rsid w:val="0078595D"/>
    <w:rPr>
      <w:i/>
      <w:iCs/>
      <w:lang w:val="da-DK"/>
    </w:rPr>
  </w:style>
  <w:style w:type="paragraph" w:styleId="Index1">
    <w:name w:val="index 1"/>
    <w:basedOn w:val="Normal"/>
    <w:next w:val="Normal"/>
    <w:autoRedefine/>
    <w:uiPriority w:val="99"/>
    <w:unhideWhenUsed/>
    <w:rsid w:val="0078595D"/>
    <w:pPr>
      <w:ind w:left="240" w:hanging="240"/>
    </w:pPr>
    <w:rPr>
      <w:rFonts w:asciiTheme="minorHAnsi" w:hAnsiTheme="minorHAnsi"/>
      <w:sz w:val="18"/>
      <w:szCs w:val="18"/>
    </w:rPr>
  </w:style>
  <w:style w:type="paragraph" w:styleId="Index2">
    <w:name w:val="index 2"/>
    <w:basedOn w:val="Normal"/>
    <w:next w:val="Normal"/>
    <w:autoRedefine/>
    <w:uiPriority w:val="99"/>
    <w:unhideWhenUsed/>
    <w:rsid w:val="0078595D"/>
    <w:pPr>
      <w:ind w:left="480" w:hanging="240"/>
    </w:pPr>
    <w:rPr>
      <w:rFonts w:asciiTheme="minorHAnsi" w:hAnsiTheme="minorHAnsi"/>
      <w:sz w:val="18"/>
      <w:szCs w:val="18"/>
    </w:rPr>
  </w:style>
  <w:style w:type="paragraph" w:styleId="Index3">
    <w:name w:val="index 3"/>
    <w:basedOn w:val="Normal"/>
    <w:next w:val="Normal"/>
    <w:autoRedefine/>
    <w:uiPriority w:val="99"/>
    <w:unhideWhenUsed/>
    <w:rsid w:val="0078595D"/>
    <w:pPr>
      <w:ind w:left="720" w:hanging="240"/>
    </w:pPr>
    <w:rPr>
      <w:rFonts w:asciiTheme="minorHAnsi" w:hAnsiTheme="minorHAnsi"/>
      <w:sz w:val="18"/>
      <w:szCs w:val="18"/>
    </w:rPr>
  </w:style>
  <w:style w:type="paragraph" w:styleId="Index4">
    <w:name w:val="index 4"/>
    <w:basedOn w:val="Normal"/>
    <w:next w:val="Normal"/>
    <w:autoRedefine/>
    <w:uiPriority w:val="99"/>
    <w:unhideWhenUsed/>
    <w:rsid w:val="0078595D"/>
    <w:pPr>
      <w:ind w:left="960" w:hanging="240"/>
    </w:pPr>
    <w:rPr>
      <w:rFonts w:asciiTheme="minorHAnsi" w:hAnsiTheme="minorHAnsi"/>
      <w:sz w:val="18"/>
      <w:szCs w:val="18"/>
    </w:rPr>
  </w:style>
  <w:style w:type="paragraph" w:styleId="Index5">
    <w:name w:val="index 5"/>
    <w:basedOn w:val="Normal"/>
    <w:next w:val="Normal"/>
    <w:autoRedefine/>
    <w:uiPriority w:val="99"/>
    <w:unhideWhenUsed/>
    <w:rsid w:val="0078595D"/>
    <w:pPr>
      <w:ind w:left="1200" w:hanging="240"/>
    </w:pPr>
    <w:rPr>
      <w:rFonts w:asciiTheme="minorHAnsi" w:hAnsiTheme="minorHAnsi"/>
      <w:sz w:val="18"/>
      <w:szCs w:val="18"/>
    </w:rPr>
  </w:style>
  <w:style w:type="paragraph" w:styleId="Index6">
    <w:name w:val="index 6"/>
    <w:basedOn w:val="Normal"/>
    <w:next w:val="Normal"/>
    <w:autoRedefine/>
    <w:uiPriority w:val="99"/>
    <w:unhideWhenUsed/>
    <w:rsid w:val="0078595D"/>
    <w:pPr>
      <w:ind w:left="1440" w:hanging="240"/>
    </w:pPr>
    <w:rPr>
      <w:rFonts w:asciiTheme="minorHAnsi" w:hAnsiTheme="minorHAnsi"/>
      <w:sz w:val="18"/>
      <w:szCs w:val="18"/>
    </w:rPr>
  </w:style>
  <w:style w:type="paragraph" w:styleId="Index7">
    <w:name w:val="index 7"/>
    <w:basedOn w:val="Normal"/>
    <w:next w:val="Normal"/>
    <w:autoRedefine/>
    <w:uiPriority w:val="99"/>
    <w:unhideWhenUsed/>
    <w:rsid w:val="0078595D"/>
    <w:pPr>
      <w:ind w:left="1680" w:hanging="240"/>
    </w:pPr>
    <w:rPr>
      <w:rFonts w:asciiTheme="minorHAnsi" w:hAnsiTheme="minorHAnsi"/>
      <w:sz w:val="18"/>
      <w:szCs w:val="18"/>
    </w:rPr>
  </w:style>
  <w:style w:type="paragraph" w:styleId="Index8">
    <w:name w:val="index 8"/>
    <w:basedOn w:val="Normal"/>
    <w:next w:val="Normal"/>
    <w:autoRedefine/>
    <w:uiPriority w:val="99"/>
    <w:unhideWhenUsed/>
    <w:rsid w:val="0078595D"/>
    <w:pPr>
      <w:ind w:left="1920" w:hanging="240"/>
    </w:pPr>
    <w:rPr>
      <w:rFonts w:asciiTheme="minorHAnsi" w:hAnsiTheme="minorHAnsi"/>
      <w:sz w:val="18"/>
      <w:szCs w:val="18"/>
    </w:rPr>
  </w:style>
  <w:style w:type="paragraph" w:styleId="Index9">
    <w:name w:val="index 9"/>
    <w:basedOn w:val="Normal"/>
    <w:next w:val="Normal"/>
    <w:autoRedefine/>
    <w:uiPriority w:val="99"/>
    <w:unhideWhenUsed/>
    <w:rsid w:val="0078595D"/>
    <w:pPr>
      <w:ind w:left="2160" w:hanging="240"/>
    </w:pPr>
    <w:rPr>
      <w:rFonts w:asciiTheme="minorHAnsi" w:hAnsiTheme="minorHAnsi"/>
      <w:sz w:val="18"/>
      <w:szCs w:val="18"/>
    </w:rPr>
  </w:style>
  <w:style w:type="paragraph" w:styleId="IndexHeading">
    <w:name w:val="index heading"/>
    <w:basedOn w:val="Normal"/>
    <w:next w:val="Index1"/>
    <w:uiPriority w:val="99"/>
    <w:unhideWhenUsed/>
    <w:rsid w:val="0078595D"/>
    <w:pPr>
      <w:spacing w:before="240" w:after="120"/>
      <w:jc w:val="center"/>
    </w:pPr>
    <w:rPr>
      <w:rFonts w:asciiTheme="minorHAnsi" w:hAnsiTheme="minorHAnsi"/>
      <w:b/>
      <w:sz w:val="26"/>
      <w:szCs w:val="26"/>
    </w:rPr>
  </w:style>
  <w:style w:type="paragraph" w:styleId="TOC1">
    <w:name w:val="toc 1"/>
    <w:basedOn w:val="Normal"/>
    <w:next w:val="Normal"/>
    <w:autoRedefine/>
    <w:uiPriority w:val="39"/>
    <w:unhideWhenUsed/>
    <w:rsid w:val="0078595D"/>
    <w:pPr>
      <w:spacing w:before="120"/>
    </w:pPr>
    <w:rPr>
      <w:rFonts w:asciiTheme="minorHAnsi" w:hAnsiTheme="minorHAnsi"/>
      <w:b/>
    </w:rPr>
  </w:style>
  <w:style w:type="paragraph" w:styleId="TOC2">
    <w:name w:val="toc 2"/>
    <w:basedOn w:val="Normal"/>
    <w:next w:val="Normal"/>
    <w:autoRedefine/>
    <w:uiPriority w:val="39"/>
    <w:unhideWhenUsed/>
    <w:rsid w:val="0078595D"/>
    <w:pPr>
      <w:ind w:left="240"/>
    </w:pPr>
    <w:rPr>
      <w:rFonts w:asciiTheme="minorHAnsi" w:hAnsiTheme="minorHAnsi"/>
      <w:b/>
      <w:sz w:val="22"/>
      <w:szCs w:val="22"/>
    </w:rPr>
  </w:style>
  <w:style w:type="paragraph" w:styleId="TOC3">
    <w:name w:val="toc 3"/>
    <w:basedOn w:val="Normal"/>
    <w:next w:val="Normal"/>
    <w:autoRedefine/>
    <w:uiPriority w:val="39"/>
    <w:unhideWhenUsed/>
    <w:rsid w:val="0078595D"/>
    <w:pPr>
      <w:ind w:left="480"/>
    </w:pPr>
    <w:rPr>
      <w:rFonts w:asciiTheme="minorHAnsi" w:hAnsiTheme="minorHAnsi"/>
      <w:sz w:val="22"/>
      <w:szCs w:val="22"/>
    </w:rPr>
  </w:style>
  <w:style w:type="paragraph" w:styleId="TOC4">
    <w:name w:val="toc 4"/>
    <w:basedOn w:val="Normal"/>
    <w:next w:val="Normal"/>
    <w:autoRedefine/>
    <w:uiPriority w:val="39"/>
    <w:unhideWhenUsed/>
    <w:rsid w:val="0078595D"/>
    <w:pPr>
      <w:ind w:left="720"/>
    </w:pPr>
    <w:rPr>
      <w:rFonts w:asciiTheme="minorHAnsi" w:hAnsiTheme="minorHAnsi"/>
      <w:sz w:val="20"/>
      <w:szCs w:val="20"/>
    </w:rPr>
  </w:style>
  <w:style w:type="paragraph" w:styleId="TOC5">
    <w:name w:val="toc 5"/>
    <w:basedOn w:val="Normal"/>
    <w:next w:val="Normal"/>
    <w:autoRedefine/>
    <w:uiPriority w:val="39"/>
    <w:unhideWhenUsed/>
    <w:rsid w:val="0078595D"/>
    <w:pPr>
      <w:ind w:left="960"/>
    </w:pPr>
    <w:rPr>
      <w:rFonts w:asciiTheme="minorHAnsi" w:hAnsiTheme="minorHAnsi"/>
      <w:sz w:val="20"/>
      <w:szCs w:val="20"/>
    </w:rPr>
  </w:style>
  <w:style w:type="paragraph" w:styleId="TOC6">
    <w:name w:val="toc 6"/>
    <w:basedOn w:val="Normal"/>
    <w:next w:val="Normal"/>
    <w:autoRedefine/>
    <w:uiPriority w:val="39"/>
    <w:unhideWhenUsed/>
    <w:rsid w:val="0078595D"/>
    <w:pPr>
      <w:ind w:left="1200"/>
    </w:pPr>
    <w:rPr>
      <w:rFonts w:asciiTheme="minorHAnsi" w:hAnsiTheme="minorHAnsi"/>
      <w:sz w:val="20"/>
      <w:szCs w:val="20"/>
    </w:rPr>
  </w:style>
  <w:style w:type="paragraph" w:styleId="TOC7">
    <w:name w:val="toc 7"/>
    <w:basedOn w:val="Normal"/>
    <w:next w:val="Normal"/>
    <w:autoRedefine/>
    <w:uiPriority w:val="39"/>
    <w:unhideWhenUsed/>
    <w:rsid w:val="0078595D"/>
    <w:pPr>
      <w:ind w:left="1440"/>
    </w:pPr>
    <w:rPr>
      <w:rFonts w:asciiTheme="minorHAnsi" w:hAnsiTheme="minorHAnsi"/>
      <w:sz w:val="20"/>
      <w:szCs w:val="20"/>
    </w:rPr>
  </w:style>
  <w:style w:type="paragraph" w:styleId="TOC8">
    <w:name w:val="toc 8"/>
    <w:basedOn w:val="Normal"/>
    <w:next w:val="Normal"/>
    <w:autoRedefine/>
    <w:uiPriority w:val="39"/>
    <w:unhideWhenUsed/>
    <w:rsid w:val="0078595D"/>
    <w:pPr>
      <w:ind w:left="1680"/>
    </w:pPr>
    <w:rPr>
      <w:rFonts w:asciiTheme="minorHAnsi" w:hAnsiTheme="minorHAnsi"/>
      <w:sz w:val="20"/>
      <w:szCs w:val="20"/>
    </w:rPr>
  </w:style>
  <w:style w:type="paragraph" w:styleId="TOC9">
    <w:name w:val="toc 9"/>
    <w:basedOn w:val="Normal"/>
    <w:next w:val="Normal"/>
    <w:autoRedefine/>
    <w:uiPriority w:val="39"/>
    <w:unhideWhenUsed/>
    <w:rsid w:val="0078595D"/>
    <w:pPr>
      <w:ind w:left="1920"/>
    </w:pPr>
    <w:rPr>
      <w:rFonts w:asciiTheme="minorHAnsi" w:hAnsiTheme="minorHAnsi"/>
      <w:sz w:val="20"/>
      <w:szCs w:val="20"/>
    </w:rPr>
  </w:style>
  <w:style w:type="paragraph" w:styleId="NoSpacing">
    <w:name w:val="No Spacing"/>
    <w:uiPriority w:val="1"/>
    <w:qFormat/>
    <w:rsid w:val="0078595D"/>
    <w:rPr>
      <w:rFonts w:ascii="Times New Roman" w:hAnsi="Times New Roman" w:cs="Times New Roman"/>
      <w:lang w:val="da-DK" w:eastAsia="en-GB"/>
    </w:rPr>
  </w:style>
  <w:style w:type="character" w:styleId="IntenseEmphasis">
    <w:name w:val="Intense Emphasis"/>
    <w:basedOn w:val="DefaultParagraphFont"/>
    <w:uiPriority w:val="21"/>
    <w:qFormat/>
    <w:rsid w:val="0078595D"/>
    <w:rPr>
      <w:b/>
      <w:bCs/>
      <w:i/>
      <w:iCs/>
      <w:color w:val="4472C4" w:themeColor="accent1"/>
      <w:lang w:val="da-DK"/>
    </w:rPr>
  </w:style>
  <w:style w:type="character" w:styleId="IntenseReference">
    <w:name w:val="Intense Reference"/>
    <w:basedOn w:val="DefaultParagraphFont"/>
    <w:uiPriority w:val="32"/>
    <w:qFormat/>
    <w:rsid w:val="0078595D"/>
    <w:rPr>
      <w:b/>
      <w:bCs/>
      <w:smallCaps/>
      <w:color w:val="ED7D31" w:themeColor="accent2"/>
      <w:spacing w:val="5"/>
      <w:u w:val="single"/>
      <w:lang w:val="da-DK"/>
    </w:rPr>
  </w:style>
  <w:style w:type="character" w:styleId="LineNumber">
    <w:name w:val="line number"/>
    <w:basedOn w:val="DefaultParagraphFont"/>
    <w:uiPriority w:val="99"/>
    <w:semiHidden/>
    <w:unhideWhenUsed/>
    <w:rsid w:val="0078595D"/>
    <w:rPr>
      <w:lang w:val="da-DK"/>
    </w:rPr>
  </w:style>
  <w:style w:type="paragraph" w:styleId="TableofFigures">
    <w:name w:val="table of figures"/>
    <w:basedOn w:val="Normal"/>
    <w:next w:val="Normal"/>
    <w:uiPriority w:val="99"/>
    <w:semiHidden/>
    <w:unhideWhenUsed/>
    <w:rsid w:val="0078595D"/>
  </w:style>
  <w:style w:type="table" w:styleId="LightList">
    <w:name w:val="Light List"/>
    <w:basedOn w:val="TableNormal"/>
    <w:uiPriority w:val="61"/>
    <w:rsid w:val="0078595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78595D"/>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8595D"/>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8595D"/>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8595D"/>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8595D"/>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List-Accent1">
    <w:name w:val="Light List Accent 1"/>
    <w:basedOn w:val="TableNormal"/>
    <w:uiPriority w:val="61"/>
    <w:rsid w:val="0078595D"/>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78595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8595D"/>
    <w:rPr>
      <w:color w:val="C45911" w:themeColor="accent2" w:themeShade="BF"/>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8595D"/>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8595D"/>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8595D"/>
    <w:rPr>
      <w:color w:val="2E74B5" w:themeColor="accent5" w:themeShade="BF"/>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8595D"/>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Shading-Accent1">
    <w:name w:val="Light Shading Accent 1"/>
    <w:basedOn w:val="TableNormal"/>
    <w:uiPriority w:val="60"/>
    <w:rsid w:val="0078595D"/>
    <w:rPr>
      <w:color w:val="2F5496" w:themeColor="accent1" w:themeShade="BF"/>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Grid">
    <w:name w:val="Light Grid"/>
    <w:basedOn w:val="TableNormal"/>
    <w:uiPriority w:val="62"/>
    <w:rsid w:val="0078595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78595D"/>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8595D"/>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8595D"/>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8595D"/>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8595D"/>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Grid-Accent1">
    <w:name w:val="Light Grid Accent 1"/>
    <w:basedOn w:val="TableNormal"/>
    <w:uiPriority w:val="62"/>
    <w:rsid w:val="0078595D"/>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MacroText">
    <w:name w:val="macro"/>
    <w:link w:val="MacroTextChar"/>
    <w:uiPriority w:val="99"/>
    <w:semiHidden/>
    <w:unhideWhenUsed/>
    <w:rsid w:val="0078595D"/>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val="da-DK" w:eastAsia="en-GB"/>
    </w:rPr>
  </w:style>
  <w:style w:type="character" w:customStyle="1" w:styleId="MacroTextChar">
    <w:name w:val="Macro Text Char"/>
    <w:basedOn w:val="DefaultParagraphFont"/>
    <w:link w:val="MacroText"/>
    <w:uiPriority w:val="99"/>
    <w:semiHidden/>
    <w:rsid w:val="0078595D"/>
    <w:rPr>
      <w:rFonts w:ascii="Consolas" w:hAnsi="Consolas" w:cs="Times New Roman"/>
      <w:sz w:val="20"/>
      <w:szCs w:val="20"/>
      <w:lang w:val="da-DK" w:eastAsia="en-GB"/>
    </w:rPr>
  </w:style>
  <w:style w:type="table" w:styleId="MediumGrid1">
    <w:name w:val="Medium Grid 1"/>
    <w:basedOn w:val="TableNormal"/>
    <w:uiPriority w:val="67"/>
    <w:rsid w:val="0078595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8595D"/>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8595D"/>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8595D"/>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8595D"/>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8595D"/>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8595D"/>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8595D"/>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78595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78595D"/>
    <w:rPr>
      <w:color w:val="000000" w:themeColor="text1"/>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8595D"/>
    <w:rPr>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8595D"/>
    <w:rPr>
      <w:color w:val="000000" w:themeColor="text1"/>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8595D"/>
    <w:rPr>
      <w:color w:val="000000" w:themeColor="text1"/>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8595D"/>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1-Accent1">
    <w:name w:val="Medium List 1 Accent 1"/>
    <w:basedOn w:val="TableNormal"/>
    <w:uiPriority w:val="65"/>
    <w:rsid w:val="0078595D"/>
    <w:rPr>
      <w:color w:val="000000" w:themeColor="text1"/>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
    <w:name w:val="Medium List 2"/>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8595D"/>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8595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8595D"/>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8595D"/>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8595D"/>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8595D"/>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8595D"/>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8595D"/>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8595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uiPriority w:val="99"/>
    <w:semiHidden/>
    <w:unhideWhenUsed/>
    <w:rsid w:val="0078595D"/>
    <w:pPr>
      <w:framePr w:w="7920" w:h="1980" w:hRule="exact" w:hSpace="141" w:wrap="auto" w:hAnchor="page" w:xAlign="center" w:yAlign="bottom"/>
      <w:ind w:left="2880"/>
    </w:pPr>
    <w:rPr>
      <w:rFonts w:asciiTheme="majorHAnsi" w:eastAsiaTheme="majorEastAsia" w:hAnsiTheme="majorHAnsi" w:cstheme="majorBidi"/>
    </w:rPr>
  </w:style>
  <w:style w:type="table" w:styleId="DarkList">
    <w:name w:val="Dark List"/>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8595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78595D"/>
  </w:style>
  <w:style w:type="paragraph" w:styleId="NormalIndent">
    <w:name w:val="Normal Indent"/>
    <w:basedOn w:val="Normal"/>
    <w:uiPriority w:val="99"/>
    <w:semiHidden/>
    <w:unhideWhenUsed/>
    <w:rsid w:val="0078595D"/>
    <w:pPr>
      <w:ind w:left="1304"/>
    </w:pPr>
  </w:style>
  <w:style w:type="paragraph" w:styleId="NoteHeading">
    <w:name w:val="Note Heading"/>
    <w:basedOn w:val="Normal"/>
    <w:next w:val="Normal"/>
    <w:link w:val="NoteHeadingChar"/>
    <w:uiPriority w:val="99"/>
    <w:semiHidden/>
    <w:unhideWhenUsed/>
    <w:rsid w:val="0078595D"/>
  </w:style>
  <w:style w:type="character" w:customStyle="1" w:styleId="NoteHeadingChar">
    <w:name w:val="Note Heading Char"/>
    <w:basedOn w:val="DefaultParagraphFont"/>
    <w:link w:val="NoteHeading"/>
    <w:uiPriority w:val="99"/>
    <w:semiHidden/>
    <w:rsid w:val="0078595D"/>
    <w:rPr>
      <w:rFonts w:ascii="Times New Roman" w:hAnsi="Times New Roman" w:cs="Times New Roman"/>
      <w:lang w:val="da-DK" w:eastAsia="en-GB"/>
    </w:rPr>
  </w:style>
  <w:style w:type="paragraph" w:styleId="List">
    <w:name w:val="List"/>
    <w:basedOn w:val="Normal"/>
    <w:uiPriority w:val="99"/>
    <w:semiHidden/>
    <w:unhideWhenUsed/>
    <w:rsid w:val="0078595D"/>
    <w:pPr>
      <w:ind w:left="283" w:hanging="283"/>
      <w:contextualSpacing/>
    </w:pPr>
  </w:style>
  <w:style w:type="paragraph" w:styleId="ListContinue">
    <w:name w:val="List Continue"/>
    <w:basedOn w:val="Normal"/>
    <w:uiPriority w:val="99"/>
    <w:semiHidden/>
    <w:unhideWhenUsed/>
    <w:rsid w:val="0078595D"/>
    <w:pPr>
      <w:spacing w:after="120"/>
      <w:ind w:left="283"/>
      <w:contextualSpacing/>
    </w:pPr>
  </w:style>
  <w:style w:type="paragraph" w:styleId="ListContinue2">
    <w:name w:val="List Continue 2"/>
    <w:basedOn w:val="Normal"/>
    <w:uiPriority w:val="99"/>
    <w:semiHidden/>
    <w:unhideWhenUsed/>
    <w:rsid w:val="0078595D"/>
    <w:pPr>
      <w:spacing w:after="120"/>
      <w:ind w:left="566"/>
      <w:contextualSpacing/>
    </w:pPr>
  </w:style>
  <w:style w:type="paragraph" w:styleId="ListContinue3">
    <w:name w:val="List Continue 3"/>
    <w:basedOn w:val="Normal"/>
    <w:uiPriority w:val="99"/>
    <w:semiHidden/>
    <w:unhideWhenUsed/>
    <w:rsid w:val="0078595D"/>
    <w:pPr>
      <w:spacing w:after="120"/>
      <w:ind w:left="849"/>
      <w:contextualSpacing/>
    </w:pPr>
  </w:style>
  <w:style w:type="paragraph" w:styleId="ListContinue4">
    <w:name w:val="List Continue 4"/>
    <w:basedOn w:val="Normal"/>
    <w:uiPriority w:val="99"/>
    <w:semiHidden/>
    <w:unhideWhenUsed/>
    <w:rsid w:val="0078595D"/>
    <w:pPr>
      <w:spacing w:after="120"/>
      <w:ind w:left="1132"/>
      <w:contextualSpacing/>
    </w:pPr>
  </w:style>
  <w:style w:type="paragraph" w:styleId="ListContinue5">
    <w:name w:val="List Continue 5"/>
    <w:basedOn w:val="Normal"/>
    <w:uiPriority w:val="99"/>
    <w:semiHidden/>
    <w:unhideWhenUsed/>
    <w:rsid w:val="0078595D"/>
    <w:pPr>
      <w:spacing w:after="120"/>
      <w:ind w:left="1415"/>
      <w:contextualSpacing/>
    </w:pPr>
  </w:style>
  <w:style w:type="paragraph" w:styleId="ListBullet">
    <w:name w:val="List Bullet"/>
    <w:basedOn w:val="Normal"/>
    <w:uiPriority w:val="99"/>
    <w:semiHidden/>
    <w:unhideWhenUsed/>
    <w:rsid w:val="0078595D"/>
    <w:pPr>
      <w:numPr>
        <w:numId w:val="9"/>
      </w:numPr>
      <w:contextualSpacing/>
    </w:pPr>
  </w:style>
  <w:style w:type="paragraph" w:styleId="ListBullet2">
    <w:name w:val="List Bullet 2"/>
    <w:basedOn w:val="Normal"/>
    <w:uiPriority w:val="99"/>
    <w:semiHidden/>
    <w:unhideWhenUsed/>
    <w:rsid w:val="0078595D"/>
    <w:pPr>
      <w:numPr>
        <w:numId w:val="10"/>
      </w:numPr>
      <w:contextualSpacing/>
    </w:pPr>
  </w:style>
  <w:style w:type="paragraph" w:styleId="ListBullet3">
    <w:name w:val="List Bullet 3"/>
    <w:basedOn w:val="Normal"/>
    <w:uiPriority w:val="99"/>
    <w:semiHidden/>
    <w:unhideWhenUsed/>
    <w:rsid w:val="0078595D"/>
    <w:pPr>
      <w:numPr>
        <w:numId w:val="11"/>
      </w:numPr>
      <w:contextualSpacing/>
    </w:pPr>
  </w:style>
  <w:style w:type="paragraph" w:styleId="ListBullet4">
    <w:name w:val="List Bullet 4"/>
    <w:basedOn w:val="Normal"/>
    <w:uiPriority w:val="99"/>
    <w:semiHidden/>
    <w:unhideWhenUsed/>
    <w:rsid w:val="0078595D"/>
    <w:pPr>
      <w:numPr>
        <w:numId w:val="12"/>
      </w:numPr>
      <w:contextualSpacing/>
    </w:pPr>
  </w:style>
  <w:style w:type="paragraph" w:styleId="ListBullet5">
    <w:name w:val="List Bullet 5"/>
    <w:basedOn w:val="Normal"/>
    <w:uiPriority w:val="99"/>
    <w:semiHidden/>
    <w:unhideWhenUsed/>
    <w:rsid w:val="0078595D"/>
    <w:pPr>
      <w:numPr>
        <w:numId w:val="13"/>
      </w:numPr>
      <w:contextualSpacing/>
    </w:pPr>
  </w:style>
  <w:style w:type="paragraph" w:styleId="ListNumber">
    <w:name w:val="List Number"/>
    <w:basedOn w:val="Normal"/>
    <w:uiPriority w:val="99"/>
    <w:semiHidden/>
    <w:unhideWhenUsed/>
    <w:rsid w:val="0078595D"/>
    <w:pPr>
      <w:numPr>
        <w:numId w:val="14"/>
      </w:numPr>
      <w:contextualSpacing/>
    </w:pPr>
  </w:style>
  <w:style w:type="paragraph" w:styleId="ListNumber2">
    <w:name w:val="List Number 2"/>
    <w:basedOn w:val="Normal"/>
    <w:uiPriority w:val="99"/>
    <w:semiHidden/>
    <w:unhideWhenUsed/>
    <w:rsid w:val="0078595D"/>
    <w:pPr>
      <w:numPr>
        <w:numId w:val="15"/>
      </w:numPr>
      <w:contextualSpacing/>
    </w:pPr>
  </w:style>
  <w:style w:type="paragraph" w:styleId="ListNumber3">
    <w:name w:val="List Number 3"/>
    <w:basedOn w:val="Normal"/>
    <w:uiPriority w:val="99"/>
    <w:semiHidden/>
    <w:unhideWhenUsed/>
    <w:rsid w:val="0078595D"/>
    <w:pPr>
      <w:numPr>
        <w:numId w:val="16"/>
      </w:numPr>
      <w:contextualSpacing/>
    </w:pPr>
  </w:style>
  <w:style w:type="paragraph" w:styleId="ListNumber4">
    <w:name w:val="List Number 4"/>
    <w:basedOn w:val="Normal"/>
    <w:uiPriority w:val="99"/>
    <w:semiHidden/>
    <w:unhideWhenUsed/>
    <w:rsid w:val="0078595D"/>
    <w:pPr>
      <w:numPr>
        <w:numId w:val="17"/>
      </w:numPr>
      <w:contextualSpacing/>
    </w:pPr>
  </w:style>
  <w:style w:type="paragraph" w:styleId="ListNumber5">
    <w:name w:val="List Number 5"/>
    <w:basedOn w:val="Normal"/>
    <w:uiPriority w:val="99"/>
    <w:semiHidden/>
    <w:unhideWhenUsed/>
    <w:rsid w:val="0078595D"/>
    <w:pPr>
      <w:numPr>
        <w:numId w:val="18"/>
      </w:numPr>
      <w:contextualSpacing/>
    </w:pPr>
  </w:style>
  <w:style w:type="paragraph" w:styleId="List2">
    <w:name w:val="List 2"/>
    <w:basedOn w:val="Normal"/>
    <w:uiPriority w:val="99"/>
    <w:semiHidden/>
    <w:unhideWhenUsed/>
    <w:rsid w:val="0078595D"/>
    <w:pPr>
      <w:ind w:left="566" w:hanging="283"/>
      <w:contextualSpacing/>
    </w:pPr>
  </w:style>
  <w:style w:type="paragraph" w:styleId="List3">
    <w:name w:val="List 3"/>
    <w:basedOn w:val="Normal"/>
    <w:uiPriority w:val="99"/>
    <w:semiHidden/>
    <w:unhideWhenUsed/>
    <w:rsid w:val="0078595D"/>
    <w:pPr>
      <w:ind w:left="849" w:hanging="283"/>
      <w:contextualSpacing/>
    </w:pPr>
  </w:style>
  <w:style w:type="paragraph" w:styleId="List4">
    <w:name w:val="List 4"/>
    <w:basedOn w:val="Normal"/>
    <w:uiPriority w:val="99"/>
    <w:semiHidden/>
    <w:unhideWhenUsed/>
    <w:rsid w:val="0078595D"/>
    <w:pPr>
      <w:ind w:left="1132" w:hanging="283"/>
      <w:contextualSpacing/>
    </w:pPr>
  </w:style>
  <w:style w:type="paragraph" w:styleId="List5">
    <w:name w:val="List 5"/>
    <w:basedOn w:val="Normal"/>
    <w:uiPriority w:val="99"/>
    <w:semiHidden/>
    <w:unhideWhenUsed/>
    <w:rsid w:val="0078595D"/>
    <w:pPr>
      <w:ind w:left="1415" w:hanging="283"/>
      <w:contextualSpacing/>
    </w:pPr>
  </w:style>
  <w:style w:type="character" w:customStyle="1" w:styleId="Heading1Char">
    <w:name w:val="Heading 1 Char"/>
    <w:basedOn w:val="DefaultParagraphFont"/>
    <w:link w:val="Heading1"/>
    <w:uiPriority w:val="9"/>
    <w:rsid w:val="0078595D"/>
    <w:rPr>
      <w:rFonts w:asciiTheme="majorHAnsi" w:eastAsiaTheme="majorEastAsia" w:hAnsiTheme="majorHAnsi" w:cstheme="majorBidi"/>
      <w:b/>
      <w:bCs/>
      <w:color w:val="2F5496" w:themeColor="accent1" w:themeShade="BF"/>
      <w:sz w:val="28"/>
      <w:szCs w:val="28"/>
      <w:lang w:val="da-DK" w:eastAsia="en-GB"/>
    </w:rPr>
  </w:style>
  <w:style w:type="paragraph" w:styleId="TOCHeading">
    <w:name w:val="TOC Heading"/>
    <w:basedOn w:val="Heading1"/>
    <w:next w:val="Normal"/>
    <w:uiPriority w:val="39"/>
    <w:semiHidden/>
    <w:unhideWhenUsed/>
    <w:qFormat/>
    <w:rsid w:val="0078595D"/>
    <w:pPr>
      <w:outlineLvl w:val="9"/>
    </w:pPr>
  </w:style>
  <w:style w:type="character" w:customStyle="1" w:styleId="Heading2Char">
    <w:name w:val="Heading 2 Char"/>
    <w:basedOn w:val="DefaultParagraphFont"/>
    <w:link w:val="Heading2"/>
    <w:uiPriority w:val="9"/>
    <w:rsid w:val="00330300"/>
    <w:rPr>
      <w:rFonts w:ascii="Times New Roman" w:eastAsiaTheme="majorEastAsia" w:hAnsi="Times New Roman" w:cstheme="majorBidi"/>
      <w:bCs/>
      <w:color w:val="4472C4" w:themeColor="accent1"/>
      <w:szCs w:val="26"/>
      <w:lang w:val="da-DK" w:eastAsia="en-GB"/>
    </w:rPr>
  </w:style>
  <w:style w:type="character" w:customStyle="1" w:styleId="Heading3Char">
    <w:name w:val="Heading 3 Char"/>
    <w:basedOn w:val="DefaultParagraphFont"/>
    <w:link w:val="Heading3"/>
    <w:uiPriority w:val="9"/>
    <w:semiHidden/>
    <w:rsid w:val="0078595D"/>
    <w:rPr>
      <w:rFonts w:asciiTheme="majorHAnsi" w:eastAsiaTheme="majorEastAsia" w:hAnsiTheme="majorHAnsi" w:cstheme="majorBidi"/>
      <w:b/>
      <w:bCs/>
      <w:color w:val="4472C4" w:themeColor="accent1"/>
      <w:lang w:val="da-DK" w:eastAsia="en-GB"/>
    </w:rPr>
  </w:style>
  <w:style w:type="character" w:customStyle="1" w:styleId="Heading4Char">
    <w:name w:val="Heading 4 Char"/>
    <w:basedOn w:val="DefaultParagraphFont"/>
    <w:link w:val="Heading4"/>
    <w:uiPriority w:val="9"/>
    <w:semiHidden/>
    <w:rsid w:val="0078595D"/>
    <w:rPr>
      <w:rFonts w:asciiTheme="majorHAnsi" w:eastAsiaTheme="majorEastAsia" w:hAnsiTheme="majorHAnsi" w:cstheme="majorBidi"/>
      <w:b/>
      <w:bCs/>
      <w:i/>
      <w:iCs/>
      <w:color w:val="4472C4" w:themeColor="accent1"/>
      <w:lang w:val="da-DK" w:eastAsia="en-GB"/>
    </w:rPr>
  </w:style>
  <w:style w:type="character" w:customStyle="1" w:styleId="Heading5Char">
    <w:name w:val="Heading 5 Char"/>
    <w:basedOn w:val="DefaultParagraphFont"/>
    <w:link w:val="Heading5"/>
    <w:uiPriority w:val="9"/>
    <w:semiHidden/>
    <w:rsid w:val="0078595D"/>
    <w:rPr>
      <w:rFonts w:asciiTheme="majorHAnsi" w:eastAsiaTheme="majorEastAsia" w:hAnsiTheme="majorHAnsi" w:cstheme="majorBidi"/>
      <w:color w:val="1F3763" w:themeColor="accent1" w:themeShade="7F"/>
      <w:lang w:val="da-DK" w:eastAsia="en-GB"/>
    </w:rPr>
  </w:style>
  <w:style w:type="character" w:customStyle="1" w:styleId="Heading6Char">
    <w:name w:val="Heading 6 Char"/>
    <w:basedOn w:val="DefaultParagraphFont"/>
    <w:link w:val="Heading6"/>
    <w:uiPriority w:val="9"/>
    <w:semiHidden/>
    <w:rsid w:val="0078595D"/>
    <w:rPr>
      <w:rFonts w:asciiTheme="majorHAnsi" w:eastAsiaTheme="majorEastAsia" w:hAnsiTheme="majorHAnsi" w:cstheme="majorBidi"/>
      <w:i/>
      <w:iCs/>
      <w:color w:val="1F3763" w:themeColor="accent1" w:themeShade="7F"/>
      <w:lang w:val="da-DK" w:eastAsia="en-GB"/>
    </w:rPr>
  </w:style>
  <w:style w:type="character" w:customStyle="1" w:styleId="Heading7Char">
    <w:name w:val="Heading 7 Char"/>
    <w:basedOn w:val="DefaultParagraphFont"/>
    <w:link w:val="Heading7"/>
    <w:uiPriority w:val="9"/>
    <w:semiHidden/>
    <w:rsid w:val="0078595D"/>
    <w:rPr>
      <w:rFonts w:asciiTheme="majorHAnsi" w:eastAsiaTheme="majorEastAsia" w:hAnsiTheme="majorHAnsi" w:cstheme="majorBidi"/>
      <w:i/>
      <w:iCs/>
      <w:color w:val="404040" w:themeColor="text1" w:themeTint="BF"/>
      <w:lang w:val="da-DK" w:eastAsia="en-GB"/>
    </w:rPr>
  </w:style>
  <w:style w:type="character" w:customStyle="1" w:styleId="Heading8Char">
    <w:name w:val="Heading 8 Char"/>
    <w:basedOn w:val="DefaultParagraphFont"/>
    <w:link w:val="Heading8"/>
    <w:uiPriority w:val="9"/>
    <w:semiHidden/>
    <w:rsid w:val="0078595D"/>
    <w:rPr>
      <w:rFonts w:asciiTheme="majorHAnsi" w:eastAsiaTheme="majorEastAsia" w:hAnsiTheme="majorHAnsi" w:cstheme="majorBidi"/>
      <w:color w:val="404040" w:themeColor="text1" w:themeTint="BF"/>
      <w:sz w:val="20"/>
      <w:szCs w:val="20"/>
      <w:lang w:val="da-DK" w:eastAsia="en-GB"/>
    </w:rPr>
  </w:style>
  <w:style w:type="character" w:customStyle="1" w:styleId="Heading9Char">
    <w:name w:val="Heading 9 Char"/>
    <w:basedOn w:val="DefaultParagraphFont"/>
    <w:link w:val="Heading9"/>
    <w:uiPriority w:val="9"/>
    <w:semiHidden/>
    <w:rsid w:val="0078595D"/>
    <w:rPr>
      <w:rFonts w:asciiTheme="majorHAnsi" w:eastAsiaTheme="majorEastAsia" w:hAnsiTheme="majorHAnsi" w:cstheme="majorBidi"/>
      <w:i/>
      <w:iCs/>
      <w:color w:val="404040" w:themeColor="text1" w:themeTint="BF"/>
      <w:sz w:val="20"/>
      <w:szCs w:val="20"/>
      <w:lang w:val="da-DK" w:eastAsia="en-GB"/>
    </w:rPr>
  </w:style>
  <w:style w:type="character" w:styleId="PlaceholderText">
    <w:name w:val="Placeholder Text"/>
    <w:basedOn w:val="DefaultParagraphFont"/>
    <w:uiPriority w:val="99"/>
    <w:semiHidden/>
    <w:rsid w:val="0078595D"/>
    <w:rPr>
      <w:color w:val="808080"/>
      <w:lang w:val="da-DK"/>
    </w:rPr>
  </w:style>
  <w:style w:type="paragraph" w:styleId="Footer">
    <w:name w:val="footer"/>
    <w:basedOn w:val="Normal"/>
    <w:link w:val="FooterChar"/>
    <w:uiPriority w:val="99"/>
    <w:unhideWhenUsed/>
    <w:rsid w:val="0078595D"/>
    <w:pPr>
      <w:tabs>
        <w:tab w:val="center" w:pos="4819"/>
        <w:tab w:val="right" w:pos="9638"/>
      </w:tabs>
    </w:pPr>
  </w:style>
  <w:style w:type="character" w:customStyle="1" w:styleId="FooterChar">
    <w:name w:val="Footer Char"/>
    <w:basedOn w:val="DefaultParagraphFont"/>
    <w:link w:val="Footer"/>
    <w:uiPriority w:val="99"/>
    <w:rsid w:val="0078595D"/>
    <w:rPr>
      <w:rFonts w:ascii="Times New Roman" w:hAnsi="Times New Roman" w:cs="Times New Roman"/>
      <w:lang w:val="da-DK" w:eastAsia="en-GB"/>
    </w:rPr>
  </w:style>
  <w:style w:type="paragraph" w:styleId="Header">
    <w:name w:val="header"/>
    <w:basedOn w:val="Normal"/>
    <w:link w:val="HeaderChar"/>
    <w:uiPriority w:val="99"/>
    <w:unhideWhenUsed/>
    <w:rsid w:val="0078595D"/>
    <w:pPr>
      <w:tabs>
        <w:tab w:val="center" w:pos="4819"/>
        <w:tab w:val="right" w:pos="9638"/>
      </w:tabs>
    </w:pPr>
  </w:style>
  <w:style w:type="character" w:customStyle="1" w:styleId="HeaderChar">
    <w:name w:val="Header Char"/>
    <w:basedOn w:val="DefaultParagraphFont"/>
    <w:link w:val="Header"/>
    <w:uiPriority w:val="99"/>
    <w:rsid w:val="0078595D"/>
    <w:rPr>
      <w:rFonts w:ascii="Times New Roman" w:hAnsi="Times New Roman" w:cs="Times New Roman"/>
      <w:lang w:val="da-DK" w:eastAsia="en-GB"/>
    </w:rPr>
  </w:style>
  <w:style w:type="character" w:styleId="PageNumber">
    <w:name w:val="page number"/>
    <w:basedOn w:val="DefaultParagraphFont"/>
    <w:uiPriority w:val="99"/>
    <w:semiHidden/>
    <w:unhideWhenUsed/>
    <w:rsid w:val="0078595D"/>
    <w:rPr>
      <w:lang w:val="da-DK"/>
    </w:rPr>
  </w:style>
  <w:style w:type="paragraph" w:styleId="Closing">
    <w:name w:val="Closing"/>
    <w:basedOn w:val="Normal"/>
    <w:link w:val="ClosingChar"/>
    <w:uiPriority w:val="99"/>
    <w:semiHidden/>
    <w:unhideWhenUsed/>
    <w:rsid w:val="0078595D"/>
    <w:pPr>
      <w:ind w:left="4252"/>
    </w:pPr>
  </w:style>
  <w:style w:type="character" w:customStyle="1" w:styleId="ClosingChar">
    <w:name w:val="Closing Char"/>
    <w:basedOn w:val="DefaultParagraphFont"/>
    <w:link w:val="Closing"/>
    <w:uiPriority w:val="99"/>
    <w:semiHidden/>
    <w:rsid w:val="0078595D"/>
    <w:rPr>
      <w:rFonts w:ascii="Times New Roman" w:hAnsi="Times New Roman" w:cs="Times New Roman"/>
      <w:lang w:val="da-DK" w:eastAsia="en-GB"/>
    </w:rPr>
  </w:style>
  <w:style w:type="character" w:styleId="EndnoteReference">
    <w:name w:val="endnote reference"/>
    <w:basedOn w:val="DefaultParagraphFont"/>
    <w:uiPriority w:val="99"/>
    <w:semiHidden/>
    <w:unhideWhenUsed/>
    <w:rsid w:val="0078595D"/>
    <w:rPr>
      <w:vertAlign w:val="superscript"/>
      <w:lang w:val="da-DK"/>
    </w:rPr>
  </w:style>
  <w:style w:type="paragraph" w:styleId="EndnoteText">
    <w:name w:val="endnote text"/>
    <w:basedOn w:val="Normal"/>
    <w:link w:val="EndnoteTextChar"/>
    <w:uiPriority w:val="99"/>
    <w:semiHidden/>
    <w:unhideWhenUsed/>
    <w:rsid w:val="0078595D"/>
    <w:rPr>
      <w:sz w:val="20"/>
      <w:szCs w:val="20"/>
    </w:rPr>
  </w:style>
  <w:style w:type="character" w:customStyle="1" w:styleId="EndnoteTextChar">
    <w:name w:val="Endnote Text Char"/>
    <w:basedOn w:val="DefaultParagraphFont"/>
    <w:link w:val="EndnoteText"/>
    <w:uiPriority w:val="99"/>
    <w:semiHidden/>
    <w:rsid w:val="0078595D"/>
    <w:rPr>
      <w:rFonts w:ascii="Times New Roman" w:hAnsi="Times New Roman" w:cs="Times New Roman"/>
      <w:sz w:val="20"/>
      <w:szCs w:val="20"/>
      <w:lang w:val="da-DK" w:eastAsia="en-GB"/>
    </w:rPr>
  </w:style>
  <w:style w:type="paragraph" w:styleId="Salutation">
    <w:name w:val="Salutation"/>
    <w:basedOn w:val="Normal"/>
    <w:next w:val="Normal"/>
    <w:link w:val="SalutationChar"/>
    <w:uiPriority w:val="99"/>
    <w:semiHidden/>
    <w:unhideWhenUsed/>
    <w:rsid w:val="0078595D"/>
  </w:style>
  <w:style w:type="character" w:customStyle="1" w:styleId="SalutationChar">
    <w:name w:val="Salutation Char"/>
    <w:basedOn w:val="DefaultParagraphFont"/>
    <w:link w:val="Salutation"/>
    <w:uiPriority w:val="99"/>
    <w:semiHidden/>
    <w:rsid w:val="0078595D"/>
    <w:rPr>
      <w:rFonts w:ascii="Times New Roman" w:hAnsi="Times New Roman" w:cs="Times New Roman"/>
      <w:lang w:val="da-DK" w:eastAsia="en-GB"/>
    </w:rPr>
  </w:style>
  <w:style w:type="character" w:styleId="Strong">
    <w:name w:val="Strong"/>
    <w:basedOn w:val="DefaultParagraphFont"/>
    <w:uiPriority w:val="22"/>
    <w:qFormat/>
    <w:rsid w:val="0078595D"/>
    <w:rPr>
      <w:b/>
      <w:bCs/>
      <w:lang w:val="da-DK"/>
    </w:rPr>
  </w:style>
  <w:style w:type="paragraph" w:styleId="IntenseQuote">
    <w:name w:val="Intense Quote"/>
    <w:basedOn w:val="Normal"/>
    <w:next w:val="Normal"/>
    <w:link w:val="IntenseQuoteChar"/>
    <w:uiPriority w:val="30"/>
    <w:qFormat/>
    <w:rsid w:val="0078595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78595D"/>
    <w:rPr>
      <w:rFonts w:ascii="Times New Roman" w:hAnsi="Times New Roman" w:cs="Times New Roman"/>
      <w:b/>
      <w:bCs/>
      <w:i/>
      <w:iCs/>
      <w:color w:val="4472C4" w:themeColor="accent1"/>
      <w:lang w:val="da-DK" w:eastAsia="en-GB"/>
    </w:rPr>
  </w:style>
  <w:style w:type="character" w:styleId="SubtleEmphasis">
    <w:name w:val="Subtle Emphasis"/>
    <w:basedOn w:val="DefaultParagraphFont"/>
    <w:uiPriority w:val="19"/>
    <w:qFormat/>
    <w:rsid w:val="0078595D"/>
    <w:rPr>
      <w:i/>
      <w:iCs/>
      <w:color w:val="808080" w:themeColor="text1" w:themeTint="7F"/>
      <w:lang w:val="da-DK"/>
    </w:rPr>
  </w:style>
  <w:style w:type="character" w:styleId="SubtleReference">
    <w:name w:val="Subtle Reference"/>
    <w:basedOn w:val="DefaultParagraphFont"/>
    <w:uiPriority w:val="31"/>
    <w:qFormat/>
    <w:rsid w:val="0078595D"/>
    <w:rPr>
      <w:smallCaps/>
      <w:color w:val="ED7D31" w:themeColor="accent2"/>
      <w:u w:val="single"/>
      <w:lang w:val="da-DK"/>
    </w:rPr>
  </w:style>
  <w:style w:type="table" w:styleId="Table3Deffects1">
    <w:name w:val="Table 3D effects 1"/>
    <w:basedOn w:val="TableNormal"/>
    <w:uiPriority w:val="99"/>
    <w:semiHidden/>
    <w:unhideWhenUsed/>
    <w:rsid w:val="007859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59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59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7859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859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59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59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7859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59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59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859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59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59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59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59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59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59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59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7859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59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59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59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59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59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7859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59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59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59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59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7859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59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59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59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59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59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59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59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7859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7859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uiPriority w:val="99"/>
    <w:semiHidden/>
    <w:unhideWhenUsed/>
    <w:rsid w:val="007859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59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59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59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
    <w:name w:val="Signature"/>
    <w:basedOn w:val="Normal"/>
    <w:link w:val="SignatureChar"/>
    <w:uiPriority w:val="99"/>
    <w:semiHidden/>
    <w:unhideWhenUsed/>
    <w:rsid w:val="0078595D"/>
    <w:pPr>
      <w:ind w:left="4252"/>
    </w:pPr>
  </w:style>
  <w:style w:type="character" w:customStyle="1" w:styleId="SignatureChar">
    <w:name w:val="Signature Char"/>
    <w:basedOn w:val="DefaultParagraphFont"/>
    <w:link w:val="Signature"/>
    <w:uiPriority w:val="99"/>
    <w:semiHidden/>
    <w:rsid w:val="0078595D"/>
    <w:rPr>
      <w:rFonts w:ascii="Times New Roman" w:hAnsi="Times New Roman" w:cs="Times New Roman"/>
      <w:lang w:val="da-DK" w:eastAsia="en-GB"/>
    </w:rPr>
  </w:style>
  <w:style w:type="paragraph" w:styleId="Subtitle">
    <w:name w:val="Subtitle"/>
    <w:basedOn w:val="Normal"/>
    <w:next w:val="Normal"/>
    <w:link w:val="SubtitleChar"/>
    <w:uiPriority w:val="11"/>
    <w:qFormat/>
    <w:rsid w:val="0078595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78595D"/>
    <w:rPr>
      <w:rFonts w:asciiTheme="majorHAnsi" w:eastAsiaTheme="majorEastAsia" w:hAnsiTheme="majorHAnsi" w:cstheme="majorBidi"/>
      <w:i/>
      <w:iCs/>
      <w:color w:val="4472C4" w:themeColor="accent1"/>
      <w:spacing w:val="15"/>
      <w:lang w:val="da-DK" w:eastAsia="en-GB"/>
    </w:rPr>
  </w:style>
  <w:style w:type="paragraph" w:customStyle="1" w:styleId="Normal1">
    <w:name w:val="Normal1"/>
    <w:rsid w:val="00712073"/>
    <w:pPr>
      <w:spacing w:line="276" w:lineRule="auto"/>
    </w:pPr>
    <w:rPr>
      <w:rFonts w:ascii="Arial" w:eastAsia="Arial" w:hAnsi="Arial" w:cs="Arial"/>
      <w:color w:val="000000"/>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497">
      <w:bodyDiv w:val="1"/>
      <w:marLeft w:val="0"/>
      <w:marRight w:val="0"/>
      <w:marTop w:val="0"/>
      <w:marBottom w:val="0"/>
      <w:divBdr>
        <w:top w:val="none" w:sz="0" w:space="0" w:color="auto"/>
        <w:left w:val="none" w:sz="0" w:space="0" w:color="auto"/>
        <w:bottom w:val="none" w:sz="0" w:space="0" w:color="auto"/>
        <w:right w:val="none" w:sz="0" w:space="0" w:color="auto"/>
      </w:divBdr>
    </w:div>
    <w:div w:id="23871894">
      <w:bodyDiv w:val="1"/>
      <w:marLeft w:val="0"/>
      <w:marRight w:val="0"/>
      <w:marTop w:val="0"/>
      <w:marBottom w:val="0"/>
      <w:divBdr>
        <w:top w:val="none" w:sz="0" w:space="0" w:color="auto"/>
        <w:left w:val="none" w:sz="0" w:space="0" w:color="auto"/>
        <w:bottom w:val="none" w:sz="0" w:space="0" w:color="auto"/>
        <w:right w:val="none" w:sz="0" w:space="0" w:color="auto"/>
      </w:divBdr>
    </w:div>
    <w:div w:id="54936540">
      <w:bodyDiv w:val="1"/>
      <w:marLeft w:val="0"/>
      <w:marRight w:val="0"/>
      <w:marTop w:val="0"/>
      <w:marBottom w:val="0"/>
      <w:divBdr>
        <w:top w:val="none" w:sz="0" w:space="0" w:color="auto"/>
        <w:left w:val="none" w:sz="0" w:space="0" w:color="auto"/>
        <w:bottom w:val="none" w:sz="0" w:space="0" w:color="auto"/>
        <w:right w:val="none" w:sz="0" w:space="0" w:color="auto"/>
      </w:divBdr>
    </w:div>
    <w:div w:id="65611058">
      <w:bodyDiv w:val="1"/>
      <w:marLeft w:val="0"/>
      <w:marRight w:val="0"/>
      <w:marTop w:val="0"/>
      <w:marBottom w:val="0"/>
      <w:divBdr>
        <w:top w:val="none" w:sz="0" w:space="0" w:color="auto"/>
        <w:left w:val="none" w:sz="0" w:space="0" w:color="auto"/>
        <w:bottom w:val="none" w:sz="0" w:space="0" w:color="auto"/>
        <w:right w:val="none" w:sz="0" w:space="0" w:color="auto"/>
      </w:divBdr>
    </w:div>
    <w:div w:id="76825444">
      <w:bodyDiv w:val="1"/>
      <w:marLeft w:val="0"/>
      <w:marRight w:val="0"/>
      <w:marTop w:val="0"/>
      <w:marBottom w:val="0"/>
      <w:divBdr>
        <w:top w:val="none" w:sz="0" w:space="0" w:color="auto"/>
        <w:left w:val="none" w:sz="0" w:space="0" w:color="auto"/>
        <w:bottom w:val="none" w:sz="0" w:space="0" w:color="auto"/>
        <w:right w:val="none" w:sz="0" w:space="0" w:color="auto"/>
      </w:divBdr>
    </w:div>
    <w:div w:id="110560596">
      <w:bodyDiv w:val="1"/>
      <w:marLeft w:val="0"/>
      <w:marRight w:val="0"/>
      <w:marTop w:val="0"/>
      <w:marBottom w:val="0"/>
      <w:divBdr>
        <w:top w:val="none" w:sz="0" w:space="0" w:color="auto"/>
        <w:left w:val="none" w:sz="0" w:space="0" w:color="auto"/>
        <w:bottom w:val="none" w:sz="0" w:space="0" w:color="auto"/>
        <w:right w:val="none" w:sz="0" w:space="0" w:color="auto"/>
      </w:divBdr>
    </w:div>
    <w:div w:id="140729305">
      <w:bodyDiv w:val="1"/>
      <w:marLeft w:val="0"/>
      <w:marRight w:val="0"/>
      <w:marTop w:val="0"/>
      <w:marBottom w:val="0"/>
      <w:divBdr>
        <w:top w:val="none" w:sz="0" w:space="0" w:color="auto"/>
        <w:left w:val="none" w:sz="0" w:space="0" w:color="auto"/>
        <w:bottom w:val="none" w:sz="0" w:space="0" w:color="auto"/>
        <w:right w:val="none" w:sz="0" w:space="0" w:color="auto"/>
      </w:divBdr>
    </w:div>
    <w:div w:id="172886204">
      <w:bodyDiv w:val="1"/>
      <w:marLeft w:val="0"/>
      <w:marRight w:val="0"/>
      <w:marTop w:val="0"/>
      <w:marBottom w:val="0"/>
      <w:divBdr>
        <w:top w:val="none" w:sz="0" w:space="0" w:color="auto"/>
        <w:left w:val="none" w:sz="0" w:space="0" w:color="auto"/>
        <w:bottom w:val="none" w:sz="0" w:space="0" w:color="auto"/>
        <w:right w:val="none" w:sz="0" w:space="0" w:color="auto"/>
      </w:divBdr>
    </w:div>
    <w:div w:id="173308726">
      <w:bodyDiv w:val="1"/>
      <w:marLeft w:val="0"/>
      <w:marRight w:val="0"/>
      <w:marTop w:val="0"/>
      <w:marBottom w:val="0"/>
      <w:divBdr>
        <w:top w:val="none" w:sz="0" w:space="0" w:color="auto"/>
        <w:left w:val="none" w:sz="0" w:space="0" w:color="auto"/>
        <w:bottom w:val="none" w:sz="0" w:space="0" w:color="auto"/>
        <w:right w:val="none" w:sz="0" w:space="0" w:color="auto"/>
      </w:divBdr>
    </w:div>
    <w:div w:id="196282238">
      <w:bodyDiv w:val="1"/>
      <w:marLeft w:val="0"/>
      <w:marRight w:val="0"/>
      <w:marTop w:val="0"/>
      <w:marBottom w:val="0"/>
      <w:divBdr>
        <w:top w:val="none" w:sz="0" w:space="0" w:color="auto"/>
        <w:left w:val="none" w:sz="0" w:space="0" w:color="auto"/>
        <w:bottom w:val="none" w:sz="0" w:space="0" w:color="auto"/>
        <w:right w:val="none" w:sz="0" w:space="0" w:color="auto"/>
      </w:divBdr>
    </w:div>
    <w:div w:id="219177493">
      <w:bodyDiv w:val="1"/>
      <w:marLeft w:val="0"/>
      <w:marRight w:val="0"/>
      <w:marTop w:val="0"/>
      <w:marBottom w:val="0"/>
      <w:divBdr>
        <w:top w:val="none" w:sz="0" w:space="0" w:color="auto"/>
        <w:left w:val="none" w:sz="0" w:space="0" w:color="auto"/>
        <w:bottom w:val="none" w:sz="0" w:space="0" w:color="auto"/>
        <w:right w:val="none" w:sz="0" w:space="0" w:color="auto"/>
      </w:divBdr>
    </w:div>
    <w:div w:id="220025915">
      <w:bodyDiv w:val="1"/>
      <w:marLeft w:val="0"/>
      <w:marRight w:val="0"/>
      <w:marTop w:val="0"/>
      <w:marBottom w:val="0"/>
      <w:divBdr>
        <w:top w:val="none" w:sz="0" w:space="0" w:color="auto"/>
        <w:left w:val="none" w:sz="0" w:space="0" w:color="auto"/>
        <w:bottom w:val="none" w:sz="0" w:space="0" w:color="auto"/>
        <w:right w:val="none" w:sz="0" w:space="0" w:color="auto"/>
      </w:divBdr>
    </w:div>
    <w:div w:id="233125807">
      <w:bodyDiv w:val="1"/>
      <w:marLeft w:val="0"/>
      <w:marRight w:val="0"/>
      <w:marTop w:val="0"/>
      <w:marBottom w:val="0"/>
      <w:divBdr>
        <w:top w:val="none" w:sz="0" w:space="0" w:color="auto"/>
        <w:left w:val="none" w:sz="0" w:space="0" w:color="auto"/>
        <w:bottom w:val="none" w:sz="0" w:space="0" w:color="auto"/>
        <w:right w:val="none" w:sz="0" w:space="0" w:color="auto"/>
      </w:divBdr>
    </w:div>
    <w:div w:id="240717922">
      <w:bodyDiv w:val="1"/>
      <w:marLeft w:val="0"/>
      <w:marRight w:val="0"/>
      <w:marTop w:val="0"/>
      <w:marBottom w:val="0"/>
      <w:divBdr>
        <w:top w:val="none" w:sz="0" w:space="0" w:color="auto"/>
        <w:left w:val="none" w:sz="0" w:space="0" w:color="auto"/>
        <w:bottom w:val="none" w:sz="0" w:space="0" w:color="auto"/>
        <w:right w:val="none" w:sz="0" w:space="0" w:color="auto"/>
      </w:divBdr>
    </w:div>
    <w:div w:id="246116094">
      <w:bodyDiv w:val="1"/>
      <w:marLeft w:val="0"/>
      <w:marRight w:val="0"/>
      <w:marTop w:val="0"/>
      <w:marBottom w:val="0"/>
      <w:divBdr>
        <w:top w:val="none" w:sz="0" w:space="0" w:color="auto"/>
        <w:left w:val="none" w:sz="0" w:space="0" w:color="auto"/>
        <w:bottom w:val="none" w:sz="0" w:space="0" w:color="auto"/>
        <w:right w:val="none" w:sz="0" w:space="0" w:color="auto"/>
      </w:divBdr>
    </w:div>
    <w:div w:id="253393597">
      <w:bodyDiv w:val="1"/>
      <w:marLeft w:val="0"/>
      <w:marRight w:val="0"/>
      <w:marTop w:val="0"/>
      <w:marBottom w:val="0"/>
      <w:divBdr>
        <w:top w:val="none" w:sz="0" w:space="0" w:color="auto"/>
        <w:left w:val="none" w:sz="0" w:space="0" w:color="auto"/>
        <w:bottom w:val="none" w:sz="0" w:space="0" w:color="auto"/>
        <w:right w:val="none" w:sz="0" w:space="0" w:color="auto"/>
      </w:divBdr>
    </w:div>
    <w:div w:id="256906667">
      <w:bodyDiv w:val="1"/>
      <w:marLeft w:val="0"/>
      <w:marRight w:val="0"/>
      <w:marTop w:val="0"/>
      <w:marBottom w:val="0"/>
      <w:divBdr>
        <w:top w:val="none" w:sz="0" w:space="0" w:color="auto"/>
        <w:left w:val="none" w:sz="0" w:space="0" w:color="auto"/>
        <w:bottom w:val="none" w:sz="0" w:space="0" w:color="auto"/>
        <w:right w:val="none" w:sz="0" w:space="0" w:color="auto"/>
      </w:divBdr>
    </w:div>
    <w:div w:id="282813633">
      <w:bodyDiv w:val="1"/>
      <w:marLeft w:val="0"/>
      <w:marRight w:val="0"/>
      <w:marTop w:val="0"/>
      <w:marBottom w:val="0"/>
      <w:divBdr>
        <w:top w:val="none" w:sz="0" w:space="0" w:color="auto"/>
        <w:left w:val="none" w:sz="0" w:space="0" w:color="auto"/>
        <w:bottom w:val="none" w:sz="0" w:space="0" w:color="auto"/>
        <w:right w:val="none" w:sz="0" w:space="0" w:color="auto"/>
      </w:divBdr>
    </w:div>
    <w:div w:id="304549755">
      <w:bodyDiv w:val="1"/>
      <w:marLeft w:val="0"/>
      <w:marRight w:val="0"/>
      <w:marTop w:val="0"/>
      <w:marBottom w:val="0"/>
      <w:divBdr>
        <w:top w:val="none" w:sz="0" w:space="0" w:color="auto"/>
        <w:left w:val="none" w:sz="0" w:space="0" w:color="auto"/>
        <w:bottom w:val="none" w:sz="0" w:space="0" w:color="auto"/>
        <w:right w:val="none" w:sz="0" w:space="0" w:color="auto"/>
      </w:divBdr>
    </w:div>
    <w:div w:id="313996199">
      <w:bodyDiv w:val="1"/>
      <w:marLeft w:val="0"/>
      <w:marRight w:val="0"/>
      <w:marTop w:val="0"/>
      <w:marBottom w:val="0"/>
      <w:divBdr>
        <w:top w:val="none" w:sz="0" w:space="0" w:color="auto"/>
        <w:left w:val="none" w:sz="0" w:space="0" w:color="auto"/>
        <w:bottom w:val="none" w:sz="0" w:space="0" w:color="auto"/>
        <w:right w:val="none" w:sz="0" w:space="0" w:color="auto"/>
      </w:divBdr>
    </w:div>
    <w:div w:id="315036424">
      <w:bodyDiv w:val="1"/>
      <w:marLeft w:val="0"/>
      <w:marRight w:val="0"/>
      <w:marTop w:val="0"/>
      <w:marBottom w:val="0"/>
      <w:divBdr>
        <w:top w:val="none" w:sz="0" w:space="0" w:color="auto"/>
        <w:left w:val="none" w:sz="0" w:space="0" w:color="auto"/>
        <w:bottom w:val="none" w:sz="0" w:space="0" w:color="auto"/>
        <w:right w:val="none" w:sz="0" w:space="0" w:color="auto"/>
      </w:divBdr>
    </w:div>
    <w:div w:id="323903058">
      <w:bodyDiv w:val="1"/>
      <w:marLeft w:val="0"/>
      <w:marRight w:val="0"/>
      <w:marTop w:val="0"/>
      <w:marBottom w:val="0"/>
      <w:divBdr>
        <w:top w:val="none" w:sz="0" w:space="0" w:color="auto"/>
        <w:left w:val="none" w:sz="0" w:space="0" w:color="auto"/>
        <w:bottom w:val="none" w:sz="0" w:space="0" w:color="auto"/>
        <w:right w:val="none" w:sz="0" w:space="0" w:color="auto"/>
      </w:divBdr>
    </w:div>
    <w:div w:id="326061156">
      <w:bodyDiv w:val="1"/>
      <w:marLeft w:val="0"/>
      <w:marRight w:val="0"/>
      <w:marTop w:val="0"/>
      <w:marBottom w:val="0"/>
      <w:divBdr>
        <w:top w:val="none" w:sz="0" w:space="0" w:color="auto"/>
        <w:left w:val="none" w:sz="0" w:space="0" w:color="auto"/>
        <w:bottom w:val="none" w:sz="0" w:space="0" w:color="auto"/>
        <w:right w:val="none" w:sz="0" w:space="0" w:color="auto"/>
      </w:divBdr>
    </w:div>
    <w:div w:id="333146543">
      <w:bodyDiv w:val="1"/>
      <w:marLeft w:val="0"/>
      <w:marRight w:val="0"/>
      <w:marTop w:val="0"/>
      <w:marBottom w:val="0"/>
      <w:divBdr>
        <w:top w:val="none" w:sz="0" w:space="0" w:color="auto"/>
        <w:left w:val="none" w:sz="0" w:space="0" w:color="auto"/>
        <w:bottom w:val="none" w:sz="0" w:space="0" w:color="auto"/>
        <w:right w:val="none" w:sz="0" w:space="0" w:color="auto"/>
      </w:divBdr>
    </w:div>
    <w:div w:id="361437194">
      <w:bodyDiv w:val="1"/>
      <w:marLeft w:val="0"/>
      <w:marRight w:val="0"/>
      <w:marTop w:val="0"/>
      <w:marBottom w:val="0"/>
      <w:divBdr>
        <w:top w:val="none" w:sz="0" w:space="0" w:color="auto"/>
        <w:left w:val="none" w:sz="0" w:space="0" w:color="auto"/>
        <w:bottom w:val="none" w:sz="0" w:space="0" w:color="auto"/>
        <w:right w:val="none" w:sz="0" w:space="0" w:color="auto"/>
      </w:divBdr>
    </w:div>
    <w:div w:id="361634146">
      <w:bodyDiv w:val="1"/>
      <w:marLeft w:val="0"/>
      <w:marRight w:val="0"/>
      <w:marTop w:val="0"/>
      <w:marBottom w:val="0"/>
      <w:divBdr>
        <w:top w:val="none" w:sz="0" w:space="0" w:color="auto"/>
        <w:left w:val="none" w:sz="0" w:space="0" w:color="auto"/>
        <w:bottom w:val="none" w:sz="0" w:space="0" w:color="auto"/>
        <w:right w:val="none" w:sz="0" w:space="0" w:color="auto"/>
      </w:divBdr>
    </w:div>
    <w:div w:id="370543186">
      <w:bodyDiv w:val="1"/>
      <w:marLeft w:val="0"/>
      <w:marRight w:val="0"/>
      <w:marTop w:val="0"/>
      <w:marBottom w:val="0"/>
      <w:divBdr>
        <w:top w:val="none" w:sz="0" w:space="0" w:color="auto"/>
        <w:left w:val="none" w:sz="0" w:space="0" w:color="auto"/>
        <w:bottom w:val="none" w:sz="0" w:space="0" w:color="auto"/>
        <w:right w:val="none" w:sz="0" w:space="0" w:color="auto"/>
      </w:divBdr>
    </w:div>
    <w:div w:id="403114107">
      <w:bodyDiv w:val="1"/>
      <w:marLeft w:val="0"/>
      <w:marRight w:val="0"/>
      <w:marTop w:val="0"/>
      <w:marBottom w:val="0"/>
      <w:divBdr>
        <w:top w:val="none" w:sz="0" w:space="0" w:color="auto"/>
        <w:left w:val="none" w:sz="0" w:space="0" w:color="auto"/>
        <w:bottom w:val="none" w:sz="0" w:space="0" w:color="auto"/>
        <w:right w:val="none" w:sz="0" w:space="0" w:color="auto"/>
      </w:divBdr>
    </w:div>
    <w:div w:id="425732345">
      <w:bodyDiv w:val="1"/>
      <w:marLeft w:val="0"/>
      <w:marRight w:val="0"/>
      <w:marTop w:val="0"/>
      <w:marBottom w:val="0"/>
      <w:divBdr>
        <w:top w:val="none" w:sz="0" w:space="0" w:color="auto"/>
        <w:left w:val="none" w:sz="0" w:space="0" w:color="auto"/>
        <w:bottom w:val="none" w:sz="0" w:space="0" w:color="auto"/>
        <w:right w:val="none" w:sz="0" w:space="0" w:color="auto"/>
      </w:divBdr>
    </w:div>
    <w:div w:id="436217660">
      <w:bodyDiv w:val="1"/>
      <w:marLeft w:val="0"/>
      <w:marRight w:val="0"/>
      <w:marTop w:val="0"/>
      <w:marBottom w:val="0"/>
      <w:divBdr>
        <w:top w:val="none" w:sz="0" w:space="0" w:color="auto"/>
        <w:left w:val="none" w:sz="0" w:space="0" w:color="auto"/>
        <w:bottom w:val="none" w:sz="0" w:space="0" w:color="auto"/>
        <w:right w:val="none" w:sz="0" w:space="0" w:color="auto"/>
      </w:divBdr>
    </w:div>
    <w:div w:id="442842615">
      <w:bodyDiv w:val="1"/>
      <w:marLeft w:val="0"/>
      <w:marRight w:val="0"/>
      <w:marTop w:val="0"/>
      <w:marBottom w:val="0"/>
      <w:divBdr>
        <w:top w:val="none" w:sz="0" w:space="0" w:color="auto"/>
        <w:left w:val="none" w:sz="0" w:space="0" w:color="auto"/>
        <w:bottom w:val="none" w:sz="0" w:space="0" w:color="auto"/>
        <w:right w:val="none" w:sz="0" w:space="0" w:color="auto"/>
      </w:divBdr>
    </w:div>
    <w:div w:id="484206004">
      <w:bodyDiv w:val="1"/>
      <w:marLeft w:val="0"/>
      <w:marRight w:val="0"/>
      <w:marTop w:val="0"/>
      <w:marBottom w:val="0"/>
      <w:divBdr>
        <w:top w:val="none" w:sz="0" w:space="0" w:color="auto"/>
        <w:left w:val="none" w:sz="0" w:space="0" w:color="auto"/>
        <w:bottom w:val="none" w:sz="0" w:space="0" w:color="auto"/>
        <w:right w:val="none" w:sz="0" w:space="0" w:color="auto"/>
      </w:divBdr>
    </w:div>
    <w:div w:id="501508961">
      <w:bodyDiv w:val="1"/>
      <w:marLeft w:val="0"/>
      <w:marRight w:val="0"/>
      <w:marTop w:val="0"/>
      <w:marBottom w:val="0"/>
      <w:divBdr>
        <w:top w:val="none" w:sz="0" w:space="0" w:color="auto"/>
        <w:left w:val="none" w:sz="0" w:space="0" w:color="auto"/>
        <w:bottom w:val="none" w:sz="0" w:space="0" w:color="auto"/>
        <w:right w:val="none" w:sz="0" w:space="0" w:color="auto"/>
      </w:divBdr>
    </w:div>
    <w:div w:id="509879659">
      <w:bodyDiv w:val="1"/>
      <w:marLeft w:val="0"/>
      <w:marRight w:val="0"/>
      <w:marTop w:val="0"/>
      <w:marBottom w:val="0"/>
      <w:divBdr>
        <w:top w:val="none" w:sz="0" w:space="0" w:color="auto"/>
        <w:left w:val="none" w:sz="0" w:space="0" w:color="auto"/>
        <w:bottom w:val="none" w:sz="0" w:space="0" w:color="auto"/>
        <w:right w:val="none" w:sz="0" w:space="0" w:color="auto"/>
      </w:divBdr>
    </w:div>
    <w:div w:id="512381340">
      <w:bodyDiv w:val="1"/>
      <w:marLeft w:val="0"/>
      <w:marRight w:val="0"/>
      <w:marTop w:val="0"/>
      <w:marBottom w:val="0"/>
      <w:divBdr>
        <w:top w:val="none" w:sz="0" w:space="0" w:color="auto"/>
        <w:left w:val="none" w:sz="0" w:space="0" w:color="auto"/>
        <w:bottom w:val="none" w:sz="0" w:space="0" w:color="auto"/>
        <w:right w:val="none" w:sz="0" w:space="0" w:color="auto"/>
      </w:divBdr>
    </w:div>
    <w:div w:id="516886505">
      <w:bodyDiv w:val="1"/>
      <w:marLeft w:val="0"/>
      <w:marRight w:val="0"/>
      <w:marTop w:val="0"/>
      <w:marBottom w:val="0"/>
      <w:divBdr>
        <w:top w:val="none" w:sz="0" w:space="0" w:color="auto"/>
        <w:left w:val="none" w:sz="0" w:space="0" w:color="auto"/>
        <w:bottom w:val="none" w:sz="0" w:space="0" w:color="auto"/>
        <w:right w:val="none" w:sz="0" w:space="0" w:color="auto"/>
      </w:divBdr>
    </w:div>
    <w:div w:id="519247694">
      <w:bodyDiv w:val="1"/>
      <w:marLeft w:val="0"/>
      <w:marRight w:val="0"/>
      <w:marTop w:val="0"/>
      <w:marBottom w:val="0"/>
      <w:divBdr>
        <w:top w:val="none" w:sz="0" w:space="0" w:color="auto"/>
        <w:left w:val="none" w:sz="0" w:space="0" w:color="auto"/>
        <w:bottom w:val="none" w:sz="0" w:space="0" w:color="auto"/>
        <w:right w:val="none" w:sz="0" w:space="0" w:color="auto"/>
      </w:divBdr>
    </w:div>
    <w:div w:id="520163549">
      <w:bodyDiv w:val="1"/>
      <w:marLeft w:val="0"/>
      <w:marRight w:val="0"/>
      <w:marTop w:val="0"/>
      <w:marBottom w:val="0"/>
      <w:divBdr>
        <w:top w:val="none" w:sz="0" w:space="0" w:color="auto"/>
        <w:left w:val="none" w:sz="0" w:space="0" w:color="auto"/>
        <w:bottom w:val="none" w:sz="0" w:space="0" w:color="auto"/>
        <w:right w:val="none" w:sz="0" w:space="0" w:color="auto"/>
      </w:divBdr>
    </w:div>
    <w:div w:id="533152665">
      <w:bodyDiv w:val="1"/>
      <w:marLeft w:val="0"/>
      <w:marRight w:val="0"/>
      <w:marTop w:val="0"/>
      <w:marBottom w:val="0"/>
      <w:divBdr>
        <w:top w:val="none" w:sz="0" w:space="0" w:color="auto"/>
        <w:left w:val="none" w:sz="0" w:space="0" w:color="auto"/>
        <w:bottom w:val="none" w:sz="0" w:space="0" w:color="auto"/>
        <w:right w:val="none" w:sz="0" w:space="0" w:color="auto"/>
      </w:divBdr>
    </w:div>
    <w:div w:id="543910159">
      <w:bodyDiv w:val="1"/>
      <w:marLeft w:val="0"/>
      <w:marRight w:val="0"/>
      <w:marTop w:val="0"/>
      <w:marBottom w:val="0"/>
      <w:divBdr>
        <w:top w:val="none" w:sz="0" w:space="0" w:color="auto"/>
        <w:left w:val="none" w:sz="0" w:space="0" w:color="auto"/>
        <w:bottom w:val="none" w:sz="0" w:space="0" w:color="auto"/>
        <w:right w:val="none" w:sz="0" w:space="0" w:color="auto"/>
      </w:divBdr>
    </w:div>
    <w:div w:id="559826841">
      <w:bodyDiv w:val="1"/>
      <w:marLeft w:val="0"/>
      <w:marRight w:val="0"/>
      <w:marTop w:val="0"/>
      <w:marBottom w:val="0"/>
      <w:divBdr>
        <w:top w:val="none" w:sz="0" w:space="0" w:color="auto"/>
        <w:left w:val="none" w:sz="0" w:space="0" w:color="auto"/>
        <w:bottom w:val="none" w:sz="0" w:space="0" w:color="auto"/>
        <w:right w:val="none" w:sz="0" w:space="0" w:color="auto"/>
      </w:divBdr>
    </w:div>
    <w:div w:id="563031291">
      <w:bodyDiv w:val="1"/>
      <w:marLeft w:val="0"/>
      <w:marRight w:val="0"/>
      <w:marTop w:val="0"/>
      <w:marBottom w:val="0"/>
      <w:divBdr>
        <w:top w:val="none" w:sz="0" w:space="0" w:color="auto"/>
        <w:left w:val="none" w:sz="0" w:space="0" w:color="auto"/>
        <w:bottom w:val="none" w:sz="0" w:space="0" w:color="auto"/>
        <w:right w:val="none" w:sz="0" w:space="0" w:color="auto"/>
      </w:divBdr>
    </w:div>
    <w:div w:id="579409683">
      <w:bodyDiv w:val="1"/>
      <w:marLeft w:val="0"/>
      <w:marRight w:val="0"/>
      <w:marTop w:val="0"/>
      <w:marBottom w:val="0"/>
      <w:divBdr>
        <w:top w:val="none" w:sz="0" w:space="0" w:color="auto"/>
        <w:left w:val="none" w:sz="0" w:space="0" w:color="auto"/>
        <w:bottom w:val="none" w:sz="0" w:space="0" w:color="auto"/>
        <w:right w:val="none" w:sz="0" w:space="0" w:color="auto"/>
      </w:divBdr>
    </w:div>
    <w:div w:id="597834295">
      <w:bodyDiv w:val="1"/>
      <w:marLeft w:val="0"/>
      <w:marRight w:val="0"/>
      <w:marTop w:val="0"/>
      <w:marBottom w:val="0"/>
      <w:divBdr>
        <w:top w:val="none" w:sz="0" w:space="0" w:color="auto"/>
        <w:left w:val="none" w:sz="0" w:space="0" w:color="auto"/>
        <w:bottom w:val="none" w:sz="0" w:space="0" w:color="auto"/>
        <w:right w:val="none" w:sz="0" w:space="0" w:color="auto"/>
      </w:divBdr>
    </w:div>
    <w:div w:id="608049672">
      <w:bodyDiv w:val="1"/>
      <w:marLeft w:val="0"/>
      <w:marRight w:val="0"/>
      <w:marTop w:val="0"/>
      <w:marBottom w:val="0"/>
      <w:divBdr>
        <w:top w:val="none" w:sz="0" w:space="0" w:color="auto"/>
        <w:left w:val="none" w:sz="0" w:space="0" w:color="auto"/>
        <w:bottom w:val="none" w:sz="0" w:space="0" w:color="auto"/>
        <w:right w:val="none" w:sz="0" w:space="0" w:color="auto"/>
      </w:divBdr>
    </w:div>
    <w:div w:id="637102956">
      <w:bodyDiv w:val="1"/>
      <w:marLeft w:val="0"/>
      <w:marRight w:val="0"/>
      <w:marTop w:val="0"/>
      <w:marBottom w:val="0"/>
      <w:divBdr>
        <w:top w:val="none" w:sz="0" w:space="0" w:color="auto"/>
        <w:left w:val="none" w:sz="0" w:space="0" w:color="auto"/>
        <w:bottom w:val="none" w:sz="0" w:space="0" w:color="auto"/>
        <w:right w:val="none" w:sz="0" w:space="0" w:color="auto"/>
      </w:divBdr>
    </w:div>
    <w:div w:id="686251695">
      <w:bodyDiv w:val="1"/>
      <w:marLeft w:val="0"/>
      <w:marRight w:val="0"/>
      <w:marTop w:val="0"/>
      <w:marBottom w:val="0"/>
      <w:divBdr>
        <w:top w:val="none" w:sz="0" w:space="0" w:color="auto"/>
        <w:left w:val="none" w:sz="0" w:space="0" w:color="auto"/>
        <w:bottom w:val="none" w:sz="0" w:space="0" w:color="auto"/>
        <w:right w:val="none" w:sz="0" w:space="0" w:color="auto"/>
      </w:divBdr>
    </w:div>
    <w:div w:id="693769216">
      <w:bodyDiv w:val="1"/>
      <w:marLeft w:val="0"/>
      <w:marRight w:val="0"/>
      <w:marTop w:val="0"/>
      <w:marBottom w:val="0"/>
      <w:divBdr>
        <w:top w:val="none" w:sz="0" w:space="0" w:color="auto"/>
        <w:left w:val="none" w:sz="0" w:space="0" w:color="auto"/>
        <w:bottom w:val="none" w:sz="0" w:space="0" w:color="auto"/>
        <w:right w:val="none" w:sz="0" w:space="0" w:color="auto"/>
      </w:divBdr>
    </w:div>
    <w:div w:id="698821616">
      <w:bodyDiv w:val="1"/>
      <w:marLeft w:val="0"/>
      <w:marRight w:val="0"/>
      <w:marTop w:val="0"/>
      <w:marBottom w:val="0"/>
      <w:divBdr>
        <w:top w:val="none" w:sz="0" w:space="0" w:color="auto"/>
        <w:left w:val="none" w:sz="0" w:space="0" w:color="auto"/>
        <w:bottom w:val="none" w:sz="0" w:space="0" w:color="auto"/>
        <w:right w:val="none" w:sz="0" w:space="0" w:color="auto"/>
      </w:divBdr>
    </w:div>
    <w:div w:id="704409161">
      <w:bodyDiv w:val="1"/>
      <w:marLeft w:val="0"/>
      <w:marRight w:val="0"/>
      <w:marTop w:val="0"/>
      <w:marBottom w:val="0"/>
      <w:divBdr>
        <w:top w:val="none" w:sz="0" w:space="0" w:color="auto"/>
        <w:left w:val="none" w:sz="0" w:space="0" w:color="auto"/>
        <w:bottom w:val="none" w:sz="0" w:space="0" w:color="auto"/>
        <w:right w:val="none" w:sz="0" w:space="0" w:color="auto"/>
      </w:divBdr>
    </w:div>
    <w:div w:id="705837957">
      <w:bodyDiv w:val="1"/>
      <w:marLeft w:val="0"/>
      <w:marRight w:val="0"/>
      <w:marTop w:val="0"/>
      <w:marBottom w:val="0"/>
      <w:divBdr>
        <w:top w:val="none" w:sz="0" w:space="0" w:color="auto"/>
        <w:left w:val="none" w:sz="0" w:space="0" w:color="auto"/>
        <w:bottom w:val="none" w:sz="0" w:space="0" w:color="auto"/>
        <w:right w:val="none" w:sz="0" w:space="0" w:color="auto"/>
      </w:divBdr>
    </w:div>
    <w:div w:id="723674400">
      <w:bodyDiv w:val="1"/>
      <w:marLeft w:val="0"/>
      <w:marRight w:val="0"/>
      <w:marTop w:val="0"/>
      <w:marBottom w:val="0"/>
      <w:divBdr>
        <w:top w:val="none" w:sz="0" w:space="0" w:color="auto"/>
        <w:left w:val="none" w:sz="0" w:space="0" w:color="auto"/>
        <w:bottom w:val="none" w:sz="0" w:space="0" w:color="auto"/>
        <w:right w:val="none" w:sz="0" w:space="0" w:color="auto"/>
      </w:divBdr>
    </w:div>
    <w:div w:id="734204344">
      <w:bodyDiv w:val="1"/>
      <w:marLeft w:val="0"/>
      <w:marRight w:val="0"/>
      <w:marTop w:val="0"/>
      <w:marBottom w:val="0"/>
      <w:divBdr>
        <w:top w:val="none" w:sz="0" w:space="0" w:color="auto"/>
        <w:left w:val="none" w:sz="0" w:space="0" w:color="auto"/>
        <w:bottom w:val="none" w:sz="0" w:space="0" w:color="auto"/>
        <w:right w:val="none" w:sz="0" w:space="0" w:color="auto"/>
      </w:divBdr>
    </w:div>
    <w:div w:id="735400543">
      <w:bodyDiv w:val="1"/>
      <w:marLeft w:val="0"/>
      <w:marRight w:val="0"/>
      <w:marTop w:val="0"/>
      <w:marBottom w:val="0"/>
      <w:divBdr>
        <w:top w:val="none" w:sz="0" w:space="0" w:color="auto"/>
        <w:left w:val="none" w:sz="0" w:space="0" w:color="auto"/>
        <w:bottom w:val="none" w:sz="0" w:space="0" w:color="auto"/>
        <w:right w:val="none" w:sz="0" w:space="0" w:color="auto"/>
      </w:divBdr>
    </w:div>
    <w:div w:id="780880893">
      <w:bodyDiv w:val="1"/>
      <w:marLeft w:val="0"/>
      <w:marRight w:val="0"/>
      <w:marTop w:val="0"/>
      <w:marBottom w:val="0"/>
      <w:divBdr>
        <w:top w:val="none" w:sz="0" w:space="0" w:color="auto"/>
        <w:left w:val="none" w:sz="0" w:space="0" w:color="auto"/>
        <w:bottom w:val="none" w:sz="0" w:space="0" w:color="auto"/>
        <w:right w:val="none" w:sz="0" w:space="0" w:color="auto"/>
      </w:divBdr>
    </w:div>
    <w:div w:id="793444540">
      <w:bodyDiv w:val="1"/>
      <w:marLeft w:val="0"/>
      <w:marRight w:val="0"/>
      <w:marTop w:val="0"/>
      <w:marBottom w:val="0"/>
      <w:divBdr>
        <w:top w:val="none" w:sz="0" w:space="0" w:color="auto"/>
        <w:left w:val="none" w:sz="0" w:space="0" w:color="auto"/>
        <w:bottom w:val="none" w:sz="0" w:space="0" w:color="auto"/>
        <w:right w:val="none" w:sz="0" w:space="0" w:color="auto"/>
      </w:divBdr>
    </w:div>
    <w:div w:id="807013862">
      <w:bodyDiv w:val="1"/>
      <w:marLeft w:val="0"/>
      <w:marRight w:val="0"/>
      <w:marTop w:val="0"/>
      <w:marBottom w:val="0"/>
      <w:divBdr>
        <w:top w:val="none" w:sz="0" w:space="0" w:color="auto"/>
        <w:left w:val="none" w:sz="0" w:space="0" w:color="auto"/>
        <w:bottom w:val="none" w:sz="0" w:space="0" w:color="auto"/>
        <w:right w:val="none" w:sz="0" w:space="0" w:color="auto"/>
      </w:divBdr>
    </w:div>
    <w:div w:id="818113942">
      <w:bodyDiv w:val="1"/>
      <w:marLeft w:val="0"/>
      <w:marRight w:val="0"/>
      <w:marTop w:val="0"/>
      <w:marBottom w:val="0"/>
      <w:divBdr>
        <w:top w:val="none" w:sz="0" w:space="0" w:color="auto"/>
        <w:left w:val="none" w:sz="0" w:space="0" w:color="auto"/>
        <w:bottom w:val="none" w:sz="0" w:space="0" w:color="auto"/>
        <w:right w:val="none" w:sz="0" w:space="0" w:color="auto"/>
      </w:divBdr>
    </w:div>
    <w:div w:id="860389095">
      <w:bodyDiv w:val="1"/>
      <w:marLeft w:val="0"/>
      <w:marRight w:val="0"/>
      <w:marTop w:val="0"/>
      <w:marBottom w:val="0"/>
      <w:divBdr>
        <w:top w:val="none" w:sz="0" w:space="0" w:color="auto"/>
        <w:left w:val="none" w:sz="0" w:space="0" w:color="auto"/>
        <w:bottom w:val="none" w:sz="0" w:space="0" w:color="auto"/>
        <w:right w:val="none" w:sz="0" w:space="0" w:color="auto"/>
      </w:divBdr>
    </w:div>
    <w:div w:id="886602500">
      <w:bodyDiv w:val="1"/>
      <w:marLeft w:val="0"/>
      <w:marRight w:val="0"/>
      <w:marTop w:val="0"/>
      <w:marBottom w:val="0"/>
      <w:divBdr>
        <w:top w:val="none" w:sz="0" w:space="0" w:color="auto"/>
        <w:left w:val="none" w:sz="0" w:space="0" w:color="auto"/>
        <w:bottom w:val="none" w:sz="0" w:space="0" w:color="auto"/>
        <w:right w:val="none" w:sz="0" w:space="0" w:color="auto"/>
      </w:divBdr>
    </w:div>
    <w:div w:id="893734184">
      <w:bodyDiv w:val="1"/>
      <w:marLeft w:val="0"/>
      <w:marRight w:val="0"/>
      <w:marTop w:val="0"/>
      <w:marBottom w:val="0"/>
      <w:divBdr>
        <w:top w:val="none" w:sz="0" w:space="0" w:color="auto"/>
        <w:left w:val="none" w:sz="0" w:space="0" w:color="auto"/>
        <w:bottom w:val="none" w:sz="0" w:space="0" w:color="auto"/>
        <w:right w:val="none" w:sz="0" w:space="0" w:color="auto"/>
      </w:divBdr>
    </w:div>
    <w:div w:id="895241783">
      <w:bodyDiv w:val="1"/>
      <w:marLeft w:val="0"/>
      <w:marRight w:val="0"/>
      <w:marTop w:val="0"/>
      <w:marBottom w:val="0"/>
      <w:divBdr>
        <w:top w:val="none" w:sz="0" w:space="0" w:color="auto"/>
        <w:left w:val="none" w:sz="0" w:space="0" w:color="auto"/>
        <w:bottom w:val="none" w:sz="0" w:space="0" w:color="auto"/>
        <w:right w:val="none" w:sz="0" w:space="0" w:color="auto"/>
      </w:divBdr>
    </w:div>
    <w:div w:id="905380004">
      <w:bodyDiv w:val="1"/>
      <w:marLeft w:val="0"/>
      <w:marRight w:val="0"/>
      <w:marTop w:val="0"/>
      <w:marBottom w:val="0"/>
      <w:divBdr>
        <w:top w:val="none" w:sz="0" w:space="0" w:color="auto"/>
        <w:left w:val="none" w:sz="0" w:space="0" w:color="auto"/>
        <w:bottom w:val="none" w:sz="0" w:space="0" w:color="auto"/>
        <w:right w:val="none" w:sz="0" w:space="0" w:color="auto"/>
      </w:divBdr>
    </w:div>
    <w:div w:id="962152773">
      <w:bodyDiv w:val="1"/>
      <w:marLeft w:val="0"/>
      <w:marRight w:val="0"/>
      <w:marTop w:val="0"/>
      <w:marBottom w:val="0"/>
      <w:divBdr>
        <w:top w:val="none" w:sz="0" w:space="0" w:color="auto"/>
        <w:left w:val="none" w:sz="0" w:space="0" w:color="auto"/>
        <w:bottom w:val="none" w:sz="0" w:space="0" w:color="auto"/>
        <w:right w:val="none" w:sz="0" w:space="0" w:color="auto"/>
      </w:divBdr>
    </w:div>
    <w:div w:id="962425775">
      <w:bodyDiv w:val="1"/>
      <w:marLeft w:val="0"/>
      <w:marRight w:val="0"/>
      <w:marTop w:val="0"/>
      <w:marBottom w:val="0"/>
      <w:divBdr>
        <w:top w:val="none" w:sz="0" w:space="0" w:color="auto"/>
        <w:left w:val="none" w:sz="0" w:space="0" w:color="auto"/>
        <w:bottom w:val="none" w:sz="0" w:space="0" w:color="auto"/>
        <w:right w:val="none" w:sz="0" w:space="0" w:color="auto"/>
      </w:divBdr>
    </w:div>
    <w:div w:id="973094907">
      <w:bodyDiv w:val="1"/>
      <w:marLeft w:val="0"/>
      <w:marRight w:val="0"/>
      <w:marTop w:val="0"/>
      <w:marBottom w:val="0"/>
      <w:divBdr>
        <w:top w:val="none" w:sz="0" w:space="0" w:color="auto"/>
        <w:left w:val="none" w:sz="0" w:space="0" w:color="auto"/>
        <w:bottom w:val="none" w:sz="0" w:space="0" w:color="auto"/>
        <w:right w:val="none" w:sz="0" w:space="0" w:color="auto"/>
      </w:divBdr>
    </w:div>
    <w:div w:id="978263228">
      <w:bodyDiv w:val="1"/>
      <w:marLeft w:val="0"/>
      <w:marRight w:val="0"/>
      <w:marTop w:val="0"/>
      <w:marBottom w:val="0"/>
      <w:divBdr>
        <w:top w:val="none" w:sz="0" w:space="0" w:color="auto"/>
        <w:left w:val="none" w:sz="0" w:space="0" w:color="auto"/>
        <w:bottom w:val="none" w:sz="0" w:space="0" w:color="auto"/>
        <w:right w:val="none" w:sz="0" w:space="0" w:color="auto"/>
      </w:divBdr>
    </w:div>
    <w:div w:id="980497217">
      <w:bodyDiv w:val="1"/>
      <w:marLeft w:val="0"/>
      <w:marRight w:val="0"/>
      <w:marTop w:val="0"/>
      <w:marBottom w:val="0"/>
      <w:divBdr>
        <w:top w:val="none" w:sz="0" w:space="0" w:color="auto"/>
        <w:left w:val="none" w:sz="0" w:space="0" w:color="auto"/>
        <w:bottom w:val="none" w:sz="0" w:space="0" w:color="auto"/>
        <w:right w:val="none" w:sz="0" w:space="0" w:color="auto"/>
      </w:divBdr>
    </w:div>
    <w:div w:id="1041857280">
      <w:bodyDiv w:val="1"/>
      <w:marLeft w:val="0"/>
      <w:marRight w:val="0"/>
      <w:marTop w:val="0"/>
      <w:marBottom w:val="0"/>
      <w:divBdr>
        <w:top w:val="none" w:sz="0" w:space="0" w:color="auto"/>
        <w:left w:val="none" w:sz="0" w:space="0" w:color="auto"/>
        <w:bottom w:val="none" w:sz="0" w:space="0" w:color="auto"/>
        <w:right w:val="none" w:sz="0" w:space="0" w:color="auto"/>
      </w:divBdr>
    </w:div>
    <w:div w:id="1054964973">
      <w:bodyDiv w:val="1"/>
      <w:marLeft w:val="0"/>
      <w:marRight w:val="0"/>
      <w:marTop w:val="0"/>
      <w:marBottom w:val="0"/>
      <w:divBdr>
        <w:top w:val="none" w:sz="0" w:space="0" w:color="auto"/>
        <w:left w:val="none" w:sz="0" w:space="0" w:color="auto"/>
        <w:bottom w:val="none" w:sz="0" w:space="0" w:color="auto"/>
        <w:right w:val="none" w:sz="0" w:space="0" w:color="auto"/>
      </w:divBdr>
    </w:div>
    <w:div w:id="1093548221">
      <w:bodyDiv w:val="1"/>
      <w:marLeft w:val="0"/>
      <w:marRight w:val="0"/>
      <w:marTop w:val="0"/>
      <w:marBottom w:val="0"/>
      <w:divBdr>
        <w:top w:val="none" w:sz="0" w:space="0" w:color="auto"/>
        <w:left w:val="none" w:sz="0" w:space="0" w:color="auto"/>
        <w:bottom w:val="none" w:sz="0" w:space="0" w:color="auto"/>
        <w:right w:val="none" w:sz="0" w:space="0" w:color="auto"/>
      </w:divBdr>
    </w:div>
    <w:div w:id="1112821112">
      <w:bodyDiv w:val="1"/>
      <w:marLeft w:val="0"/>
      <w:marRight w:val="0"/>
      <w:marTop w:val="0"/>
      <w:marBottom w:val="0"/>
      <w:divBdr>
        <w:top w:val="none" w:sz="0" w:space="0" w:color="auto"/>
        <w:left w:val="none" w:sz="0" w:space="0" w:color="auto"/>
        <w:bottom w:val="none" w:sz="0" w:space="0" w:color="auto"/>
        <w:right w:val="none" w:sz="0" w:space="0" w:color="auto"/>
      </w:divBdr>
    </w:div>
    <w:div w:id="1116561075">
      <w:bodyDiv w:val="1"/>
      <w:marLeft w:val="0"/>
      <w:marRight w:val="0"/>
      <w:marTop w:val="0"/>
      <w:marBottom w:val="0"/>
      <w:divBdr>
        <w:top w:val="none" w:sz="0" w:space="0" w:color="auto"/>
        <w:left w:val="none" w:sz="0" w:space="0" w:color="auto"/>
        <w:bottom w:val="none" w:sz="0" w:space="0" w:color="auto"/>
        <w:right w:val="none" w:sz="0" w:space="0" w:color="auto"/>
      </w:divBdr>
    </w:div>
    <w:div w:id="1125197201">
      <w:bodyDiv w:val="1"/>
      <w:marLeft w:val="0"/>
      <w:marRight w:val="0"/>
      <w:marTop w:val="0"/>
      <w:marBottom w:val="0"/>
      <w:divBdr>
        <w:top w:val="none" w:sz="0" w:space="0" w:color="auto"/>
        <w:left w:val="none" w:sz="0" w:space="0" w:color="auto"/>
        <w:bottom w:val="none" w:sz="0" w:space="0" w:color="auto"/>
        <w:right w:val="none" w:sz="0" w:space="0" w:color="auto"/>
      </w:divBdr>
    </w:div>
    <w:div w:id="1137717785">
      <w:bodyDiv w:val="1"/>
      <w:marLeft w:val="0"/>
      <w:marRight w:val="0"/>
      <w:marTop w:val="0"/>
      <w:marBottom w:val="0"/>
      <w:divBdr>
        <w:top w:val="none" w:sz="0" w:space="0" w:color="auto"/>
        <w:left w:val="none" w:sz="0" w:space="0" w:color="auto"/>
        <w:bottom w:val="none" w:sz="0" w:space="0" w:color="auto"/>
        <w:right w:val="none" w:sz="0" w:space="0" w:color="auto"/>
      </w:divBdr>
    </w:div>
    <w:div w:id="1138112261">
      <w:bodyDiv w:val="1"/>
      <w:marLeft w:val="0"/>
      <w:marRight w:val="0"/>
      <w:marTop w:val="0"/>
      <w:marBottom w:val="0"/>
      <w:divBdr>
        <w:top w:val="none" w:sz="0" w:space="0" w:color="auto"/>
        <w:left w:val="none" w:sz="0" w:space="0" w:color="auto"/>
        <w:bottom w:val="none" w:sz="0" w:space="0" w:color="auto"/>
        <w:right w:val="none" w:sz="0" w:space="0" w:color="auto"/>
      </w:divBdr>
    </w:div>
    <w:div w:id="1139608571">
      <w:bodyDiv w:val="1"/>
      <w:marLeft w:val="0"/>
      <w:marRight w:val="0"/>
      <w:marTop w:val="0"/>
      <w:marBottom w:val="0"/>
      <w:divBdr>
        <w:top w:val="none" w:sz="0" w:space="0" w:color="auto"/>
        <w:left w:val="none" w:sz="0" w:space="0" w:color="auto"/>
        <w:bottom w:val="none" w:sz="0" w:space="0" w:color="auto"/>
        <w:right w:val="none" w:sz="0" w:space="0" w:color="auto"/>
      </w:divBdr>
    </w:div>
    <w:div w:id="1139877842">
      <w:bodyDiv w:val="1"/>
      <w:marLeft w:val="0"/>
      <w:marRight w:val="0"/>
      <w:marTop w:val="0"/>
      <w:marBottom w:val="0"/>
      <w:divBdr>
        <w:top w:val="none" w:sz="0" w:space="0" w:color="auto"/>
        <w:left w:val="none" w:sz="0" w:space="0" w:color="auto"/>
        <w:bottom w:val="none" w:sz="0" w:space="0" w:color="auto"/>
        <w:right w:val="none" w:sz="0" w:space="0" w:color="auto"/>
      </w:divBdr>
    </w:div>
    <w:div w:id="1160577505">
      <w:bodyDiv w:val="1"/>
      <w:marLeft w:val="0"/>
      <w:marRight w:val="0"/>
      <w:marTop w:val="0"/>
      <w:marBottom w:val="0"/>
      <w:divBdr>
        <w:top w:val="none" w:sz="0" w:space="0" w:color="auto"/>
        <w:left w:val="none" w:sz="0" w:space="0" w:color="auto"/>
        <w:bottom w:val="none" w:sz="0" w:space="0" w:color="auto"/>
        <w:right w:val="none" w:sz="0" w:space="0" w:color="auto"/>
      </w:divBdr>
    </w:div>
    <w:div w:id="1162963910">
      <w:bodyDiv w:val="1"/>
      <w:marLeft w:val="0"/>
      <w:marRight w:val="0"/>
      <w:marTop w:val="0"/>
      <w:marBottom w:val="0"/>
      <w:divBdr>
        <w:top w:val="none" w:sz="0" w:space="0" w:color="auto"/>
        <w:left w:val="none" w:sz="0" w:space="0" w:color="auto"/>
        <w:bottom w:val="none" w:sz="0" w:space="0" w:color="auto"/>
        <w:right w:val="none" w:sz="0" w:space="0" w:color="auto"/>
      </w:divBdr>
    </w:div>
    <w:div w:id="1246110650">
      <w:bodyDiv w:val="1"/>
      <w:marLeft w:val="0"/>
      <w:marRight w:val="0"/>
      <w:marTop w:val="0"/>
      <w:marBottom w:val="0"/>
      <w:divBdr>
        <w:top w:val="none" w:sz="0" w:space="0" w:color="auto"/>
        <w:left w:val="none" w:sz="0" w:space="0" w:color="auto"/>
        <w:bottom w:val="none" w:sz="0" w:space="0" w:color="auto"/>
        <w:right w:val="none" w:sz="0" w:space="0" w:color="auto"/>
      </w:divBdr>
    </w:div>
    <w:div w:id="1251426973">
      <w:bodyDiv w:val="1"/>
      <w:marLeft w:val="0"/>
      <w:marRight w:val="0"/>
      <w:marTop w:val="0"/>
      <w:marBottom w:val="0"/>
      <w:divBdr>
        <w:top w:val="none" w:sz="0" w:space="0" w:color="auto"/>
        <w:left w:val="none" w:sz="0" w:space="0" w:color="auto"/>
        <w:bottom w:val="none" w:sz="0" w:space="0" w:color="auto"/>
        <w:right w:val="none" w:sz="0" w:space="0" w:color="auto"/>
      </w:divBdr>
    </w:div>
    <w:div w:id="1260262731">
      <w:bodyDiv w:val="1"/>
      <w:marLeft w:val="0"/>
      <w:marRight w:val="0"/>
      <w:marTop w:val="0"/>
      <w:marBottom w:val="0"/>
      <w:divBdr>
        <w:top w:val="none" w:sz="0" w:space="0" w:color="auto"/>
        <w:left w:val="none" w:sz="0" w:space="0" w:color="auto"/>
        <w:bottom w:val="none" w:sz="0" w:space="0" w:color="auto"/>
        <w:right w:val="none" w:sz="0" w:space="0" w:color="auto"/>
      </w:divBdr>
    </w:div>
    <w:div w:id="1291865588">
      <w:bodyDiv w:val="1"/>
      <w:marLeft w:val="0"/>
      <w:marRight w:val="0"/>
      <w:marTop w:val="0"/>
      <w:marBottom w:val="0"/>
      <w:divBdr>
        <w:top w:val="none" w:sz="0" w:space="0" w:color="auto"/>
        <w:left w:val="none" w:sz="0" w:space="0" w:color="auto"/>
        <w:bottom w:val="none" w:sz="0" w:space="0" w:color="auto"/>
        <w:right w:val="none" w:sz="0" w:space="0" w:color="auto"/>
      </w:divBdr>
    </w:div>
    <w:div w:id="1298562147">
      <w:bodyDiv w:val="1"/>
      <w:marLeft w:val="0"/>
      <w:marRight w:val="0"/>
      <w:marTop w:val="0"/>
      <w:marBottom w:val="0"/>
      <w:divBdr>
        <w:top w:val="none" w:sz="0" w:space="0" w:color="auto"/>
        <w:left w:val="none" w:sz="0" w:space="0" w:color="auto"/>
        <w:bottom w:val="none" w:sz="0" w:space="0" w:color="auto"/>
        <w:right w:val="none" w:sz="0" w:space="0" w:color="auto"/>
      </w:divBdr>
    </w:div>
    <w:div w:id="1303921299">
      <w:bodyDiv w:val="1"/>
      <w:marLeft w:val="0"/>
      <w:marRight w:val="0"/>
      <w:marTop w:val="0"/>
      <w:marBottom w:val="0"/>
      <w:divBdr>
        <w:top w:val="none" w:sz="0" w:space="0" w:color="auto"/>
        <w:left w:val="none" w:sz="0" w:space="0" w:color="auto"/>
        <w:bottom w:val="none" w:sz="0" w:space="0" w:color="auto"/>
        <w:right w:val="none" w:sz="0" w:space="0" w:color="auto"/>
      </w:divBdr>
    </w:div>
    <w:div w:id="1332947454">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47753594">
      <w:bodyDiv w:val="1"/>
      <w:marLeft w:val="0"/>
      <w:marRight w:val="0"/>
      <w:marTop w:val="0"/>
      <w:marBottom w:val="0"/>
      <w:divBdr>
        <w:top w:val="none" w:sz="0" w:space="0" w:color="auto"/>
        <w:left w:val="none" w:sz="0" w:space="0" w:color="auto"/>
        <w:bottom w:val="none" w:sz="0" w:space="0" w:color="auto"/>
        <w:right w:val="none" w:sz="0" w:space="0" w:color="auto"/>
      </w:divBdr>
    </w:div>
    <w:div w:id="1349983837">
      <w:bodyDiv w:val="1"/>
      <w:marLeft w:val="0"/>
      <w:marRight w:val="0"/>
      <w:marTop w:val="0"/>
      <w:marBottom w:val="0"/>
      <w:divBdr>
        <w:top w:val="none" w:sz="0" w:space="0" w:color="auto"/>
        <w:left w:val="none" w:sz="0" w:space="0" w:color="auto"/>
        <w:bottom w:val="none" w:sz="0" w:space="0" w:color="auto"/>
        <w:right w:val="none" w:sz="0" w:space="0" w:color="auto"/>
      </w:divBdr>
    </w:div>
    <w:div w:id="1360161527">
      <w:bodyDiv w:val="1"/>
      <w:marLeft w:val="0"/>
      <w:marRight w:val="0"/>
      <w:marTop w:val="0"/>
      <w:marBottom w:val="0"/>
      <w:divBdr>
        <w:top w:val="none" w:sz="0" w:space="0" w:color="auto"/>
        <w:left w:val="none" w:sz="0" w:space="0" w:color="auto"/>
        <w:bottom w:val="none" w:sz="0" w:space="0" w:color="auto"/>
        <w:right w:val="none" w:sz="0" w:space="0" w:color="auto"/>
      </w:divBdr>
    </w:div>
    <w:div w:id="1368068466">
      <w:bodyDiv w:val="1"/>
      <w:marLeft w:val="0"/>
      <w:marRight w:val="0"/>
      <w:marTop w:val="0"/>
      <w:marBottom w:val="0"/>
      <w:divBdr>
        <w:top w:val="none" w:sz="0" w:space="0" w:color="auto"/>
        <w:left w:val="none" w:sz="0" w:space="0" w:color="auto"/>
        <w:bottom w:val="none" w:sz="0" w:space="0" w:color="auto"/>
        <w:right w:val="none" w:sz="0" w:space="0" w:color="auto"/>
      </w:divBdr>
    </w:div>
    <w:div w:id="1384909301">
      <w:bodyDiv w:val="1"/>
      <w:marLeft w:val="0"/>
      <w:marRight w:val="0"/>
      <w:marTop w:val="0"/>
      <w:marBottom w:val="0"/>
      <w:divBdr>
        <w:top w:val="none" w:sz="0" w:space="0" w:color="auto"/>
        <w:left w:val="none" w:sz="0" w:space="0" w:color="auto"/>
        <w:bottom w:val="none" w:sz="0" w:space="0" w:color="auto"/>
        <w:right w:val="none" w:sz="0" w:space="0" w:color="auto"/>
      </w:divBdr>
    </w:div>
    <w:div w:id="1386486333">
      <w:bodyDiv w:val="1"/>
      <w:marLeft w:val="0"/>
      <w:marRight w:val="0"/>
      <w:marTop w:val="0"/>
      <w:marBottom w:val="0"/>
      <w:divBdr>
        <w:top w:val="none" w:sz="0" w:space="0" w:color="auto"/>
        <w:left w:val="none" w:sz="0" w:space="0" w:color="auto"/>
        <w:bottom w:val="none" w:sz="0" w:space="0" w:color="auto"/>
        <w:right w:val="none" w:sz="0" w:space="0" w:color="auto"/>
      </w:divBdr>
    </w:div>
    <w:div w:id="1392390658">
      <w:bodyDiv w:val="1"/>
      <w:marLeft w:val="0"/>
      <w:marRight w:val="0"/>
      <w:marTop w:val="0"/>
      <w:marBottom w:val="0"/>
      <w:divBdr>
        <w:top w:val="none" w:sz="0" w:space="0" w:color="auto"/>
        <w:left w:val="none" w:sz="0" w:space="0" w:color="auto"/>
        <w:bottom w:val="none" w:sz="0" w:space="0" w:color="auto"/>
        <w:right w:val="none" w:sz="0" w:space="0" w:color="auto"/>
      </w:divBdr>
    </w:div>
    <w:div w:id="1405109209">
      <w:bodyDiv w:val="1"/>
      <w:marLeft w:val="0"/>
      <w:marRight w:val="0"/>
      <w:marTop w:val="0"/>
      <w:marBottom w:val="0"/>
      <w:divBdr>
        <w:top w:val="none" w:sz="0" w:space="0" w:color="auto"/>
        <w:left w:val="none" w:sz="0" w:space="0" w:color="auto"/>
        <w:bottom w:val="none" w:sz="0" w:space="0" w:color="auto"/>
        <w:right w:val="none" w:sz="0" w:space="0" w:color="auto"/>
      </w:divBdr>
    </w:div>
    <w:div w:id="1408192962">
      <w:bodyDiv w:val="1"/>
      <w:marLeft w:val="0"/>
      <w:marRight w:val="0"/>
      <w:marTop w:val="0"/>
      <w:marBottom w:val="0"/>
      <w:divBdr>
        <w:top w:val="none" w:sz="0" w:space="0" w:color="auto"/>
        <w:left w:val="none" w:sz="0" w:space="0" w:color="auto"/>
        <w:bottom w:val="none" w:sz="0" w:space="0" w:color="auto"/>
        <w:right w:val="none" w:sz="0" w:space="0" w:color="auto"/>
      </w:divBdr>
    </w:div>
    <w:div w:id="1425178563">
      <w:bodyDiv w:val="1"/>
      <w:marLeft w:val="0"/>
      <w:marRight w:val="0"/>
      <w:marTop w:val="0"/>
      <w:marBottom w:val="0"/>
      <w:divBdr>
        <w:top w:val="none" w:sz="0" w:space="0" w:color="auto"/>
        <w:left w:val="none" w:sz="0" w:space="0" w:color="auto"/>
        <w:bottom w:val="none" w:sz="0" w:space="0" w:color="auto"/>
        <w:right w:val="none" w:sz="0" w:space="0" w:color="auto"/>
      </w:divBdr>
    </w:div>
    <w:div w:id="1440569847">
      <w:bodyDiv w:val="1"/>
      <w:marLeft w:val="0"/>
      <w:marRight w:val="0"/>
      <w:marTop w:val="0"/>
      <w:marBottom w:val="0"/>
      <w:divBdr>
        <w:top w:val="none" w:sz="0" w:space="0" w:color="auto"/>
        <w:left w:val="none" w:sz="0" w:space="0" w:color="auto"/>
        <w:bottom w:val="none" w:sz="0" w:space="0" w:color="auto"/>
        <w:right w:val="none" w:sz="0" w:space="0" w:color="auto"/>
      </w:divBdr>
    </w:div>
    <w:div w:id="1441871085">
      <w:bodyDiv w:val="1"/>
      <w:marLeft w:val="0"/>
      <w:marRight w:val="0"/>
      <w:marTop w:val="0"/>
      <w:marBottom w:val="0"/>
      <w:divBdr>
        <w:top w:val="none" w:sz="0" w:space="0" w:color="auto"/>
        <w:left w:val="none" w:sz="0" w:space="0" w:color="auto"/>
        <w:bottom w:val="none" w:sz="0" w:space="0" w:color="auto"/>
        <w:right w:val="none" w:sz="0" w:space="0" w:color="auto"/>
      </w:divBdr>
    </w:div>
    <w:div w:id="1472136832">
      <w:bodyDiv w:val="1"/>
      <w:marLeft w:val="0"/>
      <w:marRight w:val="0"/>
      <w:marTop w:val="0"/>
      <w:marBottom w:val="0"/>
      <w:divBdr>
        <w:top w:val="none" w:sz="0" w:space="0" w:color="auto"/>
        <w:left w:val="none" w:sz="0" w:space="0" w:color="auto"/>
        <w:bottom w:val="none" w:sz="0" w:space="0" w:color="auto"/>
        <w:right w:val="none" w:sz="0" w:space="0" w:color="auto"/>
      </w:divBdr>
    </w:div>
    <w:div w:id="1476070174">
      <w:bodyDiv w:val="1"/>
      <w:marLeft w:val="0"/>
      <w:marRight w:val="0"/>
      <w:marTop w:val="0"/>
      <w:marBottom w:val="0"/>
      <w:divBdr>
        <w:top w:val="none" w:sz="0" w:space="0" w:color="auto"/>
        <w:left w:val="none" w:sz="0" w:space="0" w:color="auto"/>
        <w:bottom w:val="none" w:sz="0" w:space="0" w:color="auto"/>
        <w:right w:val="none" w:sz="0" w:space="0" w:color="auto"/>
      </w:divBdr>
    </w:div>
    <w:div w:id="1484467045">
      <w:bodyDiv w:val="1"/>
      <w:marLeft w:val="0"/>
      <w:marRight w:val="0"/>
      <w:marTop w:val="0"/>
      <w:marBottom w:val="0"/>
      <w:divBdr>
        <w:top w:val="none" w:sz="0" w:space="0" w:color="auto"/>
        <w:left w:val="none" w:sz="0" w:space="0" w:color="auto"/>
        <w:bottom w:val="none" w:sz="0" w:space="0" w:color="auto"/>
        <w:right w:val="none" w:sz="0" w:space="0" w:color="auto"/>
      </w:divBdr>
    </w:div>
    <w:div w:id="1494030058">
      <w:bodyDiv w:val="1"/>
      <w:marLeft w:val="0"/>
      <w:marRight w:val="0"/>
      <w:marTop w:val="0"/>
      <w:marBottom w:val="0"/>
      <w:divBdr>
        <w:top w:val="none" w:sz="0" w:space="0" w:color="auto"/>
        <w:left w:val="none" w:sz="0" w:space="0" w:color="auto"/>
        <w:bottom w:val="none" w:sz="0" w:space="0" w:color="auto"/>
        <w:right w:val="none" w:sz="0" w:space="0" w:color="auto"/>
      </w:divBdr>
    </w:div>
    <w:div w:id="1514345374">
      <w:bodyDiv w:val="1"/>
      <w:marLeft w:val="0"/>
      <w:marRight w:val="0"/>
      <w:marTop w:val="0"/>
      <w:marBottom w:val="0"/>
      <w:divBdr>
        <w:top w:val="none" w:sz="0" w:space="0" w:color="auto"/>
        <w:left w:val="none" w:sz="0" w:space="0" w:color="auto"/>
        <w:bottom w:val="none" w:sz="0" w:space="0" w:color="auto"/>
        <w:right w:val="none" w:sz="0" w:space="0" w:color="auto"/>
      </w:divBdr>
    </w:div>
    <w:div w:id="1533304183">
      <w:bodyDiv w:val="1"/>
      <w:marLeft w:val="0"/>
      <w:marRight w:val="0"/>
      <w:marTop w:val="0"/>
      <w:marBottom w:val="0"/>
      <w:divBdr>
        <w:top w:val="none" w:sz="0" w:space="0" w:color="auto"/>
        <w:left w:val="none" w:sz="0" w:space="0" w:color="auto"/>
        <w:bottom w:val="none" w:sz="0" w:space="0" w:color="auto"/>
        <w:right w:val="none" w:sz="0" w:space="0" w:color="auto"/>
      </w:divBdr>
    </w:div>
    <w:div w:id="1550338037">
      <w:bodyDiv w:val="1"/>
      <w:marLeft w:val="0"/>
      <w:marRight w:val="0"/>
      <w:marTop w:val="0"/>
      <w:marBottom w:val="0"/>
      <w:divBdr>
        <w:top w:val="none" w:sz="0" w:space="0" w:color="auto"/>
        <w:left w:val="none" w:sz="0" w:space="0" w:color="auto"/>
        <w:bottom w:val="none" w:sz="0" w:space="0" w:color="auto"/>
        <w:right w:val="none" w:sz="0" w:space="0" w:color="auto"/>
      </w:divBdr>
    </w:div>
    <w:div w:id="1553152150">
      <w:bodyDiv w:val="1"/>
      <w:marLeft w:val="0"/>
      <w:marRight w:val="0"/>
      <w:marTop w:val="0"/>
      <w:marBottom w:val="0"/>
      <w:divBdr>
        <w:top w:val="none" w:sz="0" w:space="0" w:color="auto"/>
        <w:left w:val="none" w:sz="0" w:space="0" w:color="auto"/>
        <w:bottom w:val="none" w:sz="0" w:space="0" w:color="auto"/>
        <w:right w:val="none" w:sz="0" w:space="0" w:color="auto"/>
      </w:divBdr>
    </w:div>
    <w:div w:id="1576933880">
      <w:bodyDiv w:val="1"/>
      <w:marLeft w:val="0"/>
      <w:marRight w:val="0"/>
      <w:marTop w:val="0"/>
      <w:marBottom w:val="0"/>
      <w:divBdr>
        <w:top w:val="none" w:sz="0" w:space="0" w:color="auto"/>
        <w:left w:val="none" w:sz="0" w:space="0" w:color="auto"/>
        <w:bottom w:val="none" w:sz="0" w:space="0" w:color="auto"/>
        <w:right w:val="none" w:sz="0" w:space="0" w:color="auto"/>
      </w:divBdr>
    </w:div>
    <w:div w:id="1594433413">
      <w:bodyDiv w:val="1"/>
      <w:marLeft w:val="0"/>
      <w:marRight w:val="0"/>
      <w:marTop w:val="0"/>
      <w:marBottom w:val="0"/>
      <w:divBdr>
        <w:top w:val="none" w:sz="0" w:space="0" w:color="auto"/>
        <w:left w:val="none" w:sz="0" w:space="0" w:color="auto"/>
        <w:bottom w:val="none" w:sz="0" w:space="0" w:color="auto"/>
        <w:right w:val="none" w:sz="0" w:space="0" w:color="auto"/>
      </w:divBdr>
    </w:div>
    <w:div w:id="1600673540">
      <w:bodyDiv w:val="1"/>
      <w:marLeft w:val="0"/>
      <w:marRight w:val="0"/>
      <w:marTop w:val="0"/>
      <w:marBottom w:val="0"/>
      <w:divBdr>
        <w:top w:val="none" w:sz="0" w:space="0" w:color="auto"/>
        <w:left w:val="none" w:sz="0" w:space="0" w:color="auto"/>
        <w:bottom w:val="none" w:sz="0" w:space="0" w:color="auto"/>
        <w:right w:val="none" w:sz="0" w:space="0" w:color="auto"/>
      </w:divBdr>
    </w:div>
    <w:div w:id="1616062235">
      <w:bodyDiv w:val="1"/>
      <w:marLeft w:val="0"/>
      <w:marRight w:val="0"/>
      <w:marTop w:val="0"/>
      <w:marBottom w:val="0"/>
      <w:divBdr>
        <w:top w:val="none" w:sz="0" w:space="0" w:color="auto"/>
        <w:left w:val="none" w:sz="0" w:space="0" w:color="auto"/>
        <w:bottom w:val="none" w:sz="0" w:space="0" w:color="auto"/>
        <w:right w:val="none" w:sz="0" w:space="0" w:color="auto"/>
      </w:divBdr>
    </w:div>
    <w:div w:id="1618291908">
      <w:bodyDiv w:val="1"/>
      <w:marLeft w:val="0"/>
      <w:marRight w:val="0"/>
      <w:marTop w:val="0"/>
      <w:marBottom w:val="0"/>
      <w:divBdr>
        <w:top w:val="none" w:sz="0" w:space="0" w:color="auto"/>
        <w:left w:val="none" w:sz="0" w:space="0" w:color="auto"/>
        <w:bottom w:val="none" w:sz="0" w:space="0" w:color="auto"/>
        <w:right w:val="none" w:sz="0" w:space="0" w:color="auto"/>
      </w:divBdr>
    </w:div>
    <w:div w:id="1622151155">
      <w:bodyDiv w:val="1"/>
      <w:marLeft w:val="0"/>
      <w:marRight w:val="0"/>
      <w:marTop w:val="0"/>
      <w:marBottom w:val="0"/>
      <w:divBdr>
        <w:top w:val="none" w:sz="0" w:space="0" w:color="auto"/>
        <w:left w:val="none" w:sz="0" w:space="0" w:color="auto"/>
        <w:bottom w:val="none" w:sz="0" w:space="0" w:color="auto"/>
        <w:right w:val="none" w:sz="0" w:space="0" w:color="auto"/>
      </w:divBdr>
    </w:div>
    <w:div w:id="1629774849">
      <w:bodyDiv w:val="1"/>
      <w:marLeft w:val="0"/>
      <w:marRight w:val="0"/>
      <w:marTop w:val="0"/>
      <w:marBottom w:val="0"/>
      <w:divBdr>
        <w:top w:val="none" w:sz="0" w:space="0" w:color="auto"/>
        <w:left w:val="none" w:sz="0" w:space="0" w:color="auto"/>
        <w:bottom w:val="none" w:sz="0" w:space="0" w:color="auto"/>
        <w:right w:val="none" w:sz="0" w:space="0" w:color="auto"/>
      </w:divBdr>
    </w:div>
    <w:div w:id="1670062476">
      <w:bodyDiv w:val="1"/>
      <w:marLeft w:val="0"/>
      <w:marRight w:val="0"/>
      <w:marTop w:val="0"/>
      <w:marBottom w:val="0"/>
      <w:divBdr>
        <w:top w:val="none" w:sz="0" w:space="0" w:color="auto"/>
        <w:left w:val="none" w:sz="0" w:space="0" w:color="auto"/>
        <w:bottom w:val="none" w:sz="0" w:space="0" w:color="auto"/>
        <w:right w:val="none" w:sz="0" w:space="0" w:color="auto"/>
      </w:divBdr>
    </w:div>
    <w:div w:id="1675953278">
      <w:bodyDiv w:val="1"/>
      <w:marLeft w:val="0"/>
      <w:marRight w:val="0"/>
      <w:marTop w:val="0"/>
      <w:marBottom w:val="0"/>
      <w:divBdr>
        <w:top w:val="none" w:sz="0" w:space="0" w:color="auto"/>
        <w:left w:val="none" w:sz="0" w:space="0" w:color="auto"/>
        <w:bottom w:val="none" w:sz="0" w:space="0" w:color="auto"/>
        <w:right w:val="none" w:sz="0" w:space="0" w:color="auto"/>
      </w:divBdr>
    </w:div>
    <w:div w:id="1686516701">
      <w:bodyDiv w:val="1"/>
      <w:marLeft w:val="0"/>
      <w:marRight w:val="0"/>
      <w:marTop w:val="0"/>
      <w:marBottom w:val="0"/>
      <w:divBdr>
        <w:top w:val="none" w:sz="0" w:space="0" w:color="auto"/>
        <w:left w:val="none" w:sz="0" w:space="0" w:color="auto"/>
        <w:bottom w:val="none" w:sz="0" w:space="0" w:color="auto"/>
        <w:right w:val="none" w:sz="0" w:space="0" w:color="auto"/>
      </w:divBdr>
    </w:div>
    <w:div w:id="1696879413">
      <w:bodyDiv w:val="1"/>
      <w:marLeft w:val="0"/>
      <w:marRight w:val="0"/>
      <w:marTop w:val="0"/>
      <w:marBottom w:val="0"/>
      <w:divBdr>
        <w:top w:val="none" w:sz="0" w:space="0" w:color="auto"/>
        <w:left w:val="none" w:sz="0" w:space="0" w:color="auto"/>
        <w:bottom w:val="none" w:sz="0" w:space="0" w:color="auto"/>
        <w:right w:val="none" w:sz="0" w:space="0" w:color="auto"/>
      </w:divBdr>
    </w:div>
    <w:div w:id="1700740116">
      <w:bodyDiv w:val="1"/>
      <w:marLeft w:val="0"/>
      <w:marRight w:val="0"/>
      <w:marTop w:val="0"/>
      <w:marBottom w:val="0"/>
      <w:divBdr>
        <w:top w:val="none" w:sz="0" w:space="0" w:color="auto"/>
        <w:left w:val="none" w:sz="0" w:space="0" w:color="auto"/>
        <w:bottom w:val="none" w:sz="0" w:space="0" w:color="auto"/>
        <w:right w:val="none" w:sz="0" w:space="0" w:color="auto"/>
      </w:divBdr>
    </w:div>
    <w:div w:id="1745686802">
      <w:bodyDiv w:val="1"/>
      <w:marLeft w:val="0"/>
      <w:marRight w:val="0"/>
      <w:marTop w:val="0"/>
      <w:marBottom w:val="0"/>
      <w:divBdr>
        <w:top w:val="none" w:sz="0" w:space="0" w:color="auto"/>
        <w:left w:val="none" w:sz="0" w:space="0" w:color="auto"/>
        <w:bottom w:val="none" w:sz="0" w:space="0" w:color="auto"/>
        <w:right w:val="none" w:sz="0" w:space="0" w:color="auto"/>
      </w:divBdr>
    </w:div>
    <w:div w:id="1777213350">
      <w:bodyDiv w:val="1"/>
      <w:marLeft w:val="0"/>
      <w:marRight w:val="0"/>
      <w:marTop w:val="0"/>
      <w:marBottom w:val="0"/>
      <w:divBdr>
        <w:top w:val="none" w:sz="0" w:space="0" w:color="auto"/>
        <w:left w:val="none" w:sz="0" w:space="0" w:color="auto"/>
        <w:bottom w:val="none" w:sz="0" w:space="0" w:color="auto"/>
        <w:right w:val="none" w:sz="0" w:space="0" w:color="auto"/>
      </w:divBdr>
    </w:div>
    <w:div w:id="1813905763">
      <w:bodyDiv w:val="1"/>
      <w:marLeft w:val="0"/>
      <w:marRight w:val="0"/>
      <w:marTop w:val="0"/>
      <w:marBottom w:val="0"/>
      <w:divBdr>
        <w:top w:val="none" w:sz="0" w:space="0" w:color="auto"/>
        <w:left w:val="none" w:sz="0" w:space="0" w:color="auto"/>
        <w:bottom w:val="none" w:sz="0" w:space="0" w:color="auto"/>
        <w:right w:val="none" w:sz="0" w:space="0" w:color="auto"/>
      </w:divBdr>
    </w:div>
    <w:div w:id="1815634876">
      <w:bodyDiv w:val="1"/>
      <w:marLeft w:val="0"/>
      <w:marRight w:val="0"/>
      <w:marTop w:val="0"/>
      <w:marBottom w:val="0"/>
      <w:divBdr>
        <w:top w:val="none" w:sz="0" w:space="0" w:color="auto"/>
        <w:left w:val="none" w:sz="0" w:space="0" w:color="auto"/>
        <w:bottom w:val="none" w:sz="0" w:space="0" w:color="auto"/>
        <w:right w:val="none" w:sz="0" w:space="0" w:color="auto"/>
      </w:divBdr>
    </w:div>
    <w:div w:id="1827431846">
      <w:bodyDiv w:val="1"/>
      <w:marLeft w:val="0"/>
      <w:marRight w:val="0"/>
      <w:marTop w:val="0"/>
      <w:marBottom w:val="0"/>
      <w:divBdr>
        <w:top w:val="none" w:sz="0" w:space="0" w:color="auto"/>
        <w:left w:val="none" w:sz="0" w:space="0" w:color="auto"/>
        <w:bottom w:val="none" w:sz="0" w:space="0" w:color="auto"/>
        <w:right w:val="none" w:sz="0" w:space="0" w:color="auto"/>
      </w:divBdr>
    </w:div>
    <w:div w:id="1869562374">
      <w:bodyDiv w:val="1"/>
      <w:marLeft w:val="0"/>
      <w:marRight w:val="0"/>
      <w:marTop w:val="0"/>
      <w:marBottom w:val="0"/>
      <w:divBdr>
        <w:top w:val="none" w:sz="0" w:space="0" w:color="auto"/>
        <w:left w:val="none" w:sz="0" w:space="0" w:color="auto"/>
        <w:bottom w:val="none" w:sz="0" w:space="0" w:color="auto"/>
        <w:right w:val="none" w:sz="0" w:space="0" w:color="auto"/>
      </w:divBdr>
    </w:div>
    <w:div w:id="1875077994">
      <w:bodyDiv w:val="1"/>
      <w:marLeft w:val="0"/>
      <w:marRight w:val="0"/>
      <w:marTop w:val="0"/>
      <w:marBottom w:val="0"/>
      <w:divBdr>
        <w:top w:val="none" w:sz="0" w:space="0" w:color="auto"/>
        <w:left w:val="none" w:sz="0" w:space="0" w:color="auto"/>
        <w:bottom w:val="none" w:sz="0" w:space="0" w:color="auto"/>
        <w:right w:val="none" w:sz="0" w:space="0" w:color="auto"/>
      </w:divBdr>
    </w:div>
    <w:div w:id="1878080058">
      <w:bodyDiv w:val="1"/>
      <w:marLeft w:val="0"/>
      <w:marRight w:val="0"/>
      <w:marTop w:val="0"/>
      <w:marBottom w:val="0"/>
      <w:divBdr>
        <w:top w:val="none" w:sz="0" w:space="0" w:color="auto"/>
        <w:left w:val="none" w:sz="0" w:space="0" w:color="auto"/>
        <w:bottom w:val="none" w:sz="0" w:space="0" w:color="auto"/>
        <w:right w:val="none" w:sz="0" w:space="0" w:color="auto"/>
      </w:divBdr>
    </w:div>
    <w:div w:id="1885754486">
      <w:bodyDiv w:val="1"/>
      <w:marLeft w:val="0"/>
      <w:marRight w:val="0"/>
      <w:marTop w:val="0"/>
      <w:marBottom w:val="0"/>
      <w:divBdr>
        <w:top w:val="none" w:sz="0" w:space="0" w:color="auto"/>
        <w:left w:val="none" w:sz="0" w:space="0" w:color="auto"/>
        <w:bottom w:val="none" w:sz="0" w:space="0" w:color="auto"/>
        <w:right w:val="none" w:sz="0" w:space="0" w:color="auto"/>
      </w:divBdr>
    </w:div>
    <w:div w:id="1909145490">
      <w:bodyDiv w:val="1"/>
      <w:marLeft w:val="0"/>
      <w:marRight w:val="0"/>
      <w:marTop w:val="0"/>
      <w:marBottom w:val="0"/>
      <w:divBdr>
        <w:top w:val="none" w:sz="0" w:space="0" w:color="auto"/>
        <w:left w:val="none" w:sz="0" w:space="0" w:color="auto"/>
        <w:bottom w:val="none" w:sz="0" w:space="0" w:color="auto"/>
        <w:right w:val="none" w:sz="0" w:space="0" w:color="auto"/>
      </w:divBdr>
    </w:div>
    <w:div w:id="1909726456">
      <w:bodyDiv w:val="1"/>
      <w:marLeft w:val="0"/>
      <w:marRight w:val="0"/>
      <w:marTop w:val="0"/>
      <w:marBottom w:val="0"/>
      <w:divBdr>
        <w:top w:val="none" w:sz="0" w:space="0" w:color="auto"/>
        <w:left w:val="none" w:sz="0" w:space="0" w:color="auto"/>
        <w:bottom w:val="none" w:sz="0" w:space="0" w:color="auto"/>
        <w:right w:val="none" w:sz="0" w:space="0" w:color="auto"/>
      </w:divBdr>
    </w:div>
    <w:div w:id="1933123525">
      <w:bodyDiv w:val="1"/>
      <w:marLeft w:val="0"/>
      <w:marRight w:val="0"/>
      <w:marTop w:val="0"/>
      <w:marBottom w:val="0"/>
      <w:divBdr>
        <w:top w:val="none" w:sz="0" w:space="0" w:color="auto"/>
        <w:left w:val="none" w:sz="0" w:space="0" w:color="auto"/>
        <w:bottom w:val="none" w:sz="0" w:space="0" w:color="auto"/>
        <w:right w:val="none" w:sz="0" w:space="0" w:color="auto"/>
      </w:divBdr>
    </w:div>
    <w:div w:id="1938100474">
      <w:bodyDiv w:val="1"/>
      <w:marLeft w:val="0"/>
      <w:marRight w:val="0"/>
      <w:marTop w:val="0"/>
      <w:marBottom w:val="0"/>
      <w:divBdr>
        <w:top w:val="none" w:sz="0" w:space="0" w:color="auto"/>
        <w:left w:val="none" w:sz="0" w:space="0" w:color="auto"/>
        <w:bottom w:val="none" w:sz="0" w:space="0" w:color="auto"/>
        <w:right w:val="none" w:sz="0" w:space="0" w:color="auto"/>
      </w:divBdr>
    </w:div>
    <w:div w:id="1959264332">
      <w:bodyDiv w:val="1"/>
      <w:marLeft w:val="0"/>
      <w:marRight w:val="0"/>
      <w:marTop w:val="0"/>
      <w:marBottom w:val="0"/>
      <w:divBdr>
        <w:top w:val="none" w:sz="0" w:space="0" w:color="auto"/>
        <w:left w:val="none" w:sz="0" w:space="0" w:color="auto"/>
        <w:bottom w:val="none" w:sz="0" w:space="0" w:color="auto"/>
        <w:right w:val="none" w:sz="0" w:space="0" w:color="auto"/>
      </w:divBdr>
    </w:div>
    <w:div w:id="2018337098">
      <w:bodyDiv w:val="1"/>
      <w:marLeft w:val="0"/>
      <w:marRight w:val="0"/>
      <w:marTop w:val="0"/>
      <w:marBottom w:val="0"/>
      <w:divBdr>
        <w:top w:val="none" w:sz="0" w:space="0" w:color="auto"/>
        <w:left w:val="none" w:sz="0" w:space="0" w:color="auto"/>
        <w:bottom w:val="none" w:sz="0" w:space="0" w:color="auto"/>
        <w:right w:val="none" w:sz="0" w:space="0" w:color="auto"/>
      </w:divBdr>
    </w:div>
    <w:div w:id="2032142683">
      <w:bodyDiv w:val="1"/>
      <w:marLeft w:val="0"/>
      <w:marRight w:val="0"/>
      <w:marTop w:val="0"/>
      <w:marBottom w:val="0"/>
      <w:divBdr>
        <w:top w:val="none" w:sz="0" w:space="0" w:color="auto"/>
        <w:left w:val="none" w:sz="0" w:space="0" w:color="auto"/>
        <w:bottom w:val="none" w:sz="0" w:space="0" w:color="auto"/>
        <w:right w:val="none" w:sz="0" w:space="0" w:color="auto"/>
      </w:divBdr>
    </w:div>
    <w:div w:id="2048987524">
      <w:bodyDiv w:val="1"/>
      <w:marLeft w:val="0"/>
      <w:marRight w:val="0"/>
      <w:marTop w:val="0"/>
      <w:marBottom w:val="0"/>
      <w:divBdr>
        <w:top w:val="none" w:sz="0" w:space="0" w:color="auto"/>
        <w:left w:val="none" w:sz="0" w:space="0" w:color="auto"/>
        <w:bottom w:val="none" w:sz="0" w:space="0" w:color="auto"/>
        <w:right w:val="none" w:sz="0" w:space="0" w:color="auto"/>
      </w:divBdr>
    </w:div>
    <w:div w:id="2060745493">
      <w:bodyDiv w:val="1"/>
      <w:marLeft w:val="0"/>
      <w:marRight w:val="0"/>
      <w:marTop w:val="0"/>
      <w:marBottom w:val="0"/>
      <w:divBdr>
        <w:top w:val="none" w:sz="0" w:space="0" w:color="auto"/>
        <w:left w:val="none" w:sz="0" w:space="0" w:color="auto"/>
        <w:bottom w:val="none" w:sz="0" w:space="0" w:color="auto"/>
        <w:right w:val="none" w:sz="0" w:space="0" w:color="auto"/>
      </w:divBdr>
    </w:div>
    <w:div w:id="2063210123">
      <w:bodyDiv w:val="1"/>
      <w:marLeft w:val="0"/>
      <w:marRight w:val="0"/>
      <w:marTop w:val="0"/>
      <w:marBottom w:val="0"/>
      <w:divBdr>
        <w:top w:val="none" w:sz="0" w:space="0" w:color="auto"/>
        <w:left w:val="none" w:sz="0" w:space="0" w:color="auto"/>
        <w:bottom w:val="none" w:sz="0" w:space="0" w:color="auto"/>
        <w:right w:val="none" w:sz="0" w:space="0" w:color="auto"/>
      </w:divBdr>
    </w:div>
    <w:div w:id="2069306171">
      <w:bodyDiv w:val="1"/>
      <w:marLeft w:val="0"/>
      <w:marRight w:val="0"/>
      <w:marTop w:val="0"/>
      <w:marBottom w:val="0"/>
      <w:divBdr>
        <w:top w:val="none" w:sz="0" w:space="0" w:color="auto"/>
        <w:left w:val="none" w:sz="0" w:space="0" w:color="auto"/>
        <w:bottom w:val="none" w:sz="0" w:space="0" w:color="auto"/>
        <w:right w:val="none" w:sz="0" w:space="0" w:color="auto"/>
      </w:divBdr>
    </w:div>
    <w:div w:id="2081753384">
      <w:bodyDiv w:val="1"/>
      <w:marLeft w:val="0"/>
      <w:marRight w:val="0"/>
      <w:marTop w:val="0"/>
      <w:marBottom w:val="0"/>
      <w:divBdr>
        <w:top w:val="none" w:sz="0" w:space="0" w:color="auto"/>
        <w:left w:val="none" w:sz="0" w:space="0" w:color="auto"/>
        <w:bottom w:val="none" w:sz="0" w:space="0" w:color="auto"/>
        <w:right w:val="none" w:sz="0" w:space="0" w:color="auto"/>
      </w:divBdr>
    </w:div>
    <w:div w:id="2101834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reativecommons.dk/hvad-er-cc/" TargetMode="External"/><Relationship Id="rId9" Type="http://schemas.openxmlformats.org/officeDocument/2006/relationships/hyperlink" Target="http://dublincore.org/documents/dcmi-terms/"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36E76-2957-F743-BFE5-17F7E188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3746</Words>
  <Characters>21358</Characters>
  <Application>Microsoft Macintosh Word</Application>
  <DocSecurity>0</DocSecurity>
  <Lines>177</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Lakeside</Company>
  <LinksUpToDate>false</LinksUpToDate>
  <CharactersWithSpaces>25054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Mikkelsen</dc:creator>
  <cp:lastModifiedBy>Søren Mikkelsen</cp:lastModifiedBy>
  <cp:revision>5</cp:revision>
  <cp:lastPrinted>2017-01-11T08:08:00Z</cp:lastPrinted>
  <dcterms:created xsi:type="dcterms:W3CDTF">2017-01-11T08:08:00Z</dcterms:created>
  <dcterms:modified xsi:type="dcterms:W3CDTF">2017-01-19T09:47:00Z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