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E915" w14:textId="6CEE7014" w:rsidR="00EC7D58" w:rsidRDefault="00705073">
      <w:pPr>
        <w:pStyle w:val="Forside-Overskrift1"/>
      </w:pPr>
      <w:r>
        <w:rPr>
          <w:b w:val="0"/>
          <w:caps w:val="0"/>
          <w:lang w:val="en-US"/>
        </w:rPr>
        <mc:AlternateContent>
          <mc:Choice Requires="wps">
            <w:drawing>
              <wp:anchor distT="45720" distB="45720" distL="114300" distR="114300" simplePos="0" relativeHeight="251669504" behindDoc="0" locked="0" layoutInCell="1" allowOverlap="1" wp14:anchorId="3D9452DA" wp14:editId="6F9D2125">
                <wp:simplePos x="0" y="0"/>
                <wp:positionH relativeFrom="page">
                  <wp:posOffset>647700</wp:posOffset>
                </wp:positionH>
                <wp:positionV relativeFrom="page">
                  <wp:posOffset>9761220</wp:posOffset>
                </wp:positionV>
                <wp:extent cx="4319905" cy="359410"/>
                <wp:effectExtent l="0" t="0" r="444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359410"/>
                        </a:xfrm>
                        <a:prstGeom prst="rect">
                          <a:avLst/>
                        </a:prstGeom>
                        <a:noFill/>
                        <a:ln w="9525">
                          <a:noFill/>
                          <a:miter lim="800000"/>
                          <a:headEnd/>
                          <a:tailEnd/>
                        </a:ln>
                      </wps:spPr>
                      <wps:txbx>
                        <w:txbxContent>
                          <w:p w14:paraId="1778FDEC" w14:textId="77777777" w:rsidR="00BD588A" w:rsidRDefault="00BD588A"/>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D9452DA" id="_x0000_t202" coordsize="21600,21600" o:spt="202" path="m,l,21600r21600,l21600,xe">
                <v:stroke joinstyle="miter"/>
                <v:path gradientshapeok="t" o:connecttype="rect"/>
              </v:shapetype>
              <v:shape id="Text Box 2" o:spid="_x0000_s1026" type="#_x0000_t202" style="position:absolute;margin-left:51pt;margin-top:768.6pt;width:340.15pt;height:28.3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" filled="f" stroked="f">
                <v:textbox inset="0,0,0,0">
                  <w:txbxContent>
                    <w:p w14:paraId="1778FDEC" w14:textId="77777777" w:rsidR="00BD588A" w:rsidRDefault="00BD588A"/>
                  </w:txbxContent>
                </v:textbox>
                <w10:wrap anchorx="page" anchory="page"/>
              </v:shape>
            </w:pict>
          </mc:Fallback>
        </mc:AlternateContent>
      </w:r>
      <w:r>
        <w:rPr>
          <w:b w:val="0"/>
          <w:caps w:val="0"/>
          <w:lang w:val="en-US"/>
        </w:rPr>
        <mc:AlternateContent>
          <mc:Choice Requires="wpg">
            <w:drawing>
              <wp:anchor distT="0" distB="0" distL="114300" distR="114300" simplePos="0" relativeHeight="251670528" behindDoc="0" locked="0" layoutInCell="1" allowOverlap="1" wp14:anchorId="4592EF96" wp14:editId="0C600DC8">
                <wp:simplePos x="0" y="0"/>
                <wp:positionH relativeFrom="page">
                  <wp:posOffset>5295900</wp:posOffset>
                </wp:positionH>
                <wp:positionV relativeFrom="page">
                  <wp:posOffset>9502140</wp:posOffset>
                </wp:positionV>
                <wp:extent cx="1781810" cy="582930"/>
                <wp:effectExtent l="0" t="0" r="8890" b="7620"/>
                <wp:wrapNone/>
                <wp:docPr id="5" name="RapportForsideLogo" descr="#Decorativ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81810" cy="582930"/>
                          <a:chOff x="86995" y="142240"/>
                          <a:chExt cx="1783080" cy="584835"/>
                        </a:xfrm>
                      </wpg:grpSpPr>
                      <wps:wsp>
                        <wps:cNvPr id="6" name="Freeform 13"/>
                        <wps:cNvSpPr>
                          <a:spLocks/>
                        </wps:cNvSpPr>
                        <wps:spPr bwMode="auto">
                          <a:xfrm>
                            <a:off x="87630" y="638175"/>
                            <a:ext cx="73660" cy="86995"/>
                          </a:xfrm>
                          <a:custGeom>
                            <a:avLst/>
                            <a:gdLst>
                              <a:gd name="T0" fmla="*/ 0 w 116"/>
                              <a:gd name="T1" fmla="*/ 0 h 137"/>
                              <a:gd name="T2" fmla="*/ 15 w 116"/>
                              <a:gd name="T3" fmla="*/ 0 h 137"/>
                              <a:gd name="T4" fmla="*/ 15 w 116"/>
                              <a:gd name="T5" fmla="*/ 82 h 137"/>
                              <a:gd name="T6" fmla="*/ 94 w 116"/>
                              <a:gd name="T7" fmla="*/ 0 h 137"/>
                              <a:gd name="T8" fmla="*/ 114 w 116"/>
                              <a:gd name="T9" fmla="*/ 0 h 137"/>
                              <a:gd name="T10" fmla="*/ 55 w 116"/>
                              <a:gd name="T11" fmla="*/ 61 h 137"/>
                              <a:gd name="T12" fmla="*/ 116 w 116"/>
                              <a:gd name="T13" fmla="*/ 137 h 137"/>
                              <a:gd name="T14" fmla="*/ 97 w 116"/>
                              <a:gd name="T15" fmla="*/ 137 h 137"/>
                              <a:gd name="T16" fmla="*/ 45 w 116"/>
                              <a:gd name="T17" fmla="*/ 71 h 137"/>
                              <a:gd name="T18" fmla="*/ 15 w 116"/>
                              <a:gd name="T19" fmla="*/ 100 h 137"/>
                              <a:gd name="T20" fmla="*/ 15 w 116"/>
                              <a:gd name="T21" fmla="*/ 137 h 137"/>
                              <a:gd name="T22" fmla="*/ 0 w 116"/>
                              <a:gd name="T23" fmla="*/ 137 h 137"/>
                              <a:gd name="T24" fmla="*/ 0 w 116"/>
                              <a:gd name="T25"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37">
                                <a:moveTo>
                                  <a:pt x="0" y="0"/>
                                </a:moveTo>
                                <a:lnTo>
                                  <a:pt x="15" y="0"/>
                                </a:lnTo>
                                <a:lnTo>
                                  <a:pt x="15" y="82"/>
                                </a:lnTo>
                                <a:lnTo>
                                  <a:pt x="94" y="0"/>
                                </a:lnTo>
                                <a:lnTo>
                                  <a:pt x="114" y="0"/>
                                </a:lnTo>
                                <a:lnTo>
                                  <a:pt x="55" y="61"/>
                                </a:lnTo>
                                <a:lnTo>
                                  <a:pt x="116" y="137"/>
                                </a:lnTo>
                                <a:lnTo>
                                  <a:pt x="97" y="137"/>
                                </a:lnTo>
                                <a:lnTo>
                                  <a:pt x="45" y="71"/>
                                </a:lnTo>
                                <a:lnTo>
                                  <a:pt x="15" y="100"/>
                                </a:lnTo>
                                <a:lnTo>
                                  <a:pt x="15" y="137"/>
                                </a:lnTo>
                                <a:lnTo>
                                  <a:pt x="0" y="137"/>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 name="Freeform 14"/>
                        <wps:cNvSpPr>
                          <a:spLocks noEditPoints="1"/>
                        </wps:cNvSpPr>
                        <wps:spPr bwMode="auto">
                          <a:xfrm>
                            <a:off x="167640" y="659130"/>
                            <a:ext cx="66675" cy="67945"/>
                          </a:xfrm>
                          <a:custGeom>
                            <a:avLst/>
                            <a:gdLst>
                              <a:gd name="T0" fmla="*/ 0 w 73"/>
                              <a:gd name="T1" fmla="*/ 37 h 74"/>
                              <a:gd name="T2" fmla="*/ 0 w 73"/>
                              <a:gd name="T3" fmla="*/ 37 h 74"/>
                              <a:gd name="T4" fmla="*/ 37 w 73"/>
                              <a:gd name="T5" fmla="*/ 0 h 74"/>
                              <a:gd name="T6" fmla="*/ 73 w 73"/>
                              <a:gd name="T7" fmla="*/ 37 h 74"/>
                              <a:gd name="T8" fmla="*/ 73 w 73"/>
                              <a:gd name="T9" fmla="*/ 37 h 74"/>
                              <a:gd name="T10" fmla="*/ 36 w 73"/>
                              <a:gd name="T11" fmla="*/ 74 h 74"/>
                              <a:gd name="T12" fmla="*/ 0 w 73"/>
                              <a:gd name="T13" fmla="*/ 37 h 74"/>
                              <a:gd name="T14" fmla="*/ 62 w 73"/>
                              <a:gd name="T15" fmla="*/ 37 h 74"/>
                              <a:gd name="T16" fmla="*/ 62 w 73"/>
                              <a:gd name="T17" fmla="*/ 37 h 74"/>
                              <a:gd name="T18" fmla="*/ 36 w 73"/>
                              <a:gd name="T19" fmla="*/ 10 h 74"/>
                              <a:gd name="T20" fmla="*/ 11 w 73"/>
                              <a:gd name="T21" fmla="*/ 37 h 74"/>
                              <a:gd name="T22" fmla="*/ 11 w 73"/>
                              <a:gd name="T23" fmla="*/ 37 h 74"/>
                              <a:gd name="T24" fmla="*/ 37 w 73"/>
                              <a:gd name="T25" fmla="*/ 64 h 74"/>
                              <a:gd name="T26" fmla="*/ 62 w 73"/>
                              <a:gd name="T27" fmla="*/ 37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3" h="74">
                                <a:moveTo>
                                  <a:pt x="0" y="37"/>
                                </a:moveTo>
                                <a:cubicBezTo>
                                  <a:pt x="0" y="37"/>
                                  <a:pt x="0" y="37"/>
                                  <a:pt x="0" y="37"/>
                                </a:cubicBezTo>
                                <a:cubicBezTo>
                                  <a:pt x="0" y="17"/>
                                  <a:pt x="16" y="0"/>
                                  <a:pt x="37" y="0"/>
                                </a:cubicBezTo>
                                <a:cubicBezTo>
                                  <a:pt x="58" y="0"/>
                                  <a:pt x="73" y="17"/>
                                  <a:pt x="73" y="37"/>
                                </a:cubicBezTo>
                                <a:cubicBezTo>
                                  <a:pt x="73" y="37"/>
                                  <a:pt x="73" y="37"/>
                                  <a:pt x="73" y="37"/>
                                </a:cubicBezTo>
                                <a:cubicBezTo>
                                  <a:pt x="73" y="57"/>
                                  <a:pt x="58" y="74"/>
                                  <a:pt x="36" y="74"/>
                                </a:cubicBezTo>
                                <a:cubicBezTo>
                                  <a:pt x="15" y="74"/>
                                  <a:pt x="0" y="57"/>
                                  <a:pt x="0" y="37"/>
                                </a:cubicBezTo>
                                <a:moveTo>
                                  <a:pt x="62" y="37"/>
                                </a:moveTo>
                                <a:cubicBezTo>
                                  <a:pt x="62" y="37"/>
                                  <a:pt x="62" y="37"/>
                                  <a:pt x="62" y="37"/>
                                </a:cubicBezTo>
                                <a:cubicBezTo>
                                  <a:pt x="62" y="22"/>
                                  <a:pt x="51" y="10"/>
                                  <a:pt x="36" y="10"/>
                                </a:cubicBezTo>
                                <a:cubicBezTo>
                                  <a:pt x="21" y="10"/>
                                  <a:pt x="11" y="22"/>
                                  <a:pt x="11" y="37"/>
                                </a:cubicBezTo>
                                <a:cubicBezTo>
                                  <a:pt x="11" y="37"/>
                                  <a:pt x="11" y="37"/>
                                  <a:pt x="11" y="37"/>
                                </a:cubicBezTo>
                                <a:cubicBezTo>
                                  <a:pt x="11" y="52"/>
                                  <a:pt x="22" y="64"/>
                                  <a:pt x="37" y="64"/>
                                </a:cubicBezTo>
                                <a:cubicBezTo>
                                  <a:pt x="52" y="64"/>
                                  <a:pt x="62" y="52"/>
                                  <a:pt x="62" y="37"/>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 name="Freeform 15"/>
                        <wps:cNvSpPr>
                          <a:spLocks/>
                        </wps:cNvSpPr>
                        <wps:spPr bwMode="auto">
                          <a:xfrm>
                            <a:off x="251460" y="659130"/>
                            <a:ext cx="97155" cy="66040"/>
                          </a:xfrm>
                          <a:custGeom>
                            <a:avLst/>
                            <a:gdLst>
                              <a:gd name="T0" fmla="*/ 0 w 106"/>
                              <a:gd name="T1" fmla="*/ 2 h 72"/>
                              <a:gd name="T2" fmla="*/ 10 w 106"/>
                              <a:gd name="T3" fmla="*/ 2 h 72"/>
                              <a:gd name="T4" fmla="*/ 10 w 106"/>
                              <a:gd name="T5" fmla="*/ 14 h 72"/>
                              <a:gd name="T6" fmla="*/ 33 w 106"/>
                              <a:gd name="T7" fmla="*/ 0 h 72"/>
                              <a:gd name="T8" fmla="*/ 56 w 106"/>
                              <a:gd name="T9" fmla="*/ 14 h 72"/>
                              <a:gd name="T10" fmla="*/ 80 w 106"/>
                              <a:gd name="T11" fmla="*/ 0 h 72"/>
                              <a:gd name="T12" fmla="*/ 106 w 106"/>
                              <a:gd name="T13" fmla="*/ 29 h 72"/>
                              <a:gd name="T14" fmla="*/ 106 w 106"/>
                              <a:gd name="T15" fmla="*/ 72 h 72"/>
                              <a:gd name="T16" fmla="*/ 96 w 106"/>
                              <a:gd name="T17" fmla="*/ 72 h 72"/>
                              <a:gd name="T18" fmla="*/ 96 w 106"/>
                              <a:gd name="T19" fmla="*/ 31 h 72"/>
                              <a:gd name="T20" fmla="*/ 78 w 106"/>
                              <a:gd name="T21" fmla="*/ 10 h 72"/>
                              <a:gd name="T22" fmla="*/ 58 w 106"/>
                              <a:gd name="T23" fmla="*/ 32 h 72"/>
                              <a:gd name="T24" fmla="*/ 58 w 106"/>
                              <a:gd name="T25" fmla="*/ 72 h 72"/>
                              <a:gd name="T26" fmla="*/ 48 w 106"/>
                              <a:gd name="T27" fmla="*/ 72 h 72"/>
                              <a:gd name="T28" fmla="*/ 48 w 106"/>
                              <a:gd name="T29" fmla="*/ 31 h 72"/>
                              <a:gd name="T30" fmla="*/ 30 w 106"/>
                              <a:gd name="T31" fmla="*/ 10 h 72"/>
                              <a:gd name="T32" fmla="*/ 10 w 106"/>
                              <a:gd name="T33" fmla="*/ 32 h 72"/>
                              <a:gd name="T34" fmla="*/ 10 w 106"/>
                              <a:gd name="T35" fmla="*/ 72 h 72"/>
                              <a:gd name="T36" fmla="*/ 0 w 106"/>
                              <a:gd name="T37" fmla="*/ 72 h 72"/>
                              <a:gd name="T38" fmla="*/ 0 w 106"/>
                              <a:gd name="T3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72">
                                <a:moveTo>
                                  <a:pt x="0" y="2"/>
                                </a:moveTo>
                                <a:cubicBezTo>
                                  <a:pt x="10" y="2"/>
                                  <a:pt x="10" y="2"/>
                                  <a:pt x="10" y="2"/>
                                </a:cubicBezTo>
                                <a:cubicBezTo>
                                  <a:pt x="10" y="14"/>
                                  <a:pt x="10" y="14"/>
                                  <a:pt x="10" y="14"/>
                                </a:cubicBezTo>
                                <a:cubicBezTo>
                                  <a:pt x="15" y="7"/>
                                  <a:pt x="21" y="0"/>
                                  <a:pt x="33" y="0"/>
                                </a:cubicBezTo>
                                <a:cubicBezTo>
                                  <a:pt x="44" y="0"/>
                                  <a:pt x="52" y="6"/>
                                  <a:pt x="56" y="14"/>
                                </a:cubicBezTo>
                                <a:cubicBezTo>
                                  <a:pt x="61" y="7"/>
                                  <a:pt x="68" y="0"/>
                                  <a:pt x="80" y="0"/>
                                </a:cubicBezTo>
                                <a:cubicBezTo>
                                  <a:pt x="96" y="0"/>
                                  <a:pt x="106" y="11"/>
                                  <a:pt x="106" y="29"/>
                                </a:cubicBezTo>
                                <a:cubicBezTo>
                                  <a:pt x="106" y="72"/>
                                  <a:pt x="106" y="72"/>
                                  <a:pt x="106" y="72"/>
                                </a:cubicBezTo>
                                <a:cubicBezTo>
                                  <a:pt x="96" y="72"/>
                                  <a:pt x="96" y="72"/>
                                  <a:pt x="96" y="72"/>
                                </a:cubicBezTo>
                                <a:cubicBezTo>
                                  <a:pt x="96" y="31"/>
                                  <a:pt x="96" y="31"/>
                                  <a:pt x="96" y="31"/>
                                </a:cubicBezTo>
                                <a:cubicBezTo>
                                  <a:pt x="96" y="17"/>
                                  <a:pt x="89" y="10"/>
                                  <a:pt x="78" y="10"/>
                                </a:cubicBezTo>
                                <a:cubicBezTo>
                                  <a:pt x="67" y="10"/>
                                  <a:pt x="58" y="18"/>
                                  <a:pt x="58" y="32"/>
                                </a:cubicBezTo>
                                <a:cubicBezTo>
                                  <a:pt x="58" y="72"/>
                                  <a:pt x="58" y="72"/>
                                  <a:pt x="58" y="72"/>
                                </a:cubicBezTo>
                                <a:cubicBezTo>
                                  <a:pt x="48" y="72"/>
                                  <a:pt x="48" y="72"/>
                                  <a:pt x="48" y="72"/>
                                </a:cubicBezTo>
                                <a:cubicBezTo>
                                  <a:pt x="48" y="31"/>
                                  <a:pt x="48" y="31"/>
                                  <a:pt x="48" y="31"/>
                                </a:cubicBezTo>
                                <a:cubicBezTo>
                                  <a:pt x="48" y="18"/>
                                  <a:pt x="41" y="10"/>
                                  <a:pt x="30"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9" name="Freeform 16"/>
                        <wps:cNvSpPr>
                          <a:spLocks/>
                        </wps:cNvSpPr>
                        <wps:spPr bwMode="auto">
                          <a:xfrm>
                            <a:off x="369570" y="659130"/>
                            <a:ext cx="97155" cy="66040"/>
                          </a:xfrm>
                          <a:custGeom>
                            <a:avLst/>
                            <a:gdLst>
                              <a:gd name="T0" fmla="*/ 0 w 106"/>
                              <a:gd name="T1" fmla="*/ 2 h 72"/>
                              <a:gd name="T2" fmla="*/ 10 w 106"/>
                              <a:gd name="T3" fmla="*/ 2 h 72"/>
                              <a:gd name="T4" fmla="*/ 10 w 106"/>
                              <a:gd name="T5" fmla="*/ 14 h 72"/>
                              <a:gd name="T6" fmla="*/ 33 w 106"/>
                              <a:gd name="T7" fmla="*/ 0 h 72"/>
                              <a:gd name="T8" fmla="*/ 55 w 106"/>
                              <a:gd name="T9" fmla="*/ 14 h 72"/>
                              <a:gd name="T10" fmla="*/ 80 w 106"/>
                              <a:gd name="T11" fmla="*/ 0 h 72"/>
                              <a:gd name="T12" fmla="*/ 106 w 106"/>
                              <a:gd name="T13" fmla="*/ 29 h 72"/>
                              <a:gd name="T14" fmla="*/ 106 w 106"/>
                              <a:gd name="T15" fmla="*/ 72 h 72"/>
                              <a:gd name="T16" fmla="*/ 96 w 106"/>
                              <a:gd name="T17" fmla="*/ 72 h 72"/>
                              <a:gd name="T18" fmla="*/ 96 w 106"/>
                              <a:gd name="T19" fmla="*/ 31 h 72"/>
                              <a:gd name="T20" fmla="*/ 77 w 106"/>
                              <a:gd name="T21" fmla="*/ 10 h 72"/>
                              <a:gd name="T22" fmla="*/ 58 w 106"/>
                              <a:gd name="T23" fmla="*/ 32 h 72"/>
                              <a:gd name="T24" fmla="*/ 58 w 106"/>
                              <a:gd name="T25" fmla="*/ 72 h 72"/>
                              <a:gd name="T26" fmla="*/ 48 w 106"/>
                              <a:gd name="T27" fmla="*/ 72 h 72"/>
                              <a:gd name="T28" fmla="*/ 48 w 106"/>
                              <a:gd name="T29" fmla="*/ 31 h 72"/>
                              <a:gd name="T30" fmla="*/ 30 w 106"/>
                              <a:gd name="T31" fmla="*/ 10 h 72"/>
                              <a:gd name="T32" fmla="*/ 10 w 106"/>
                              <a:gd name="T33" fmla="*/ 32 h 72"/>
                              <a:gd name="T34" fmla="*/ 10 w 106"/>
                              <a:gd name="T35" fmla="*/ 72 h 72"/>
                              <a:gd name="T36" fmla="*/ 0 w 106"/>
                              <a:gd name="T37" fmla="*/ 72 h 72"/>
                              <a:gd name="T38" fmla="*/ 0 w 106"/>
                              <a:gd name="T3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72">
                                <a:moveTo>
                                  <a:pt x="0" y="2"/>
                                </a:moveTo>
                                <a:cubicBezTo>
                                  <a:pt x="10" y="2"/>
                                  <a:pt x="10" y="2"/>
                                  <a:pt x="10" y="2"/>
                                </a:cubicBezTo>
                                <a:cubicBezTo>
                                  <a:pt x="10" y="14"/>
                                  <a:pt x="10" y="14"/>
                                  <a:pt x="10" y="14"/>
                                </a:cubicBezTo>
                                <a:cubicBezTo>
                                  <a:pt x="15" y="7"/>
                                  <a:pt x="21" y="0"/>
                                  <a:pt x="33" y="0"/>
                                </a:cubicBezTo>
                                <a:cubicBezTo>
                                  <a:pt x="44" y="0"/>
                                  <a:pt x="52" y="6"/>
                                  <a:pt x="55" y="14"/>
                                </a:cubicBezTo>
                                <a:cubicBezTo>
                                  <a:pt x="60" y="7"/>
                                  <a:pt x="68" y="0"/>
                                  <a:pt x="80" y="0"/>
                                </a:cubicBezTo>
                                <a:cubicBezTo>
                                  <a:pt x="96" y="0"/>
                                  <a:pt x="106" y="11"/>
                                  <a:pt x="106" y="29"/>
                                </a:cubicBezTo>
                                <a:cubicBezTo>
                                  <a:pt x="106" y="72"/>
                                  <a:pt x="106" y="72"/>
                                  <a:pt x="106" y="72"/>
                                </a:cubicBezTo>
                                <a:cubicBezTo>
                                  <a:pt x="96" y="72"/>
                                  <a:pt x="96" y="72"/>
                                  <a:pt x="96" y="72"/>
                                </a:cubicBezTo>
                                <a:cubicBezTo>
                                  <a:pt x="96" y="31"/>
                                  <a:pt x="96" y="31"/>
                                  <a:pt x="96" y="31"/>
                                </a:cubicBezTo>
                                <a:cubicBezTo>
                                  <a:pt x="96" y="17"/>
                                  <a:pt x="89" y="10"/>
                                  <a:pt x="77" y="10"/>
                                </a:cubicBezTo>
                                <a:cubicBezTo>
                                  <a:pt x="67" y="10"/>
                                  <a:pt x="58" y="18"/>
                                  <a:pt x="58" y="32"/>
                                </a:cubicBezTo>
                                <a:cubicBezTo>
                                  <a:pt x="58" y="72"/>
                                  <a:pt x="58" y="72"/>
                                  <a:pt x="58" y="72"/>
                                </a:cubicBezTo>
                                <a:cubicBezTo>
                                  <a:pt x="48" y="72"/>
                                  <a:pt x="48" y="72"/>
                                  <a:pt x="48" y="72"/>
                                </a:cubicBezTo>
                                <a:cubicBezTo>
                                  <a:pt x="48" y="31"/>
                                  <a:pt x="48" y="31"/>
                                  <a:pt x="48" y="31"/>
                                </a:cubicBezTo>
                                <a:cubicBezTo>
                                  <a:pt x="48" y="18"/>
                                  <a:pt x="41" y="10"/>
                                  <a:pt x="30"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0" name="Freeform 17"/>
                        <wps:cNvSpPr>
                          <a:spLocks/>
                        </wps:cNvSpPr>
                        <wps:spPr bwMode="auto">
                          <a:xfrm>
                            <a:off x="487045" y="661035"/>
                            <a:ext cx="55880" cy="65405"/>
                          </a:xfrm>
                          <a:custGeom>
                            <a:avLst/>
                            <a:gdLst>
                              <a:gd name="T0" fmla="*/ 0 w 61"/>
                              <a:gd name="T1" fmla="*/ 43 h 71"/>
                              <a:gd name="T2" fmla="*/ 0 w 61"/>
                              <a:gd name="T3" fmla="*/ 0 h 71"/>
                              <a:gd name="T4" fmla="*/ 10 w 61"/>
                              <a:gd name="T5" fmla="*/ 0 h 71"/>
                              <a:gd name="T6" fmla="*/ 10 w 61"/>
                              <a:gd name="T7" fmla="*/ 41 h 71"/>
                              <a:gd name="T8" fmla="*/ 29 w 61"/>
                              <a:gd name="T9" fmla="*/ 62 h 71"/>
                              <a:gd name="T10" fmla="*/ 50 w 61"/>
                              <a:gd name="T11" fmla="*/ 40 h 71"/>
                              <a:gd name="T12" fmla="*/ 50 w 61"/>
                              <a:gd name="T13" fmla="*/ 0 h 71"/>
                              <a:gd name="T14" fmla="*/ 61 w 61"/>
                              <a:gd name="T15" fmla="*/ 0 h 71"/>
                              <a:gd name="T16" fmla="*/ 61 w 61"/>
                              <a:gd name="T17" fmla="*/ 70 h 71"/>
                              <a:gd name="T18" fmla="*/ 50 w 61"/>
                              <a:gd name="T19" fmla="*/ 70 h 71"/>
                              <a:gd name="T20" fmla="*/ 50 w 61"/>
                              <a:gd name="T21" fmla="*/ 58 h 71"/>
                              <a:gd name="T22" fmla="*/ 26 w 61"/>
                              <a:gd name="T23" fmla="*/ 71 h 71"/>
                              <a:gd name="T24" fmla="*/ 0 w 61"/>
                              <a:gd name="T25" fmla="*/ 4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1">
                                <a:moveTo>
                                  <a:pt x="0" y="43"/>
                                </a:moveTo>
                                <a:cubicBezTo>
                                  <a:pt x="0" y="0"/>
                                  <a:pt x="0" y="0"/>
                                  <a:pt x="0" y="0"/>
                                </a:cubicBezTo>
                                <a:cubicBezTo>
                                  <a:pt x="10" y="0"/>
                                  <a:pt x="10" y="0"/>
                                  <a:pt x="10" y="0"/>
                                </a:cubicBezTo>
                                <a:cubicBezTo>
                                  <a:pt x="10" y="41"/>
                                  <a:pt x="10" y="41"/>
                                  <a:pt x="10" y="41"/>
                                </a:cubicBezTo>
                                <a:cubicBezTo>
                                  <a:pt x="10" y="54"/>
                                  <a:pt x="17" y="62"/>
                                  <a:pt x="29" y="62"/>
                                </a:cubicBezTo>
                                <a:cubicBezTo>
                                  <a:pt x="41" y="62"/>
                                  <a:pt x="50" y="53"/>
                                  <a:pt x="50" y="40"/>
                                </a:cubicBezTo>
                                <a:cubicBezTo>
                                  <a:pt x="50" y="0"/>
                                  <a:pt x="50" y="0"/>
                                  <a:pt x="50" y="0"/>
                                </a:cubicBezTo>
                                <a:cubicBezTo>
                                  <a:pt x="61" y="0"/>
                                  <a:pt x="61" y="0"/>
                                  <a:pt x="61" y="0"/>
                                </a:cubicBezTo>
                                <a:cubicBezTo>
                                  <a:pt x="61" y="70"/>
                                  <a:pt x="61" y="70"/>
                                  <a:pt x="61" y="70"/>
                                </a:cubicBezTo>
                                <a:cubicBezTo>
                                  <a:pt x="50" y="70"/>
                                  <a:pt x="50" y="70"/>
                                  <a:pt x="50" y="70"/>
                                </a:cubicBezTo>
                                <a:cubicBezTo>
                                  <a:pt x="50" y="58"/>
                                  <a:pt x="50" y="58"/>
                                  <a:pt x="50" y="58"/>
                                </a:cubicBezTo>
                                <a:cubicBezTo>
                                  <a:pt x="46" y="65"/>
                                  <a:pt x="39" y="71"/>
                                  <a:pt x="26" y="71"/>
                                </a:cubicBezTo>
                                <a:cubicBezTo>
                                  <a:pt x="10" y="71"/>
                                  <a:pt x="0" y="60"/>
                                  <a:pt x="0" y="43"/>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1" name="Freeform 18"/>
                        <wps:cNvSpPr>
                          <a:spLocks/>
                        </wps:cNvSpPr>
                        <wps:spPr bwMode="auto">
                          <a:xfrm>
                            <a:off x="563880" y="659130"/>
                            <a:ext cx="55880" cy="66040"/>
                          </a:xfrm>
                          <a:custGeom>
                            <a:avLst/>
                            <a:gdLst>
                              <a:gd name="T0" fmla="*/ 0 w 61"/>
                              <a:gd name="T1" fmla="*/ 2 h 72"/>
                              <a:gd name="T2" fmla="*/ 11 w 61"/>
                              <a:gd name="T3" fmla="*/ 2 h 72"/>
                              <a:gd name="T4" fmla="*/ 11 w 61"/>
                              <a:gd name="T5" fmla="*/ 14 h 72"/>
                              <a:gd name="T6" fmla="*/ 35 w 61"/>
                              <a:gd name="T7" fmla="*/ 0 h 72"/>
                              <a:gd name="T8" fmla="*/ 61 w 61"/>
                              <a:gd name="T9" fmla="*/ 28 h 72"/>
                              <a:gd name="T10" fmla="*/ 61 w 61"/>
                              <a:gd name="T11" fmla="*/ 72 h 72"/>
                              <a:gd name="T12" fmla="*/ 51 w 61"/>
                              <a:gd name="T13" fmla="*/ 72 h 72"/>
                              <a:gd name="T14" fmla="*/ 51 w 61"/>
                              <a:gd name="T15" fmla="*/ 31 h 72"/>
                              <a:gd name="T16" fmla="*/ 32 w 61"/>
                              <a:gd name="T17" fmla="*/ 10 h 72"/>
                              <a:gd name="T18" fmla="*/ 11 w 61"/>
                              <a:gd name="T19" fmla="*/ 32 h 72"/>
                              <a:gd name="T20" fmla="*/ 11 w 61"/>
                              <a:gd name="T21" fmla="*/ 72 h 72"/>
                              <a:gd name="T22" fmla="*/ 0 w 61"/>
                              <a:gd name="T23" fmla="*/ 72 h 72"/>
                              <a:gd name="T24" fmla="*/ 0 w 61"/>
                              <a:gd name="T25"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2">
                                <a:moveTo>
                                  <a:pt x="0" y="2"/>
                                </a:moveTo>
                                <a:cubicBezTo>
                                  <a:pt x="11" y="2"/>
                                  <a:pt x="11" y="2"/>
                                  <a:pt x="11" y="2"/>
                                </a:cubicBezTo>
                                <a:cubicBezTo>
                                  <a:pt x="11" y="14"/>
                                  <a:pt x="11" y="14"/>
                                  <a:pt x="11" y="14"/>
                                </a:cubicBezTo>
                                <a:cubicBezTo>
                                  <a:pt x="15" y="6"/>
                                  <a:pt x="23" y="0"/>
                                  <a:pt x="35" y="0"/>
                                </a:cubicBezTo>
                                <a:cubicBezTo>
                                  <a:pt x="52" y="0"/>
                                  <a:pt x="61" y="12"/>
                                  <a:pt x="61" y="28"/>
                                </a:cubicBezTo>
                                <a:cubicBezTo>
                                  <a:pt x="61" y="72"/>
                                  <a:pt x="61" y="72"/>
                                  <a:pt x="61" y="72"/>
                                </a:cubicBezTo>
                                <a:cubicBezTo>
                                  <a:pt x="51" y="72"/>
                                  <a:pt x="51" y="72"/>
                                  <a:pt x="51" y="72"/>
                                </a:cubicBezTo>
                                <a:cubicBezTo>
                                  <a:pt x="51" y="31"/>
                                  <a:pt x="51" y="31"/>
                                  <a:pt x="51" y="31"/>
                                </a:cubicBezTo>
                                <a:cubicBezTo>
                                  <a:pt x="51" y="18"/>
                                  <a:pt x="44" y="10"/>
                                  <a:pt x="32" y="10"/>
                                </a:cubicBezTo>
                                <a:cubicBezTo>
                                  <a:pt x="20" y="10"/>
                                  <a:pt x="11" y="19"/>
                                  <a:pt x="11" y="32"/>
                                </a:cubicBezTo>
                                <a:cubicBezTo>
                                  <a:pt x="11" y="72"/>
                                  <a:pt x="11" y="72"/>
                                  <a:pt x="11"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2" name="Freeform 19"/>
                        <wps:cNvSpPr>
                          <a:spLocks noEditPoints="1"/>
                        </wps:cNvSpPr>
                        <wps:spPr bwMode="auto">
                          <a:xfrm>
                            <a:off x="636270" y="659130"/>
                            <a:ext cx="60960" cy="67945"/>
                          </a:xfrm>
                          <a:custGeom>
                            <a:avLst/>
                            <a:gdLst>
                              <a:gd name="T0" fmla="*/ 36 w 67"/>
                              <a:gd name="T1" fmla="*/ 64 h 74"/>
                              <a:gd name="T2" fmla="*/ 58 w 67"/>
                              <a:gd name="T3" fmla="*/ 55 h 74"/>
                              <a:gd name="T4" fmla="*/ 64 w 67"/>
                              <a:gd name="T5" fmla="*/ 60 h 74"/>
                              <a:gd name="T6" fmla="*/ 35 w 67"/>
                              <a:gd name="T7" fmla="*/ 74 h 74"/>
                              <a:gd name="T8" fmla="*/ 0 w 67"/>
                              <a:gd name="T9" fmla="*/ 37 h 74"/>
                              <a:gd name="T10" fmla="*/ 34 w 67"/>
                              <a:gd name="T11" fmla="*/ 0 h 74"/>
                              <a:gd name="T12" fmla="*/ 67 w 67"/>
                              <a:gd name="T13" fmla="*/ 38 h 74"/>
                              <a:gd name="T14" fmla="*/ 66 w 67"/>
                              <a:gd name="T15" fmla="*/ 41 h 74"/>
                              <a:gd name="T16" fmla="*/ 11 w 67"/>
                              <a:gd name="T17" fmla="*/ 41 h 74"/>
                              <a:gd name="T18" fmla="*/ 36 w 67"/>
                              <a:gd name="T19" fmla="*/ 64 h 74"/>
                              <a:gd name="T20" fmla="*/ 56 w 67"/>
                              <a:gd name="T21" fmla="*/ 33 h 74"/>
                              <a:gd name="T22" fmla="*/ 34 w 67"/>
                              <a:gd name="T23" fmla="*/ 9 h 74"/>
                              <a:gd name="T24" fmla="*/ 11 w 67"/>
                              <a:gd name="T25" fmla="*/ 33 h 74"/>
                              <a:gd name="T26" fmla="*/ 56 w 67"/>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74">
                                <a:moveTo>
                                  <a:pt x="36" y="64"/>
                                </a:moveTo>
                                <a:cubicBezTo>
                                  <a:pt x="45" y="64"/>
                                  <a:pt x="52" y="61"/>
                                  <a:pt x="58" y="55"/>
                                </a:cubicBezTo>
                                <a:cubicBezTo>
                                  <a:pt x="64" y="60"/>
                                  <a:pt x="64" y="60"/>
                                  <a:pt x="64" y="60"/>
                                </a:cubicBezTo>
                                <a:cubicBezTo>
                                  <a:pt x="57" y="68"/>
                                  <a:pt x="49" y="74"/>
                                  <a:pt x="35" y="74"/>
                                </a:cubicBezTo>
                                <a:cubicBezTo>
                                  <a:pt x="16" y="74"/>
                                  <a:pt x="0" y="59"/>
                                  <a:pt x="0" y="37"/>
                                </a:cubicBezTo>
                                <a:cubicBezTo>
                                  <a:pt x="0" y="17"/>
                                  <a:pt x="15" y="0"/>
                                  <a:pt x="34" y="0"/>
                                </a:cubicBezTo>
                                <a:cubicBezTo>
                                  <a:pt x="55" y="0"/>
                                  <a:pt x="67" y="17"/>
                                  <a:pt x="67" y="38"/>
                                </a:cubicBezTo>
                                <a:cubicBezTo>
                                  <a:pt x="67" y="38"/>
                                  <a:pt x="67" y="40"/>
                                  <a:pt x="66" y="41"/>
                                </a:cubicBezTo>
                                <a:cubicBezTo>
                                  <a:pt x="11" y="41"/>
                                  <a:pt x="11" y="41"/>
                                  <a:pt x="11" y="41"/>
                                </a:cubicBezTo>
                                <a:cubicBezTo>
                                  <a:pt x="12" y="56"/>
                                  <a:pt x="23" y="64"/>
                                  <a:pt x="36" y="64"/>
                                </a:cubicBezTo>
                                <a:moveTo>
                                  <a:pt x="56" y="33"/>
                                </a:moveTo>
                                <a:cubicBezTo>
                                  <a:pt x="55" y="20"/>
                                  <a:pt x="47" y="9"/>
                                  <a:pt x="34" y="9"/>
                                </a:cubicBezTo>
                                <a:cubicBezTo>
                                  <a:pt x="22"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3" name="Freeform 20"/>
                        <wps:cNvSpPr>
                          <a:spLocks/>
                        </wps:cNvSpPr>
                        <wps:spPr bwMode="auto">
                          <a:xfrm>
                            <a:off x="713740" y="659130"/>
                            <a:ext cx="35560" cy="66040"/>
                          </a:xfrm>
                          <a:custGeom>
                            <a:avLst/>
                            <a:gdLst>
                              <a:gd name="T0" fmla="*/ 0 w 39"/>
                              <a:gd name="T1" fmla="*/ 2 h 72"/>
                              <a:gd name="T2" fmla="*/ 10 w 39"/>
                              <a:gd name="T3" fmla="*/ 2 h 72"/>
                              <a:gd name="T4" fmla="*/ 10 w 39"/>
                              <a:gd name="T5" fmla="*/ 20 h 72"/>
                              <a:gd name="T6" fmla="*/ 39 w 39"/>
                              <a:gd name="T7" fmla="*/ 1 h 72"/>
                              <a:gd name="T8" fmla="*/ 39 w 39"/>
                              <a:gd name="T9" fmla="*/ 12 h 72"/>
                              <a:gd name="T10" fmla="*/ 38 w 39"/>
                              <a:gd name="T11" fmla="*/ 12 h 72"/>
                              <a:gd name="T12" fmla="*/ 10 w 39"/>
                              <a:gd name="T13" fmla="*/ 44 h 72"/>
                              <a:gd name="T14" fmla="*/ 10 w 39"/>
                              <a:gd name="T15" fmla="*/ 72 h 72"/>
                              <a:gd name="T16" fmla="*/ 0 w 39"/>
                              <a:gd name="T17" fmla="*/ 72 h 72"/>
                              <a:gd name="T18" fmla="*/ 0 w 39"/>
                              <a:gd name="T1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 h="72">
                                <a:moveTo>
                                  <a:pt x="0" y="2"/>
                                </a:moveTo>
                                <a:cubicBezTo>
                                  <a:pt x="10" y="2"/>
                                  <a:pt x="10" y="2"/>
                                  <a:pt x="10" y="2"/>
                                </a:cubicBezTo>
                                <a:cubicBezTo>
                                  <a:pt x="10" y="20"/>
                                  <a:pt x="10" y="20"/>
                                  <a:pt x="10" y="20"/>
                                </a:cubicBezTo>
                                <a:cubicBezTo>
                                  <a:pt x="16" y="9"/>
                                  <a:pt x="26" y="0"/>
                                  <a:pt x="39" y="1"/>
                                </a:cubicBezTo>
                                <a:cubicBezTo>
                                  <a:pt x="39" y="12"/>
                                  <a:pt x="39" y="12"/>
                                  <a:pt x="39" y="12"/>
                                </a:cubicBezTo>
                                <a:cubicBezTo>
                                  <a:pt x="38" y="12"/>
                                  <a:pt x="38" y="12"/>
                                  <a:pt x="38" y="12"/>
                                </a:cubicBezTo>
                                <a:cubicBezTo>
                                  <a:pt x="23" y="12"/>
                                  <a:pt x="10" y="23"/>
                                  <a:pt x="10" y="44"/>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 name="Freeform 21"/>
                        <wps:cNvSpPr>
                          <a:spLocks/>
                        </wps:cNvSpPr>
                        <wps:spPr bwMode="auto">
                          <a:xfrm>
                            <a:off x="763905" y="659130"/>
                            <a:ext cx="55880" cy="66040"/>
                          </a:xfrm>
                          <a:custGeom>
                            <a:avLst/>
                            <a:gdLst>
                              <a:gd name="T0" fmla="*/ 0 w 61"/>
                              <a:gd name="T1" fmla="*/ 2 h 72"/>
                              <a:gd name="T2" fmla="*/ 10 w 61"/>
                              <a:gd name="T3" fmla="*/ 2 h 72"/>
                              <a:gd name="T4" fmla="*/ 10 w 61"/>
                              <a:gd name="T5" fmla="*/ 14 h 72"/>
                              <a:gd name="T6" fmla="*/ 34 w 61"/>
                              <a:gd name="T7" fmla="*/ 0 h 72"/>
                              <a:gd name="T8" fmla="*/ 61 w 61"/>
                              <a:gd name="T9" fmla="*/ 28 h 72"/>
                              <a:gd name="T10" fmla="*/ 61 w 61"/>
                              <a:gd name="T11" fmla="*/ 72 h 72"/>
                              <a:gd name="T12" fmla="*/ 51 w 61"/>
                              <a:gd name="T13" fmla="*/ 72 h 72"/>
                              <a:gd name="T14" fmla="*/ 51 w 61"/>
                              <a:gd name="T15" fmla="*/ 31 h 72"/>
                              <a:gd name="T16" fmla="*/ 31 w 61"/>
                              <a:gd name="T17" fmla="*/ 10 h 72"/>
                              <a:gd name="T18" fmla="*/ 10 w 61"/>
                              <a:gd name="T19" fmla="*/ 32 h 72"/>
                              <a:gd name="T20" fmla="*/ 10 w 61"/>
                              <a:gd name="T21" fmla="*/ 72 h 72"/>
                              <a:gd name="T22" fmla="*/ 0 w 61"/>
                              <a:gd name="T23" fmla="*/ 72 h 72"/>
                              <a:gd name="T24" fmla="*/ 0 w 61"/>
                              <a:gd name="T25"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2">
                                <a:moveTo>
                                  <a:pt x="0" y="2"/>
                                </a:moveTo>
                                <a:cubicBezTo>
                                  <a:pt x="10" y="2"/>
                                  <a:pt x="10" y="2"/>
                                  <a:pt x="10" y="2"/>
                                </a:cubicBezTo>
                                <a:cubicBezTo>
                                  <a:pt x="10" y="14"/>
                                  <a:pt x="10" y="14"/>
                                  <a:pt x="10" y="14"/>
                                </a:cubicBezTo>
                                <a:cubicBezTo>
                                  <a:pt x="15" y="6"/>
                                  <a:pt x="22" y="0"/>
                                  <a:pt x="34" y="0"/>
                                </a:cubicBezTo>
                                <a:cubicBezTo>
                                  <a:pt x="51" y="0"/>
                                  <a:pt x="61" y="12"/>
                                  <a:pt x="61" y="28"/>
                                </a:cubicBezTo>
                                <a:cubicBezTo>
                                  <a:pt x="61" y="72"/>
                                  <a:pt x="61" y="72"/>
                                  <a:pt x="61" y="72"/>
                                </a:cubicBezTo>
                                <a:cubicBezTo>
                                  <a:pt x="51" y="72"/>
                                  <a:pt x="51" y="72"/>
                                  <a:pt x="51" y="72"/>
                                </a:cubicBezTo>
                                <a:cubicBezTo>
                                  <a:pt x="51" y="31"/>
                                  <a:pt x="51" y="31"/>
                                  <a:pt x="51" y="31"/>
                                </a:cubicBezTo>
                                <a:cubicBezTo>
                                  <a:pt x="51" y="18"/>
                                  <a:pt x="44" y="10"/>
                                  <a:pt x="31"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5" name="Freeform 22"/>
                        <wps:cNvSpPr>
                          <a:spLocks noEditPoints="1"/>
                        </wps:cNvSpPr>
                        <wps:spPr bwMode="auto">
                          <a:xfrm>
                            <a:off x="836295" y="659130"/>
                            <a:ext cx="60325" cy="67945"/>
                          </a:xfrm>
                          <a:custGeom>
                            <a:avLst/>
                            <a:gdLst>
                              <a:gd name="T0" fmla="*/ 35 w 66"/>
                              <a:gd name="T1" fmla="*/ 64 h 74"/>
                              <a:gd name="T2" fmla="*/ 57 w 66"/>
                              <a:gd name="T3" fmla="*/ 55 h 74"/>
                              <a:gd name="T4" fmla="*/ 64 w 66"/>
                              <a:gd name="T5" fmla="*/ 60 h 74"/>
                              <a:gd name="T6" fmla="*/ 35 w 66"/>
                              <a:gd name="T7" fmla="*/ 74 h 74"/>
                              <a:gd name="T8" fmla="*/ 0 w 66"/>
                              <a:gd name="T9" fmla="*/ 37 h 74"/>
                              <a:gd name="T10" fmla="*/ 34 w 66"/>
                              <a:gd name="T11" fmla="*/ 0 h 74"/>
                              <a:gd name="T12" fmla="*/ 66 w 66"/>
                              <a:gd name="T13" fmla="*/ 38 h 74"/>
                              <a:gd name="T14" fmla="*/ 66 w 66"/>
                              <a:gd name="T15" fmla="*/ 41 h 74"/>
                              <a:gd name="T16" fmla="*/ 11 w 66"/>
                              <a:gd name="T17" fmla="*/ 41 h 74"/>
                              <a:gd name="T18" fmla="*/ 35 w 66"/>
                              <a:gd name="T19" fmla="*/ 64 h 74"/>
                              <a:gd name="T20" fmla="*/ 56 w 66"/>
                              <a:gd name="T21" fmla="*/ 33 h 74"/>
                              <a:gd name="T22" fmla="*/ 33 w 66"/>
                              <a:gd name="T23" fmla="*/ 9 h 74"/>
                              <a:gd name="T24" fmla="*/ 11 w 66"/>
                              <a:gd name="T25" fmla="*/ 33 h 74"/>
                              <a:gd name="T26" fmla="*/ 56 w 66"/>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 h="74">
                                <a:moveTo>
                                  <a:pt x="35" y="64"/>
                                </a:moveTo>
                                <a:cubicBezTo>
                                  <a:pt x="45" y="64"/>
                                  <a:pt x="52" y="61"/>
                                  <a:pt x="57" y="55"/>
                                </a:cubicBezTo>
                                <a:cubicBezTo>
                                  <a:pt x="64" y="60"/>
                                  <a:pt x="64" y="60"/>
                                  <a:pt x="64" y="60"/>
                                </a:cubicBezTo>
                                <a:cubicBezTo>
                                  <a:pt x="57" y="68"/>
                                  <a:pt x="48" y="74"/>
                                  <a:pt x="35" y="74"/>
                                </a:cubicBezTo>
                                <a:cubicBezTo>
                                  <a:pt x="16" y="74"/>
                                  <a:pt x="0" y="59"/>
                                  <a:pt x="0" y="37"/>
                                </a:cubicBezTo>
                                <a:cubicBezTo>
                                  <a:pt x="0" y="17"/>
                                  <a:pt x="14" y="0"/>
                                  <a:pt x="34" y="0"/>
                                </a:cubicBezTo>
                                <a:cubicBezTo>
                                  <a:pt x="54" y="0"/>
                                  <a:pt x="66" y="17"/>
                                  <a:pt x="66" y="38"/>
                                </a:cubicBezTo>
                                <a:cubicBezTo>
                                  <a:pt x="66" y="38"/>
                                  <a:pt x="66" y="40"/>
                                  <a:pt x="66" y="41"/>
                                </a:cubicBezTo>
                                <a:cubicBezTo>
                                  <a:pt x="11" y="41"/>
                                  <a:pt x="11" y="41"/>
                                  <a:pt x="11" y="41"/>
                                </a:cubicBezTo>
                                <a:cubicBezTo>
                                  <a:pt x="12" y="56"/>
                                  <a:pt x="23" y="64"/>
                                  <a:pt x="35" y="64"/>
                                </a:cubicBezTo>
                                <a:moveTo>
                                  <a:pt x="56" y="33"/>
                                </a:moveTo>
                                <a:cubicBezTo>
                                  <a:pt x="54" y="20"/>
                                  <a:pt x="47" y="9"/>
                                  <a:pt x="33" y="9"/>
                                </a:cubicBezTo>
                                <a:cubicBezTo>
                                  <a:pt x="21"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6" name="Freeform 23"/>
                        <wps:cNvSpPr>
                          <a:spLocks/>
                        </wps:cNvSpPr>
                        <wps:spPr bwMode="auto">
                          <a:xfrm>
                            <a:off x="908685" y="660400"/>
                            <a:ext cx="49530" cy="66040"/>
                          </a:xfrm>
                          <a:custGeom>
                            <a:avLst/>
                            <a:gdLst>
                              <a:gd name="T0" fmla="*/ 0 w 54"/>
                              <a:gd name="T1" fmla="*/ 62 h 72"/>
                              <a:gd name="T2" fmla="*/ 5 w 54"/>
                              <a:gd name="T3" fmla="*/ 55 h 72"/>
                              <a:gd name="T4" fmla="*/ 29 w 54"/>
                              <a:gd name="T5" fmla="*/ 63 h 72"/>
                              <a:gd name="T6" fmla="*/ 44 w 54"/>
                              <a:gd name="T7" fmla="*/ 52 h 72"/>
                              <a:gd name="T8" fmla="*/ 44 w 54"/>
                              <a:gd name="T9" fmla="*/ 52 h 72"/>
                              <a:gd name="T10" fmla="*/ 26 w 54"/>
                              <a:gd name="T11" fmla="*/ 40 h 72"/>
                              <a:gd name="T12" fmla="*/ 3 w 54"/>
                              <a:gd name="T13" fmla="*/ 20 h 72"/>
                              <a:gd name="T14" fmla="*/ 3 w 54"/>
                              <a:gd name="T15" fmla="*/ 20 h 72"/>
                              <a:gd name="T16" fmla="*/ 27 w 54"/>
                              <a:gd name="T17" fmla="*/ 0 h 72"/>
                              <a:gd name="T18" fmla="*/ 52 w 54"/>
                              <a:gd name="T19" fmla="*/ 7 h 72"/>
                              <a:gd name="T20" fmla="*/ 47 w 54"/>
                              <a:gd name="T21" fmla="*/ 15 h 72"/>
                              <a:gd name="T22" fmla="*/ 27 w 54"/>
                              <a:gd name="T23" fmla="*/ 8 h 72"/>
                              <a:gd name="T24" fmla="*/ 13 w 54"/>
                              <a:gd name="T25" fmla="*/ 19 h 72"/>
                              <a:gd name="T26" fmla="*/ 13 w 54"/>
                              <a:gd name="T27" fmla="*/ 19 h 72"/>
                              <a:gd name="T28" fmla="*/ 31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5" y="55"/>
                                  <a:pt x="5" y="55"/>
                                  <a:pt x="5" y="55"/>
                                </a:cubicBezTo>
                                <a:cubicBezTo>
                                  <a:pt x="13" y="60"/>
                                  <a:pt x="21" y="63"/>
                                  <a:pt x="29" y="63"/>
                                </a:cubicBezTo>
                                <a:cubicBezTo>
                                  <a:pt x="38" y="63"/>
                                  <a:pt x="44" y="59"/>
                                  <a:pt x="44" y="52"/>
                                </a:cubicBezTo>
                                <a:cubicBezTo>
                                  <a:pt x="44" y="52"/>
                                  <a:pt x="44" y="52"/>
                                  <a:pt x="44" y="52"/>
                                </a:cubicBezTo>
                                <a:cubicBezTo>
                                  <a:pt x="44" y="45"/>
                                  <a:pt x="35" y="42"/>
                                  <a:pt x="26" y="40"/>
                                </a:cubicBezTo>
                                <a:cubicBezTo>
                                  <a:pt x="15" y="37"/>
                                  <a:pt x="3" y="33"/>
                                  <a:pt x="3" y="20"/>
                                </a:cubicBezTo>
                                <a:cubicBezTo>
                                  <a:pt x="3" y="20"/>
                                  <a:pt x="3" y="20"/>
                                  <a:pt x="3" y="20"/>
                                </a:cubicBezTo>
                                <a:cubicBezTo>
                                  <a:pt x="3" y="8"/>
                                  <a:pt x="13" y="0"/>
                                  <a:pt x="27" y="0"/>
                                </a:cubicBezTo>
                                <a:cubicBezTo>
                                  <a:pt x="35" y="0"/>
                                  <a:pt x="45" y="3"/>
                                  <a:pt x="52" y="7"/>
                                </a:cubicBezTo>
                                <a:cubicBezTo>
                                  <a:pt x="47" y="15"/>
                                  <a:pt x="47" y="15"/>
                                  <a:pt x="47" y="15"/>
                                </a:cubicBezTo>
                                <a:cubicBezTo>
                                  <a:pt x="41" y="11"/>
                                  <a:pt x="33" y="8"/>
                                  <a:pt x="27" y="8"/>
                                </a:cubicBezTo>
                                <a:cubicBezTo>
                                  <a:pt x="18" y="8"/>
                                  <a:pt x="13" y="13"/>
                                  <a:pt x="13" y="19"/>
                                </a:cubicBezTo>
                                <a:cubicBezTo>
                                  <a:pt x="13" y="19"/>
                                  <a:pt x="13" y="19"/>
                                  <a:pt x="13" y="19"/>
                                </a:cubicBezTo>
                                <a:cubicBezTo>
                                  <a:pt x="13" y="26"/>
                                  <a:pt x="22" y="28"/>
                                  <a:pt x="31" y="31"/>
                                </a:cubicBezTo>
                                <a:cubicBezTo>
                                  <a:pt x="42"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7" name="Freeform 24"/>
                        <wps:cNvSpPr>
                          <a:spLocks noEditPoints="1"/>
                        </wps:cNvSpPr>
                        <wps:spPr bwMode="auto">
                          <a:xfrm>
                            <a:off x="1012825" y="636270"/>
                            <a:ext cx="10795" cy="88900"/>
                          </a:xfrm>
                          <a:custGeom>
                            <a:avLst/>
                            <a:gdLst>
                              <a:gd name="T0" fmla="*/ 0 w 17"/>
                              <a:gd name="T1" fmla="*/ 0 h 140"/>
                              <a:gd name="T2" fmla="*/ 17 w 17"/>
                              <a:gd name="T3" fmla="*/ 0 h 140"/>
                              <a:gd name="T4" fmla="*/ 17 w 17"/>
                              <a:gd name="T5" fmla="*/ 17 h 140"/>
                              <a:gd name="T6" fmla="*/ 0 w 17"/>
                              <a:gd name="T7" fmla="*/ 17 h 140"/>
                              <a:gd name="T8" fmla="*/ 0 w 17"/>
                              <a:gd name="T9" fmla="*/ 0 h 140"/>
                              <a:gd name="T10" fmla="*/ 2 w 17"/>
                              <a:gd name="T11" fmla="*/ 39 h 140"/>
                              <a:gd name="T12" fmla="*/ 16 w 17"/>
                              <a:gd name="T13" fmla="*/ 39 h 140"/>
                              <a:gd name="T14" fmla="*/ 16 w 17"/>
                              <a:gd name="T15" fmla="*/ 140 h 140"/>
                              <a:gd name="T16" fmla="*/ 2 w 17"/>
                              <a:gd name="T17" fmla="*/ 140 h 140"/>
                              <a:gd name="T18" fmla="*/ 2 w 17"/>
                              <a:gd name="T19" fmla="*/ 39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40">
                                <a:moveTo>
                                  <a:pt x="0" y="0"/>
                                </a:moveTo>
                                <a:lnTo>
                                  <a:pt x="17" y="0"/>
                                </a:lnTo>
                                <a:lnTo>
                                  <a:pt x="17" y="17"/>
                                </a:lnTo>
                                <a:lnTo>
                                  <a:pt x="0" y="17"/>
                                </a:lnTo>
                                <a:lnTo>
                                  <a:pt x="0" y="0"/>
                                </a:lnTo>
                                <a:close/>
                                <a:moveTo>
                                  <a:pt x="2" y="39"/>
                                </a:moveTo>
                                <a:lnTo>
                                  <a:pt x="16" y="39"/>
                                </a:lnTo>
                                <a:lnTo>
                                  <a:pt x="16" y="140"/>
                                </a:lnTo>
                                <a:lnTo>
                                  <a:pt x="2" y="140"/>
                                </a:lnTo>
                                <a:lnTo>
                                  <a:pt x="2" y="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8" name="Freeform 25"/>
                        <wps:cNvSpPr>
                          <a:spLocks/>
                        </wps:cNvSpPr>
                        <wps:spPr bwMode="auto">
                          <a:xfrm>
                            <a:off x="1039495" y="641985"/>
                            <a:ext cx="39370" cy="84455"/>
                          </a:xfrm>
                          <a:custGeom>
                            <a:avLst/>
                            <a:gdLst>
                              <a:gd name="T0" fmla="*/ 10 w 43"/>
                              <a:gd name="T1" fmla="*/ 72 h 92"/>
                              <a:gd name="T2" fmla="*/ 10 w 43"/>
                              <a:gd name="T3" fmla="*/ 30 h 92"/>
                              <a:gd name="T4" fmla="*/ 0 w 43"/>
                              <a:gd name="T5" fmla="*/ 30 h 92"/>
                              <a:gd name="T6" fmla="*/ 0 w 43"/>
                              <a:gd name="T7" fmla="*/ 21 h 92"/>
                              <a:gd name="T8" fmla="*/ 10 w 43"/>
                              <a:gd name="T9" fmla="*/ 21 h 92"/>
                              <a:gd name="T10" fmla="*/ 10 w 43"/>
                              <a:gd name="T11" fmla="*/ 0 h 92"/>
                              <a:gd name="T12" fmla="*/ 20 w 43"/>
                              <a:gd name="T13" fmla="*/ 0 h 92"/>
                              <a:gd name="T14" fmla="*/ 20 w 43"/>
                              <a:gd name="T15" fmla="*/ 21 h 92"/>
                              <a:gd name="T16" fmla="*/ 43 w 43"/>
                              <a:gd name="T17" fmla="*/ 21 h 92"/>
                              <a:gd name="T18" fmla="*/ 43 w 43"/>
                              <a:gd name="T19" fmla="*/ 30 h 92"/>
                              <a:gd name="T20" fmla="*/ 20 w 43"/>
                              <a:gd name="T21" fmla="*/ 30 h 92"/>
                              <a:gd name="T22" fmla="*/ 20 w 43"/>
                              <a:gd name="T23" fmla="*/ 71 h 92"/>
                              <a:gd name="T24" fmla="*/ 32 w 43"/>
                              <a:gd name="T25" fmla="*/ 83 h 92"/>
                              <a:gd name="T26" fmla="*/ 42 w 43"/>
                              <a:gd name="T27" fmla="*/ 80 h 92"/>
                              <a:gd name="T28" fmla="*/ 42 w 43"/>
                              <a:gd name="T29" fmla="*/ 89 h 92"/>
                              <a:gd name="T30" fmla="*/ 30 w 43"/>
                              <a:gd name="T31" fmla="*/ 92 h 92"/>
                              <a:gd name="T32" fmla="*/ 10 w 43"/>
                              <a:gd name="T33" fmla="*/ 7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92">
                                <a:moveTo>
                                  <a:pt x="10" y="72"/>
                                </a:moveTo>
                                <a:cubicBezTo>
                                  <a:pt x="10" y="30"/>
                                  <a:pt x="10" y="30"/>
                                  <a:pt x="10" y="30"/>
                                </a:cubicBezTo>
                                <a:cubicBezTo>
                                  <a:pt x="0" y="30"/>
                                  <a:pt x="0" y="30"/>
                                  <a:pt x="0" y="30"/>
                                </a:cubicBezTo>
                                <a:cubicBezTo>
                                  <a:pt x="0" y="21"/>
                                  <a:pt x="0" y="21"/>
                                  <a:pt x="0" y="21"/>
                                </a:cubicBezTo>
                                <a:cubicBezTo>
                                  <a:pt x="10" y="21"/>
                                  <a:pt x="10" y="21"/>
                                  <a:pt x="10" y="21"/>
                                </a:cubicBezTo>
                                <a:cubicBezTo>
                                  <a:pt x="10" y="0"/>
                                  <a:pt x="10" y="0"/>
                                  <a:pt x="10" y="0"/>
                                </a:cubicBezTo>
                                <a:cubicBezTo>
                                  <a:pt x="20" y="0"/>
                                  <a:pt x="20" y="0"/>
                                  <a:pt x="20" y="0"/>
                                </a:cubicBezTo>
                                <a:cubicBezTo>
                                  <a:pt x="20" y="21"/>
                                  <a:pt x="20" y="21"/>
                                  <a:pt x="20" y="21"/>
                                </a:cubicBezTo>
                                <a:cubicBezTo>
                                  <a:pt x="43" y="21"/>
                                  <a:pt x="43" y="21"/>
                                  <a:pt x="43" y="21"/>
                                </a:cubicBezTo>
                                <a:cubicBezTo>
                                  <a:pt x="43" y="30"/>
                                  <a:pt x="43" y="30"/>
                                  <a:pt x="43" y="30"/>
                                </a:cubicBezTo>
                                <a:cubicBezTo>
                                  <a:pt x="20" y="30"/>
                                  <a:pt x="20" y="30"/>
                                  <a:pt x="20" y="30"/>
                                </a:cubicBezTo>
                                <a:cubicBezTo>
                                  <a:pt x="20" y="71"/>
                                  <a:pt x="20" y="71"/>
                                  <a:pt x="20" y="71"/>
                                </a:cubicBezTo>
                                <a:cubicBezTo>
                                  <a:pt x="20" y="80"/>
                                  <a:pt x="25" y="83"/>
                                  <a:pt x="32" y="83"/>
                                </a:cubicBezTo>
                                <a:cubicBezTo>
                                  <a:pt x="36" y="83"/>
                                  <a:pt x="39" y="82"/>
                                  <a:pt x="42" y="80"/>
                                </a:cubicBezTo>
                                <a:cubicBezTo>
                                  <a:pt x="42" y="89"/>
                                  <a:pt x="42" y="89"/>
                                  <a:pt x="42" y="89"/>
                                </a:cubicBezTo>
                                <a:cubicBezTo>
                                  <a:pt x="39" y="91"/>
                                  <a:pt x="35" y="92"/>
                                  <a:pt x="30" y="92"/>
                                </a:cubicBezTo>
                                <a:cubicBezTo>
                                  <a:pt x="18" y="92"/>
                                  <a:pt x="10" y="87"/>
                                  <a:pt x="10" y="7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 name="Rectangle 26"/>
                        <wps:cNvSpPr>
                          <a:spLocks noChangeArrowheads="1"/>
                        </wps:cNvSpPr>
                        <wps:spPr bwMode="auto">
                          <a:xfrm>
                            <a:off x="1092835" y="683260"/>
                            <a:ext cx="34290" cy="1016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0" name="Freeform 27"/>
                        <wps:cNvSpPr>
                          <a:spLocks/>
                        </wps:cNvSpPr>
                        <wps:spPr bwMode="auto">
                          <a:xfrm>
                            <a:off x="1141095" y="633730"/>
                            <a:ext cx="38100" cy="91440"/>
                          </a:xfrm>
                          <a:custGeom>
                            <a:avLst/>
                            <a:gdLst>
                              <a:gd name="T0" fmla="*/ 9 w 42"/>
                              <a:gd name="T1" fmla="*/ 39 h 100"/>
                              <a:gd name="T2" fmla="*/ 0 w 42"/>
                              <a:gd name="T3" fmla="*/ 39 h 100"/>
                              <a:gd name="T4" fmla="*/ 0 w 42"/>
                              <a:gd name="T5" fmla="*/ 30 h 100"/>
                              <a:gd name="T6" fmla="*/ 9 w 42"/>
                              <a:gd name="T7" fmla="*/ 30 h 100"/>
                              <a:gd name="T8" fmla="*/ 9 w 42"/>
                              <a:gd name="T9" fmla="*/ 24 h 100"/>
                              <a:gd name="T10" fmla="*/ 15 w 42"/>
                              <a:gd name="T11" fmla="*/ 6 h 100"/>
                              <a:gd name="T12" fmla="*/ 30 w 42"/>
                              <a:gd name="T13" fmla="*/ 0 h 100"/>
                              <a:gd name="T14" fmla="*/ 42 w 42"/>
                              <a:gd name="T15" fmla="*/ 2 h 100"/>
                              <a:gd name="T16" fmla="*/ 42 w 42"/>
                              <a:gd name="T17" fmla="*/ 11 h 100"/>
                              <a:gd name="T18" fmla="*/ 32 w 42"/>
                              <a:gd name="T19" fmla="*/ 10 h 100"/>
                              <a:gd name="T20" fmla="*/ 20 w 42"/>
                              <a:gd name="T21" fmla="*/ 24 h 100"/>
                              <a:gd name="T22" fmla="*/ 20 w 42"/>
                              <a:gd name="T23" fmla="*/ 30 h 100"/>
                              <a:gd name="T24" fmla="*/ 42 w 42"/>
                              <a:gd name="T25" fmla="*/ 30 h 100"/>
                              <a:gd name="T26" fmla="*/ 42 w 42"/>
                              <a:gd name="T27" fmla="*/ 39 h 100"/>
                              <a:gd name="T28" fmla="*/ 20 w 42"/>
                              <a:gd name="T29" fmla="*/ 39 h 100"/>
                              <a:gd name="T30" fmla="*/ 20 w 42"/>
                              <a:gd name="T31" fmla="*/ 100 h 100"/>
                              <a:gd name="T32" fmla="*/ 9 w 42"/>
                              <a:gd name="T33" fmla="*/ 100 h 100"/>
                              <a:gd name="T34" fmla="*/ 9 w 42"/>
                              <a:gd name="T35" fmla="*/ 3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2" h="100">
                                <a:moveTo>
                                  <a:pt x="9" y="39"/>
                                </a:moveTo>
                                <a:cubicBezTo>
                                  <a:pt x="0" y="39"/>
                                  <a:pt x="0" y="39"/>
                                  <a:pt x="0" y="39"/>
                                </a:cubicBezTo>
                                <a:cubicBezTo>
                                  <a:pt x="0" y="30"/>
                                  <a:pt x="0" y="30"/>
                                  <a:pt x="0" y="30"/>
                                </a:cubicBezTo>
                                <a:cubicBezTo>
                                  <a:pt x="9" y="30"/>
                                  <a:pt x="9" y="30"/>
                                  <a:pt x="9" y="30"/>
                                </a:cubicBezTo>
                                <a:cubicBezTo>
                                  <a:pt x="9" y="24"/>
                                  <a:pt x="9" y="24"/>
                                  <a:pt x="9" y="24"/>
                                </a:cubicBezTo>
                                <a:cubicBezTo>
                                  <a:pt x="9" y="16"/>
                                  <a:pt x="11" y="10"/>
                                  <a:pt x="15" y="6"/>
                                </a:cubicBezTo>
                                <a:cubicBezTo>
                                  <a:pt x="19" y="2"/>
                                  <a:pt x="24" y="0"/>
                                  <a:pt x="30" y="0"/>
                                </a:cubicBezTo>
                                <a:cubicBezTo>
                                  <a:pt x="35" y="0"/>
                                  <a:pt x="39" y="1"/>
                                  <a:pt x="42" y="2"/>
                                </a:cubicBezTo>
                                <a:cubicBezTo>
                                  <a:pt x="42" y="11"/>
                                  <a:pt x="42" y="11"/>
                                  <a:pt x="42" y="11"/>
                                </a:cubicBezTo>
                                <a:cubicBezTo>
                                  <a:pt x="38" y="10"/>
                                  <a:pt x="35" y="10"/>
                                  <a:pt x="32" y="10"/>
                                </a:cubicBezTo>
                                <a:cubicBezTo>
                                  <a:pt x="24" y="10"/>
                                  <a:pt x="20" y="14"/>
                                  <a:pt x="20" y="24"/>
                                </a:cubicBezTo>
                                <a:cubicBezTo>
                                  <a:pt x="20" y="30"/>
                                  <a:pt x="20" y="30"/>
                                  <a:pt x="20" y="30"/>
                                </a:cubicBezTo>
                                <a:cubicBezTo>
                                  <a:pt x="42" y="30"/>
                                  <a:pt x="42" y="30"/>
                                  <a:pt x="42" y="30"/>
                                </a:cubicBezTo>
                                <a:cubicBezTo>
                                  <a:pt x="42" y="39"/>
                                  <a:pt x="42" y="39"/>
                                  <a:pt x="42" y="39"/>
                                </a:cubicBezTo>
                                <a:cubicBezTo>
                                  <a:pt x="20" y="39"/>
                                  <a:pt x="20" y="39"/>
                                  <a:pt x="20" y="39"/>
                                </a:cubicBezTo>
                                <a:cubicBezTo>
                                  <a:pt x="20" y="100"/>
                                  <a:pt x="20" y="100"/>
                                  <a:pt x="20" y="100"/>
                                </a:cubicBezTo>
                                <a:cubicBezTo>
                                  <a:pt x="9" y="100"/>
                                  <a:pt x="9" y="100"/>
                                  <a:pt x="9" y="100"/>
                                </a:cubicBezTo>
                                <a:lnTo>
                                  <a:pt x="9" y="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 name="Freeform 28"/>
                        <wps:cNvSpPr>
                          <a:spLocks noEditPoints="1"/>
                        </wps:cNvSpPr>
                        <wps:spPr bwMode="auto">
                          <a:xfrm>
                            <a:off x="1184910" y="659130"/>
                            <a:ext cx="106045" cy="67945"/>
                          </a:xfrm>
                          <a:custGeom>
                            <a:avLst/>
                            <a:gdLst>
                              <a:gd name="T0" fmla="*/ 0 w 116"/>
                              <a:gd name="T1" fmla="*/ 52 h 74"/>
                              <a:gd name="T2" fmla="*/ 0 w 116"/>
                              <a:gd name="T3" fmla="*/ 51 h 74"/>
                              <a:gd name="T4" fmla="*/ 29 w 116"/>
                              <a:gd name="T5" fmla="*/ 28 h 74"/>
                              <a:gd name="T6" fmla="*/ 50 w 116"/>
                              <a:gd name="T7" fmla="*/ 31 h 74"/>
                              <a:gd name="T8" fmla="*/ 50 w 116"/>
                              <a:gd name="T9" fmla="*/ 29 h 74"/>
                              <a:gd name="T10" fmla="*/ 30 w 116"/>
                              <a:gd name="T11" fmla="*/ 10 h 74"/>
                              <a:gd name="T12" fmla="*/ 9 w 116"/>
                              <a:gd name="T13" fmla="*/ 15 h 74"/>
                              <a:gd name="T14" fmla="*/ 6 w 116"/>
                              <a:gd name="T15" fmla="*/ 7 h 74"/>
                              <a:gd name="T16" fmla="*/ 31 w 116"/>
                              <a:gd name="T17" fmla="*/ 1 h 74"/>
                              <a:gd name="T18" fmla="*/ 57 w 116"/>
                              <a:gd name="T19" fmla="*/ 16 h 74"/>
                              <a:gd name="T20" fmla="*/ 84 w 116"/>
                              <a:gd name="T21" fmla="*/ 0 h 74"/>
                              <a:gd name="T22" fmla="*/ 116 w 116"/>
                              <a:gd name="T23" fmla="*/ 38 h 74"/>
                              <a:gd name="T24" fmla="*/ 116 w 116"/>
                              <a:gd name="T25" fmla="*/ 41 h 74"/>
                              <a:gd name="T26" fmla="*/ 60 w 116"/>
                              <a:gd name="T27" fmla="*/ 41 h 74"/>
                              <a:gd name="T28" fmla="*/ 85 w 116"/>
                              <a:gd name="T29" fmla="*/ 64 h 74"/>
                              <a:gd name="T30" fmla="*/ 107 w 116"/>
                              <a:gd name="T31" fmla="*/ 55 h 74"/>
                              <a:gd name="T32" fmla="*/ 114 w 116"/>
                              <a:gd name="T33" fmla="*/ 60 h 74"/>
                              <a:gd name="T34" fmla="*/ 85 w 116"/>
                              <a:gd name="T35" fmla="*/ 74 h 74"/>
                              <a:gd name="T36" fmla="*/ 57 w 116"/>
                              <a:gd name="T37" fmla="*/ 59 h 74"/>
                              <a:gd name="T38" fmla="*/ 26 w 116"/>
                              <a:gd name="T39" fmla="*/ 73 h 74"/>
                              <a:gd name="T40" fmla="*/ 0 w 116"/>
                              <a:gd name="T41" fmla="*/ 52 h 74"/>
                              <a:gd name="T42" fmla="*/ 53 w 116"/>
                              <a:gd name="T43" fmla="*/ 53 h 74"/>
                              <a:gd name="T44" fmla="*/ 50 w 116"/>
                              <a:gd name="T45" fmla="*/ 39 h 74"/>
                              <a:gd name="T46" fmla="*/ 30 w 116"/>
                              <a:gd name="T47" fmla="*/ 37 h 74"/>
                              <a:gd name="T48" fmla="*/ 10 w 116"/>
                              <a:gd name="T49" fmla="*/ 51 h 74"/>
                              <a:gd name="T50" fmla="*/ 10 w 116"/>
                              <a:gd name="T51" fmla="*/ 51 h 74"/>
                              <a:gd name="T52" fmla="*/ 28 w 116"/>
                              <a:gd name="T53" fmla="*/ 65 h 74"/>
                              <a:gd name="T54" fmla="*/ 53 w 116"/>
                              <a:gd name="T55" fmla="*/ 53 h 74"/>
                              <a:gd name="T56" fmla="*/ 105 w 116"/>
                              <a:gd name="T57" fmla="*/ 33 h 74"/>
                              <a:gd name="T58" fmla="*/ 83 w 116"/>
                              <a:gd name="T59" fmla="*/ 9 h 74"/>
                              <a:gd name="T60" fmla="*/ 60 w 116"/>
                              <a:gd name="T61" fmla="*/ 33 h 74"/>
                              <a:gd name="T62" fmla="*/ 105 w 116"/>
                              <a:gd name="T63"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6" h="74">
                                <a:moveTo>
                                  <a:pt x="0" y="52"/>
                                </a:moveTo>
                                <a:cubicBezTo>
                                  <a:pt x="0" y="51"/>
                                  <a:pt x="0" y="51"/>
                                  <a:pt x="0" y="51"/>
                                </a:cubicBezTo>
                                <a:cubicBezTo>
                                  <a:pt x="0" y="36"/>
                                  <a:pt x="12" y="28"/>
                                  <a:pt x="29" y="28"/>
                                </a:cubicBezTo>
                                <a:cubicBezTo>
                                  <a:pt x="38" y="28"/>
                                  <a:pt x="43" y="30"/>
                                  <a:pt x="50" y="31"/>
                                </a:cubicBezTo>
                                <a:cubicBezTo>
                                  <a:pt x="50" y="29"/>
                                  <a:pt x="50" y="29"/>
                                  <a:pt x="50" y="29"/>
                                </a:cubicBezTo>
                                <a:cubicBezTo>
                                  <a:pt x="50" y="17"/>
                                  <a:pt x="42" y="10"/>
                                  <a:pt x="30" y="10"/>
                                </a:cubicBezTo>
                                <a:cubicBezTo>
                                  <a:pt x="22" y="10"/>
                                  <a:pt x="16" y="12"/>
                                  <a:pt x="9" y="15"/>
                                </a:cubicBezTo>
                                <a:cubicBezTo>
                                  <a:pt x="6" y="7"/>
                                  <a:pt x="6" y="7"/>
                                  <a:pt x="6" y="7"/>
                                </a:cubicBezTo>
                                <a:cubicBezTo>
                                  <a:pt x="14" y="3"/>
                                  <a:pt x="21" y="1"/>
                                  <a:pt x="31" y="1"/>
                                </a:cubicBezTo>
                                <a:cubicBezTo>
                                  <a:pt x="44" y="1"/>
                                  <a:pt x="53" y="6"/>
                                  <a:pt x="57" y="16"/>
                                </a:cubicBezTo>
                                <a:cubicBezTo>
                                  <a:pt x="62" y="7"/>
                                  <a:pt x="72" y="0"/>
                                  <a:pt x="84" y="0"/>
                                </a:cubicBezTo>
                                <a:cubicBezTo>
                                  <a:pt x="104" y="0"/>
                                  <a:pt x="116" y="17"/>
                                  <a:pt x="116" y="38"/>
                                </a:cubicBezTo>
                                <a:cubicBezTo>
                                  <a:pt x="116" y="38"/>
                                  <a:pt x="116" y="40"/>
                                  <a:pt x="116" y="41"/>
                                </a:cubicBezTo>
                                <a:cubicBezTo>
                                  <a:pt x="60" y="41"/>
                                  <a:pt x="60" y="41"/>
                                  <a:pt x="60" y="41"/>
                                </a:cubicBezTo>
                                <a:cubicBezTo>
                                  <a:pt x="62" y="56"/>
                                  <a:pt x="73" y="64"/>
                                  <a:pt x="85" y="64"/>
                                </a:cubicBezTo>
                                <a:cubicBezTo>
                                  <a:pt x="95" y="64"/>
                                  <a:pt x="101" y="61"/>
                                  <a:pt x="107" y="55"/>
                                </a:cubicBezTo>
                                <a:cubicBezTo>
                                  <a:pt x="114" y="60"/>
                                  <a:pt x="114" y="60"/>
                                  <a:pt x="114" y="60"/>
                                </a:cubicBezTo>
                                <a:cubicBezTo>
                                  <a:pt x="107" y="68"/>
                                  <a:pt x="98" y="74"/>
                                  <a:pt x="85" y="74"/>
                                </a:cubicBezTo>
                                <a:cubicBezTo>
                                  <a:pt x="73" y="74"/>
                                  <a:pt x="63" y="68"/>
                                  <a:pt x="57" y="59"/>
                                </a:cubicBezTo>
                                <a:cubicBezTo>
                                  <a:pt x="49" y="67"/>
                                  <a:pt x="37" y="73"/>
                                  <a:pt x="26" y="73"/>
                                </a:cubicBezTo>
                                <a:cubicBezTo>
                                  <a:pt x="13" y="73"/>
                                  <a:pt x="0" y="66"/>
                                  <a:pt x="0" y="52"/>
                                </a:cubicBezTo>
                                <a:moveTo>
                                  <a:pt x="53" y="53"/>
                                </a:moveTo>
                                <a:cubicBezTo>
                                  <a:pt x="51" y="48"/>
                                  <a:pt x="50" y="44"/>
                                  <a:pt x="50" y="39"/>
                                </a:cubicBezTo>
                                <a:cubicBezTo>
                                  <a:pt x="45" y="38"/>
                                  <a:pt x="38" y="37"/>
                                  <a:pt x="30" y="37"/>
                                </a:cubicBezTo>
                                <a:cubicBezTo>
                                  <a:pt x="18" y="37"/>
                                  <a:pt x="10" y="42"/>
                                  <a:pt x="10" y="51"/>
                                </a:cubicBezTo>
                                <a:cubicBezTo>
                                  <a:pt x="10" y="51"/>
                                  <a:pt x="10" y="51"/>
                                  <a:pt x="10" y="51"/>
                                </a:cubicBezTo>
                                <a:cubicBezTo>
                                  <a:pt x="10" y="60"/>
                                  <a:pt x="19" y="65"/>
                                  <a:pt x="28" y="65"/>
                                </a:cubicBezTo>
                                <a:cubicBezTo>
                                  <a:pt x="40" y="65"/>
                                  <a:pt x="46" y="60"/>
                                  <a:pt x="53" y="53"/>
                                </a:cubicBezTo>
                                <a:moveTo>
                                  <a:pt x="105" y="33"/>
                                </a:moveTo>
                                <a:cubicBezTo>
                                  <a:pt x="104" y="20"/>
                                  <a:pt x="97" y="9"/>
                                  <a:pt x="83" y="9"/>
                                </a:cubicBezTo>
                                <a:cubicBezTo>
                                  <a:pt x="71" y="9"/>
                                  <a:pt x="62" y="19"/>
                                  <a:pt x="60" y="33"/>
                                </a:cubicBezTo>
                                <a:lnTo>
                                  <a:pt x="105"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2" name="Rectangle 29"/>
                        <wps:cNvSpPr>
                          <a:spLocks noChangeArrowheads="1"/>
                        </wps:cNvSpPr>
                        <wps:spPr bwMode="auto">
                          <a:xfrm>
                            <a:off x="1308735" y="634365"/>
                            <a:ext cx="9525" cy="9080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3" name="Rectangle 30"/>
                        <wps:cNvSpPr>
                          <a:spLocks noChangeArrowheads="1"/>
                        </wps:cNvSpPr>
                        <wps:spPr bwMode="auto">
                          <a:xfrm>
                            <a:off x="1341120" y="634365"/>
                            <a:ext cx="9525" cy="9080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4" name="Freeform 31"/>
                        <wps:cNvSpPr>
                          <a:spLocks noEditPoints="1"/>
                        </wps:cNvSpPr>
                        <wps:spPr bwMode="auto">
                          <a:xfrm>
                            <a:off x="1369060" y="659130"/>
                            <a:ext cx="60960" cy="67945"/>
                          </a:xfrm>
                          <a:custGeom>
                            <a:avLst/>
                            <a:gdLst>
                              <a:gd name="T0" fmla="*/ 36 w 67"/>
                              <a:gd name="T1" fmla="*/ 64 h 74"/>
                              <a:gd name="T2" fmla="*/ 58 w 67"/>
                              <a:gd name="T3" fmla="*/ 55 h 74"/>
                              <a:gd name="T4" fmla="*/ 64 w 67"/>
                              <a:gd name="T5" fmla="*/ 60 h 74"/>
                              <a:gd name="T6" fmla="*/ 35 w 67"/>
                              <a:gd name="T7" fmla="*/ 74 h 74"/>
                              <a:gd name="T8" fmla="*/ 0 w 67"/>
                              <a:gd name="T9" fmla="*/ 37 h 74"/>
                              <a:gd name="T10" fmla="*/ 34 w 67"/>
                              <a:gd name="T11" fmla="*/ 0 h 74"/>
                              <a:gd name="T12" fmla="*/ 67 w 67"/>
                              <a:gd name="T13" fmla="*/ 38 h 74"/>
                              <a:gd name="T14" fmla="*/ 66 w 67"/>
                              <a:gd name="T15" fmla="*/ 41 h 74"/>
                              <a:gd name="T16" fmla="*/ 11 w 67"/>
                              <a:gd name="T17" fmla="*/ 41 h 74"/>
                              <a:gd name="T18" fmla="*/ 36 w 67"/>
                              <a:gd name="T19" fmla="*/ 64 h 74"/>
                              <a:gd name="T20" fmla="*/ 56 w 67"/>
                              <a:gd name="T21" fmla="*/ 33 h 74"/>
                              <a:gd name="T22" fmla="*/ 34 w 67"/>
                              <a:gd name="T23" fmla="*/ 9 h 74"/>
                              <a:gd name="T24" fmla="*/ 11 w 67"/>
                              <a:gd name="T25" fmla="*/ 33 h 74"/>
                              <a:gd name="T26" fmla="*/ 56 w 67"/>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74">
                                <a:moveTo>
                                  <a:pt x="36" y="64"/>
                                </a:moveTo>
                                <a:cubicBezTo>
                                  <a:pt x="45" y="64"/>
                                  <a:pt x="52" y="61"/>
                                  <a:pt x="58" y="55"/>
                                </a:cubicBezTo>
                                <a:cubicBezTo>
                                  <a:pt x="64" y="60"/>
                                  <a:pt x="64" y="60"/>
                                  <a:pt x="64" y="60"/>
                                </a:cubicBezTo>
                                <a:cubicBezTo>
                                  <a:pt x="57" y="68"/>
                                  <a:pt x="49" y="74"/>
                                  <a:pt x="35" y="74"/>
                                </a:cubicBezTo>
                                <a:cubicBezTo>
                                  <a:pt x="16" y="74"/>
                                  <a:pt x="0" y="59"/>
                                  <a:pt x="0" y="37"/>
                                </a:cubicBezTo>
                                <a:cubicBezTo>
                                  <a:pt x="0" y="17"/>
                                  <a:pt x="15" y="0"/>
                                  <a:pt x="34" y="0"/>
                                </a:cubicBezTo>
                                <a:cubicBezTo>
                                  <a:pt x="55" y="0"/>
                                  <a:pt x="67" y="17"/>
                                  <a:pt x="67" y="38"/>
                                </a:cubicBezTo>
                                <a:cubicBezTo>
                                  <a:pt x="67" y="38"/>
                                  <a:pt x="67" y="40"/>
                                  <a:pt x="66" y="41"/>
                                </a:cubicBezTo>
                                <a:cubicBezTo>
                                  <a:pt x="11" y="41"/>
                                  <a:pt x="11" y="41"/>
                                  <a:pt x="11" y="41"/>
                                </a:cubicBezTo>
                                <a:cubicBezTo>
                                  <a:pt x="12" y="56"/>
                                  <a:pt x="23" y="64"/>
                                  <a:pt x="36" y="64"/>
                                </a:cubicBezTo>
                                <a:moveTo>
                                  <a:pt x="56" y="33"/>
                                </a:moveTo>
                                <a:cubicBezTo>
                                  <a:pt x="55" y="20"/>
                                  <a:pt x="47" y="9"/>
                                  <a:pt x="34" y="9"/>
                                </a:cubicBezTo>
                                <a:cubicBezTo>
                                  <a:pt x="22"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5" name="Freeform 32"/>
                        <wps:cNvSpPr>
                          <a:spLocks/>
                        </wps:cNvSpPr>
                        <wps:spPr bwMode="auto">
                          <a:xfrm>
                            <a:off x="1441450" y="660400"/>
                            <a:ext cx="48895" cy="66040"/>
                          </a:xfrm>
                          <a:custGeom>
                            <a:avLst/>
                            <a:gdLst>
                              <a:gd name="T0" fmla="*/ 0 w 54"/>
                              <a:gd name="T1" fmla="*/ 62 h 72"/>
                              <a:gd name="T2" fmla="*/ 5 w 54"/>
                              <a:gd name="T3" fmla="*/ 55 h 72"/>
                              <a:gd name="T4" fmla="*/ 30 w 54"/>
                              <a:gd name="T5" fmla="*/ 63 h 72"/>
                              <a:gd name="T6" fmla="*/ 44 w 54"/>
                              <a:gd name="T7" fmla="*/ 52 h 72"/>
                              <a:gd name="T8" fmla="*/ 44 w 54"/>
                              <a:gd name="T9" fmla="*/ 52 h 72"/>
                              <a:gd name="T10" fmla="*/ 27 w 54"/>
                              <a:gd name="T11" fmla="*/ 40 h 72"/>
                              <a:gd name="T12" fmla="*/ 3 w 54"/>
                              <a:gd name="T13" fmla="*/ 20 h 72"/>
                              <a:gd name="T14" fmla="*/ 3 w 54"/>
                              <a:gd name="T15" fmla="*/ 20 h 72"/>
                              <a:gd name="T16" fmla="*/ 27 w 54"/>
                              <a:gd name="T17" fmla="*/ 0 h 72"/>
                              <a:gd name="T18" fmla="*/ 52 w 54"/>
                              <a:gd name="T19" fmla="*/ 7 h 72"/>
                              <a:gd name="T20" fmla="*/ 48 w 54"/>
                              <a:gd name="T21" fmla="*/ 15 h 72"/>
                              <a:gd name="T22" fmla="*/ 27 w 54"/>
                              <a:gd name="T23" fmla="*/ 8 h 72"/>
                              <a:gd name="T24" fmla="*/ 13 w 54"/>
                              <a:gd name="T25" fmla="*/ 19 h 72"/>
                              <a:gd name="T26" fmla="*/ 13 w 54"/>
                              <a:gd name="T27" fmla="*/ 19 h 72"/>
                              <a:gd name="T28" fmla="*/ 31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5" y="55"/>
                                  <a:pt x="5" y="55"/>
                                  <a:pt x="5" y="55"/>
                                </a:cubicBezTo>
                                <a:cubicBezTo>
                                  <a:pt x="13" y="60"/>
                                  <a:pt x="21" y="63"/>
                                  <a:pt x="30" y="63"/>
                                </a:cubicBezTo>
                                <a:cubicBezTo>
                                  <a:pt x="38" y="63"/>
                                  <a:pt x="44" y="59"/>
                                  <a:pt x="44" y="52"/>
                                </a:cubicBezTo>
                                <a:cubicBezTo>
                                  <a:pt x="44" y="52"/>
                                  <a:pt x="44" y="52"/>
                                  <a:pt x="44" y="52"/>
                                </a:cubicBezTo>
                                <a:cubicBezTo>
                                  <a:pt x="44" y="45"/>
                                  <a:pt x="36" y="42"/>
                                  <a:pt x="27" y="40"/>
                                </a:cubicBezTo>
                                <a:cubicBezTo>
                                  <a:pt x="16" y="37"/>
                                  <a:pt x="3" y="33"/>
                                  <a:pt x="3" y="20"/>
                                </a:cubicBezTo>
                                <a:cubicBezTo>
                                  <a:pt x="3" y="20"/>
                                  <a:pt x="3" y="20"/>
                                  <a:pt x="3" y="20"/>
                                </a:cubicBezTo>
                                <a:cubicBezTo>
                                  <a:pt x="3" y="8"/>
                                  <a:pt x="13" y="0"/>
                                  <a:pt x="27" y="0"/>
                                </a:cubicBezTo>
                                <a:cubicBezTo>
                                  <a:pt x="36" y="0"/>
                                  <a:pt x="45" y="3"/>
                                  <a:pt x="52" y="7"/>
                                </a:cubicBezTo>
                                <a:cubicBezTo>
                                  <a:pt x="48" y="15"/>
                                  <a:pt x="48" y="15"/>
                                  <a:pt x="48" y="15"/>
                                </a:cubicBezTo>
                                <a:cubicBezTo>
                                  <a:pt x="41" y="11"/>
                                  <a:pt x="34" y="8"/>
                                  <a:pt x="27" y="8"/>
                                </a:cubicBezTo>
                                <a:cubicBezTo>
                                  <a:pt x="19" y="8"/>
                                  <a:pt x="13" y="13"/>
                                  <a:pt x="13" y="19"/>
                                </a:cubicBezTo>
                                <a:cubicBezTo>
                                  <a:pt x="13" y="19"/>
                                  <a:pt x="13" y="19"/>
                                  <a:pt x="13" y="19"/>
                                </a:cubicBezTo>
                                <a:cubicBezTo>
                                  <a:pt x="13" y="26"/>
                                  <a:pt x="22" y="28"/>
                                  <a:pt x="31" y="31"/>
                                </a:cubicBezTo>
                                <a:cubicBezTo>
                                  <a:pt x="42"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6" name="Freeform 33"/>
                        <wps:cNvSpPr>
                          <a:spLocks/>
                        </wps:cNvSpPr>
                        <wps:spPr bwMode="auto">
                          <a:xfrm>
                            <a:off x="1501775" y="660400"/>
                            <a:ext cx="48895" cy="66040"/>
                          </a:xfrm>
                          <a:custGeom>
                            <a:avLst/>
                            <a:gdLst>
                              <a:gd name="T0" fmla="*/ 0 w 54"/>
                              <a:gd name="T1" fmla="*/ 62 h 72"/>
                              <a:gd name="T2" fmla="*/ 6 w 54"/>
                              <a:gd name="T3" fmla="*/ 55 h 72"/>
                              <a:gd name="T4" fmla="*/ 30 w 54"/>
                              <a:gd name="T5" fmla="*/ 63 h 72"/>
                              <a:gd name="T6" fmla="*/ 44 w 54"/>
                              <a:gd name="T7" fmla="*/ 52 h 72"/>
                              <a:gd name="T8" fmla="*/ 44 w 54"/>
                              <a:gd name="T9" fmla="*/ 52 h 72"/>
                              <a:gd name="T10" fmla="*/ 27 w 54"/>
                              <a:gd name="T11" fmla="*/ 40 h 72"/>
                              <a:gd name="T12" fmla="*/ 4 w 54"/>
                              <a:gd name="T13" fmla="*/ 20 h 72"/>
                              <a:gd name="T14" fmla="*/ 4 w 54"/>
                              <a:gd name="T15" fmla="*/ 20 h 72"/>
                              <a:gd name="T16" fmla="*/ 28 w 54"/>
                              <a:gd name="T17" fmla="*/ 0 h 72"/>
                              <a:gd name="T18" fmla="*/ 53 w 54"/>
                              <a:gd name="T19" fmla="*/ 7 h 72"/>
                              <a:gd name="T20" fmla="*/ 48 w 54"/>
                              <a:gd name="T21" fmla="*/ 15 h 72"/>
                              <a:gd name="T22" fmla="*/ 27 w 54"/>
                              <a:gd name="T23" fmla="*/ 8 h 72"/>
                              <a:gd name="T24" fmla="*/ 14 w 54"/>
                              <a:gd name="T25" fmla="*/ 19 h 72"/>
                              <a:gd name="T26" fmla="*/ 14 w 54"/>
                              <a:gd name="T27" fmla="*/ 19 h 72"/>
                              <a:gd name="T28" fmla="*/ 32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6" y="55"/>
                                  <a:pt x="6" y="55"/>
                                  <a:pt x="6" y="55"/>
                                </a:cubicBezTo>
                                <a:cubicBezTo>
                                  <a:pt x="13" y="60"/>
                                  <a:pt x="22" y="63"/>
                                  <a:pt x="30" y="63"/>
                                </a:cubicBezTo>
                                <a:cubicBezTo>
                                  <a:pt x="38" y="63"/>
                                  <a:pt x="44" y="59"/>
                                  <a:pt x="44" y="52"/>
                                </a:cubicBezTo>
                                <a:cubicBezTo>
                                  <a:pt x="44" y="52"/>
                                  <a:pt x="44" y="52"/>
                                  <a:pt x="44" y="52"/>
                                </a:cubicBezTo>
                                <a:cubicBezTo>
                                  <a:pt x="44" y="45"/>
                                  <a:pt x="36" y="42"/>
                                  <a:pt x="27" y="40"/>
                                </a:cubicBezTo>
                                <a:cubicBezTo>
                                  <a:pt x="16" y="37"/>
                                  <a:pt x="4" y="33"/>
                                  <a:pt x="4" y="20"/>
                                </a:cubicBezTo>
                                <a:cubicBezTo>
                                  <a:pt x="4" y="20"/>
                                  <a:pt x="4" y="20"/>
                                  <a:pt x="4" y="20"/>
                                </a:cubicBezTo>
                                <a:cubicBezTo>
                                  <a:pt x="4" y="8"/>
                                  <a:pt x="14" y="0"/>
                                  <a:pt x="28" y="0"/>
                                </a:cubicBezTo>
                                <a:cubicBezTo>
                                  <a:pt x="36" y="0"/>
                                  <a:pt x="46" y="3"/>
                                  <a:pt x="53" y="7"/>
                                </a:cubicBezTo>
                                <a:cubicBezTo>
                                  <a:pt x="48" y="15"/>
                                  <a:pt x="48" y="15"/>
                                  <a:pt x="48" y="15"/>
                                </a:cubicBezTo>
                                <a:cubicBezTo>
                                  <a:pt x="42" y="11"/>
                                  <a:pt x="34" y="8"/>
                                  <a:pt x="27" y="8"/>
                                </a:cubicBezTo>
                                <a:cubicBezTo>
                                  <a:pt x="19" y="8"/>
                                  <a:pt x="14" y="13"/>
                                  <a:pt x="14" y="19"/>
                                </a:cubicBezTo>
                                <a:cubicBezTo>
                                  <a:pt x="14" y="19"/>
                                  <a:pt x="14" y="19"/>
                                  <a:pt x="14" y="19"/>
                                </a:cubicBezTo>
                                <a:cubicBezTo>
                                  <a:pt x="14" y="26"/>
                                  <a:pt x="22" y="28"/>
                                  <a:pt x="32" y="31"/>
                                </a:cubicBezTo>
                                <a:cubicBezTo>
                                  <a:pt x="43"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7" name="Freeform 34"/>
                        <wps:cNvSpPr>
                          <a:spLocks/>
                        </wps:cNvSpPr>
                        <wps:spPr bwMode="auto">
                          <a:xfrm>
                            <a:off x="1569085" y="634365"/>
                            <a:ext cx="57150" cy="90805"/>
                          </a:xfrm>
                          <a:custGeom>
                            <a:avLst/>
                            <a:gdLst>
                              <a:gd name="T0" fmla="*/ 0 w 90"/>
                              <a:gd name="T1" fmla="*/ 0 h 143"/>
                              <a:gd name="T2" fmla="*/ 15 w 90"/>
                              <a:gd name="T3" fmla="*/ 0 h 143"/>
                              <a:gd name="T4" fmla="*/ 15 w 90"/>
                              <a:gd name="T5" fmla="*/ 98 h 143"/>
                              <a:gd name="T6" fmla="*/ 69 w 90"/>
                              <a:gd name="T7" fmla="*/ 42 h 143"/>
                              <a:gd name="T8" fmla="*/ 88 w 90"/>
                              <a:gd name="T9" fmla="*/ 42 h 143"/>
                              <a:gd name="T10" fmla="*/ 45 w 90"/>
                              <a:gd name="T11" fmla="*/ 85 h 143"/>
                              <a:gd name="T12" fmla="*/ 90 w 90"/>
                              <a:gd name="T13" fmla="*/ 143 h 143"/>
                              <a:gd name="T14" fmla="*/ 71 w 90"/>
                              <a:gd name="T15" fmla="*/ 143 h 143"/>
                              <a:gd name="T16" fmla="*/ 35 w 90"/>
                              <a:gd name="T17" fmla="*/ 96 h 143"/>
                              <a:gd name="T18" fmla="*/ 15 w 90"/>
                              <a:gd name="T19" fmla="*/ 117 h 143"/>
                              <a:gd name="T20" fmla="*/ 15 w 90"/>
                              <a:gd name="T21" fmla="*/ 143 h 143"/>
                              <a:gd name="T22" fmla="*/ 0 w 90"/>
                              <a:gd name="T23" fmla="*/ 143 h 143"/>
                              <a:gd name="T24" fmla="*/ 0 w 90"/>
                              <a:gd name="T2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43">
                                <a:moveTo>
                                  <a:pt x="0" y="0"/>
                                </a:moveTo>
                                <a:lnTo>
                                  <a:pt x="15" y="0"/>
                                </a:lnTo>
                                <a:lnTo>
                                  <a:pt x="15" y="98"/>
                                </a:lnTo>
                                <a:lnTo>
                                  <a:pt x="69" y="42"/>
                                </a:lnTo>
                                <a:lnTo>
                                  <a:pt x="88" y="42"/>
                                </a:lnTo>
                                <a:lnTo>
                                  <a:pt x="45" y="85"/>
                                </a:lnTo>
                                <a:lnTo>
                                  <a:pt x="90" y="143"/>
                                </a:lnTo>
                                <a:lnTo>
                                  <a:pt x="71" y="143"/>
                                </a:lnTo>
                                <a:lnTo>
                                  <a:pt x="35" y="96"/>
                                </a:lnTo>
                                <a:lnTo>
                                  <a:pt x="15" y="117"/>
                                </a:lnTo>
                                <a:lnTo>
                                  <a:pt x="15" y="143"/>
                                </a:lnTo>
                                <a:lnTo>
                                  <a:pt x="0" y="143"/>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8" name="Freeform 35"/>
                        <wps:cNvSpPr>
                          <a:spLocks noEditPoints="1"/>
                        </wps:cNvSpPr>
                        <wps:spPr bwMode="auto">
                          <a:xfrm>
                            <a:off x="1633220" y="660400"/>
                            <a:ext cx="57150" cy="66040"/>
                          </a:xfrm>
                          <a:custGeom>
                            <a:avLst/>
                            <a:gdLst>
                              <a:gd name="T0" fmla="*/ 0 w 62"/>
                              <a:gd name="T1" fmla="*/ 51 h 72"/>
                              <a:gd name="T2" fmla="*/ 0 w 62"/>
                              <a:gd name="T3" fmla="*/ 50 h 72"/>
                              <a:gd name="T4" fmla="*/ 30 w 62"/>
                              <a:gd name="T5" fmla="*/ 27 h 72"/>
                              <a:gd name="T6" fmla="*/ 52 w 62"/>
                              <a:gd name="T7" fmla="*/ 30 h 72"/>
                              <a:gd name="T8" fmla="*/ 52 w 62"/>
                              <a:gd name="T9" fmla="*/ 28 h 72"/>
                              <a:gd name="T10" fmla="*/ 31 w 62"/>
                              <a:gd name="T11" fmla="*/ 9 h 72"/>
                              <a:gd name="T12" fmla="*/ 10 w 62"/>
                              <a:gd name="T13" fmla="*/ 14 h 72"/>
                              <a:gd name="T14" fmla="*/ 6 w 62"/>
                              <a:gd name="T15" fmla="*/ 6 h 72"/>
                              <a:gd name="T16" fmla="*/ 32 w 62"/>
                              <a:gd name="T17" fmla="*/ 0 h 72"/>
                              <a:gd name="T18" fmla="*/ 55 w 62"/>
                              <a:gd name="T19" fmla="*/ 8 h 72"/>
                              <a:gd name="T20" fmla="*/ 62 w 62"/>
                              <a:gd name="T21" fmla="*/ 28 h 72"/>
                              <a:gd name="T22" fmla="*/ 62 w 62"/>
                              <a:gd name="T23" fmla="*/ 71 h 72"/>
                              <a:gd name="T24" fmla="*/ 52 w 62"/>
                              <a:gd name="T25" fmla="*/ 71 h 72"/>
                              <a:gd name="T26" fmla="*/ 52 w 62"/>
                              <a:gd name="T27" fmla="*/ 61 h 72"/>
                              <a:gd name="T28" fmla="*/ 26 w 62"/>
                              <a:gd name="T29" fmla="*/ 72 h 72"/>
                              <a:gd name="T30" fmla="*/ 0 w 62"/>
                              <a:gd name="T31" fmla="*/ 51 h 72"/>
                              <a:gd name="T32" fmla="*/ 52 w 62"/>
                              <a:gd name="T33" fmla="*/ 45 h 72"/>
                              <a:gd name="T34" fmla="*/ 52 w 62"/>
                              <a:gd name="T35" fmla="*/ 39 h 72"/>
                              <a:gd name="T36" fmla="*/ 31 w 62"/>
                              <a:gd name="T37" fmla="*/ 36 h 72"/>
                              <a:gd name="T38" fmla="*/ 11 w 62"/>
                              <a:gd name="T39" fmla="*/ 50 h 72"/>
                              <a:gd name="T40" fmla="*/ 11 w 62"/>
                              <a:gd name="T41" fmla="*/ 50 h 72"/>
                              <a:gd name="T42" fmla="*/ 28 w 62"/>
                              <a:gd name="T43" fmla="*/ 64 h 72"/>
                              <a:gd name="T44" fmla="*/ 52 w 62"/>
                              <a:gd name="T45" fmla="*/ 4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2" h="72">
                                <a:moveTo>
                                  <a:pt x="0" y="51"/>
                                </a:moveTo>
                                <a:cubicBezTo>
                                  <a:pt x="0" y="50"/>
                                  <a:pt x="0" y="50"/>
                                  <a:pt x="0" y="50"/>
                                </a:cubicBezTo>
                                <a:cubicBezTo>
                                  <a:pt x="0" y="35"/>
                                  <a:pt x="12" y="27"/>
                                  <a:pt x="30" y="27"/>
                                </a:cubicBezTo>
                                <a:cubicBezTo>
                                  <a:pt x="39" y="27"/>
                                  <a:pt x="45" y="29"/>
                                  <a:pt x="52" y="30"/>
                                </a:cubicBezTo>
                                <a:cubicBezTo>
                                  <a:pt x="52" y="28"/>
                                  <a:pt x="52" y="28"/>
                                  <a:pt x="52" y="28"/>
                                </a:cubicBezTo>
                                <a:cubicBezTo>
                                  <a:pt x="52" y="16"/>
                                  <a:pt x="44" y="9"/>
                                  <a:pt x="31" y="9"/>
                                </a:cubicBezTo>
                                <a:cubicBezTo>
                                  <a:pt x="23" y="9"/>
                                  <a:pt x="16" y="11"/>
                                  <a:pt x="10" y="14"/>
                                </a:cubicBezTo>
                                <a:cubicBezTo>
                                  <a:pt x="6" y="6"/>
                                  <a:pt x="6" y="6"/>
                                  <a:pt x="6" y="6"/>
                                </a:cubicBezTo>
                                <a:cubicBezTo>
                                  <a:pt x="14" y="2"/>
                                  <a:pt x="22" y="0"/>
                                  <a:pt x="32" y="0"/>
                                </a:cubicBezTo>
                                <a:cubicBezTo>
                                  <a:pt x="42" y="0"/>
                                  <a:pt x="50" y="3"/>
                                  <a:pt x="55" y="8"/>
                                </a:cubicBezTo>
                                <a:cubicBezTo>
                                  <a:pt x="59" y="12"/>
                                  <a:pt x="62" y="19"/>
                                  <a:pt x="62" y="28"/>
                                </a:cubicBezTo>
                                <a:cubicBezTo>
                                  <a:pt x="62" y="71"/>
                                  <a:pt x="62" y="71"/>
                                  <a:pt x="62" y="71"/>
                                </a:cubicBezTo>
                                <a:cubicBezTo>
                                  <a:pt x="52" y="71"/>
                                  <a:pt x="52" y="71"/>
                                  <a:pt x="52" y="71"/>
                                </a:cubicBezTo>
                                <a:cubicBezTo>
                                  <a:pt x="52" y="61"/>
                                  <a:pt x="52" y="61"/>
                                  <a:pt x="52" y="61"/>
                                </a:cubicBezTo>
                                <a:cubicBezTo>
                                  <a:pt x="47" y="67"/>
                                  <a:pt x="39" y="72"/>
                                  <a:pt x="26" y="72"/>
                                </a:cubicBezTo>
                                <a:cubicBezTo>
                                  <a:pt x="13" y="72"/>
                                  <a:pt x="0" y="65"/>
                                  <a:pt x="0" y="51"/>
                                </a:cubicBezTo>
                                <a:moveTo>
                                  <a:pt x="52" y="45"/>
                                </a:moveTo>
                                <a:cubicBezTo>
                                  <a:pt x="52" y="39"/>
                                  <a:pt x="52" y="39"/>
                                  <a:pt x="52" y="39"/>
                                </a:cubicBezTo>
                                <a:cubicBezTo>
                                  <a:pt x="47" y="37"/>
                                  <a:pt x="40" y="36"/>
                                  <a:pt x="31" y="36"/>
                                </a:cubicBezTo>
                                <a:cubicBezTo>
                                  <a:pt x="18" y="36"/>
                                  <a:pt x="11" y="41"/>
                                  <a:pt x="11" y="50"/>
                                </a:cubicBezTo>
                                <a:cubicBezTo>
                                  <a:pt x="11" y="50"/>
                                  <a:pt x="11" y="50"/>
                                  <a:pt x="11" y="50"/>
                                </a:cubicBezTo>
                                <a:cubicBezTo>
                                  <a:pt x="11" y="59"/>
                                  <a:pt x="19" y="64"/>
                                  <a:pt x="28" y="64"/>
                                </a:cubicBezTo>
                                <a:cubicBezTo>
                                  <a:pt x="41" y="64"/>
                                  <a:pt x="52" y="56"/>
                                  <a:pt x="52" y="45"/>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9" name="Freeform 36"/>
                        <wps:cNvSpPr>
                          <a:spLocks noEditPoints="1"/>
                        </wps:cNvSpPr>
                        <wps:spPr bwMode="auto">
                          <a:xfrm>
                            <a:off x="1710055" y="634365"/>
                            <a:ext cx="65405" cy="92075"/>
                          </a:xfrm>
                          <a:custGeom>
                            <a:avLst/>
                            <a:gdLst>
                              <a:gd name="T0" fmla="*/ 10 w 71"/>
                              <a:gd name="T1" fmla="*/ 86 h 100"/>
                              <a:gd name="T2" fmla="*/ 10 w 71"/>
                              <a:gd name="T3" fmla="*/ 99 h 100"/>
                              <a:gd name="T4" fmla="*/ 0 w 71"/>
                              <a:gd name="T5" fmla="*/ 99 h 100"/>
                              <a:gd name="T6" fmla="*/ 0 w 71"/>
                              <a:gd name="T7" fmla="*/ 0 h 100"/>
                              <a:gd name="T8" fmla="*/ 10 w 71"/>
                              <a:gd name="T9" fmla="*/ 0 h 100"/>
                              <a:gd name="T10" fmla="*/ 10 w 71"/>
                              <a:gd name="T11" fmla="*/ 43 h 100"/>
                              <a:gd name="T12" fmla="*/ 37 w 71"/>
                              <a:gd name="T13" fmla="*/ 27 h 100"/>
                              <a:gd name="T14" fmla="*/ 71 w 71"/>
                              <a:gd name="T15" fmla="*/ 64 h 100"/>
                              <a:gd name="T16" fmla="*/ 71 w 71"/>
                              <a:gd name="T17" fmla="*/ 64 h 100"/>
                              <a:gd name="T18" fmla="*/ 37 w 71"/>
                              <a:gd name="T19" fmla="*/ 100 h 100"/>
                              <a:gd name="T20" fmla="*/ 10 w 71"/>
                              <a:gd name="T21" fmla="*/ 86 h 100"/>
                              <a:gd name="T22" fmla="*/ 60 w 71"/>
                              <a:gd name="T23" fmla="*/ 64 h 100"/>
                              <a:gd name="T24" fmla="*/ 60 w 71"/>
                              <a:gd name="T25" fmla="*/ 64 h 100"/>
                              <a:gd name="T26" fmla="*/ 35 w 71"/>
                              <a:gd name="T27" fmla="*/ 37 h 100"/>
                              <a:gd name="T28" fmla="*/ 10 w 71"/>
                              <a:gd name="T29" fmla="*/ 64 h 100"/>
                              <a:gd name="T30" fmla="*/ 10 w 71"/>
                              <a:gd name="T31" fmla="*/ 64 h 100"/>
                              <a:gd name="T32" fmla="*/ 35 w 71"/>
                              <a:gd name="T33" fmla="*/ 91 h 100"/>
                              <a:gd name="T34" fmla="*/ 60 w 71"/>
                              <a:gd name="T35" fmla="*/ 64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 h="100">
                                <a:moveTo>
                                  <a:pt x="10" y="86"/>
                                </a:moveTo>
                                <a:cubicBezTo>
                                  <a:pt x="10" y="99"/>
                                  <a:pt x="10" y="99"/>
                                  <a:pt x="10" y="99"/>
                                </a:cubicBezTo>
                                <a:cubicBezTo>
                                  <a:pt x="0" y="99"/>
                                  <a:pt x="0" y="99"/>
                                  <a:pt x="0" y="99"/>
                                </a:cubicBezTo>
                                <a:cubicBezTo>
                                  <a:pt x="0" y="0"/>
                                  <a:pt x="0" y="0"/>
                                  <a:pt x="0" y="0"/>
                                </a:cubicBezTo>
                                <a:cubicBezTo>
                                  <a:pt x="10" y="0"/>
                                  <a:pt x="10" y="0"/>
                                  <a:pt x="10" y="0"/>
                                </a:cubicBezTo>
                                <a:cubicBezTo>
                                  <a:pt x="10" y="43"/>
                                  <a:pt x="10" y="43"/>
                                  <a:pt x="10" y="43"/>
                                </a:cubicBezTo>
                                <a:cubicBezTo>
                                  <a:pt x="16" y="35"/>
                                  <a:pt x="24" y="27"/>
                                  <a:pt x="37" y="27"/>
                                </a:cubicBezTo>
                                <a:cubicBezTo>
                                  <a:pt x="54" y="27"/>
                                  <a:pt x="71" y="41"/>
                                  <a:pt x="71" y="64"/>
                                </a:cubicBezTo>
                                <a:cubicBezTo>
                                  <a:pt x="71" y="64"/>
                                  <a:pt x="71" y="64"/>
                                  <a:pt x="71" y="64"/>
                                </a:cubicBezTo>
                                <a:cubicBezTo>
                                  <a:pt x="71" y="87"/>
                                  <a:pt x="54" y="100"/>
                                  <a:pt x="37" y="100"/>
                                </a:cubicBezTo>
                                <a:cubicBezTo>
                                  <a:pt x="24" y="100"/>
                                  <a:pt x="16" y="93"/>
                                  <a:pt x="10" y="86"/>
                                </a:cubicBezTo>
                                <a:moveTo>
                                  <a:pt x="60" y="64"/>
                                </a:moveTo>
                                <a:cubicBezTo>
                                  <a:pt x="60" y="64"/>
                                  <a:pt x="60" y="64"/>
                                  <a:pt x="60" y="64"/>
                                </a:cubicBezTo>
                                <a:cubicBezTo>
                                  <a:pt x="60" y="47"/>
                                  <a:pt x="49" y="37"/>
                                  <a:pt x="35" y="37"/>
                                </a:cubicBezTo>
                                <a:cubicBezTo>
                                  <a:pt x="22" y="37"/>
                                  <a:pt x="10" y="48"/>
                                  <a:pt x="10" y="64"/>
                                </a:cubicBezTo>
                                <a:cubicBezTo>
                                  <a:pt x="10" y="64"/>
                                  <a:pt x="10" y="64"/>
                                  <a:pt x="10" y="64"/>
                                </a:cubicBezTo>
                                <a:cubicBezTo>
                                  <a:pt x="10" y="80"/>
                                  <a:pt x="22" y="91"/>
                                  <a:pt x="35" y="91"/>
                                </a:cubicBezTo>
                                <a:cubicBezTo>
                                  <a:pt x="49" y="91"/>
                                  <a:pt x="60" y="81"/>
                                  <a:pt x="60" y="64"/>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0" name="Freeform 37"/>
                        <wps:cNvSpPr>
                          <a:spLocks/>
                        </wps:cNvSpPr>
                        <wps:spPr bwMode="auto">
                          <a:xfrm>
                            <a:off x="86995" y="147955"/>
                            <a:ext cx="284480" cy="313690"/>
                          </a:xfrm>
                          <a:custGeom>
                            <a:avLst/>
                            <a:gdLst>
                              <a:gd name="T0" fmla="*/ 0 w 448"/>
                              <a:gd name="T1" fmla="*/ 0 h 494"/>
                              <a:gd name="T2" fmla="*/ 108 w 448"/>
                              <a:gd name="T3" fmla="*/ 0 h 494"/>
                              <a:gd name="T4" fmla="*/ 108 w 448"/>
                              <a:gd name="T5" fmla="*/ 215 h 494"/>
                              <a:gd name="T6" fmla="*/ 308 w 448"/>
                              <a:gd name="T7" fmla="*/ 0 h 494"/>
                              <a:gd name="T8" fmla="*/ 438 w 448"/>
                              <a:gd name="T9" fmla="*/ 0 h 494"/>
                              <a:gd name="T10" fmla="*/ 238 w 448"/>
                              <a:gd name="T11" fmla="*/ 209 h 494"/>
                              <a:gd name="T12" fmla="*/ 448 w 448"/>
                              <a:gd name="T13" fmla="*/ 494 h 494"/>
                              <a:gd name="T14" fmla="*/ 317 w 448"/>
                              <a:gd name="T15" fmla="*/ 494 h 494"/>
                              <a:gd name="T16" fmla="*/ 164 w 448"/>
                              <a:gd name="T17" fmla="*/ 283 h 494"/>
                              <a:gd name="T18" fmla="*/ 108 w 448"/>
                              <a:gd name="T19" fmla="*/ 343 h 494"/>
                              <a:gd name="T20" fmla="*/ 108 w 448"/>
                              <a:gd name="T21" fmla="*/ 494 h 494"/>
                              <a:gd name="T22" fmla="*/ 0 w 448"/>
                              <a:gd name="T23" fmla="*/ 494 h 494"/>
                              <a:gd name="T24" fmla="*/ 0 w 448"/>
                              <a:gd name="T25"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8" h="494">
                                <a:moveTo>
                                  <a:pt x="0" y="0"/>
                                </a:moveTo>
                                <a:lnTo>
                                  <a:pt x="108" y="0"/>
                                </a:lnTo>
                                <a:lnTo>
                                  <a:pt x="108" y="215"/>
                                </a:lnTo>
                                <a:lnTo>
                                  <a:pt x="308" y="0"/>
                                </a:lnTo>
                                <a:lnTo>
                                  <a:pt x="438" y="0"/>
                                </a:lnTo>
                                <a:lnTo>
                                  <a:pt x="238" y="209"/>
                                </a:lnTo>
                                <a:lnTo>
                                  <a:pt x="448" y="494"/>
                                </a:lnTo>
                                <a:lnTo>
                                  <a:pt x="317" y="494"/>
                                </a:lnTo>
                                <a:lnTo>
                                  <a:pt x="164" y="283"/>
                                </a:lnTo>
                                <a:lnTo>
                                  <a:pt x="108" y="343"/>
                                </a:lnTo>
                                <a:lnTo>
                                  <a:pt x="108" y="494"/>
                                </a:lnTo>
                                <a:lnTo>
                                  <a:pt x="0" y="494"/>
                                </a:lnTo>
                                <a:lnTo>
                                  <a:pt x="0" y="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1" name="Freeform 38"/>
                        <wps:cNvSpPr>
                          <a:spLocks noEditPoints="1"/>
                        </wps:cNvSpPr>
                        <wps:spPr bwMode="auto">
                          <a:xfrm>
                            <a:off x="365760" y="142240"/>
                            <a:ext cx="332740" cy="324485"/>
                          </a:xfrm>
                          <a:custGeom>
                            <a:avLst/>
                            <a:gdLst>
                              <a:gd name="T0" fmla="*/ 0 w 363"/>
                              <a:gd name="T1" fmla="*/ 178 h 353"/>
                              <a:gd name="T2" fmla="*/ 0 w 363"/>
                              <a:gd name="T3" fmla="*/ 177 h 353"/>
                              <a:gd name="T4" fmla="*/ 182 w 363"/>
                              <a:gd name="T5" fmla="*/ 0 h 353"/>
                              <a:gd name="T6" fmla="*/ 363 w 363"/>
                              <a:gd name="T7" fmla="*/ 176 h 353"/>
                              <a:gd name="T8" fmla="*/ 363 w 363"/>
                              <a:gd name="T9" fmla="*/ 177 h 353"/>
                              <a:gd name="T10" fmla="*/ 181 w 363"/>
                              <a:gd name="T11" fmla="*/ 353 h 353"/>
                              <a:gd name="T12" fmla="*/ 0 w 363"/>
                              <a:gd name="T13" fmla="*/ 178 h 353"/>
                              <a:gd name="T14" fmla="*/ 285 w 363"/>
                              <a:gd name="T15" fmla="*/ 178 h 353"/>
                              <a:gd name="T16" fmla="*/ 285 w 363"/>
                              <a:gd name="T17" fmla="*/ 177 h 353"/>
                              <a:gd name="T18" fmla="*/ 181 w 363"/>
                              <a:gd name="T19" fmla="*/ 69 h 353"/>
                              <a:gd name="T20" fmla="*/ 79 w 363"/>
                              <a:gd name="T21" fmla="*/ 176 h 353"/>
                              <a:gd name="T22" fmla="*/ 79 w 363"/>
                              <a:gd name="T23" fmla="*/ 177 h 353"/>
                              <a:gd name="T24" fmla="*/ 182 w 363"/>
                              <a:gd name="T25" fmla="*/ 284 h 353"/>
                              <a:gd name="T26" fmla="*/ 285 w 363"/>
                              <a:gd name="T27" fmla="*/ 178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3" h="353">
                                <a:moveTo>
                                  <a:pt x="0" y="178"/>
                                </a:moveTo>
                                <a:cubicBezTo>
                                  <a:pt x="0" y="177"/>
                                  <a:pt x="0" y="177"/>
                                  <a:pt x="0" y="177"/>
                                </a:cubicBezTo>
                                <a:cubicBezTo>
                                  <a:pt x="0" y="80"/>
                                  <a:pt x="77" y="0"/>
                                  <a:pt x="182" y="0"/>
                                </a:cubicBezTo>
                                <a:cubicBezTo>
                                  <a:pt x="288" y="0"/>
                                  <a:pt x="363" y="79"/>
                                  <a:pt x="363" y="176"/>
                                </a:cubicBezTo>
                                <a:cubicBezTo>
                                  <a:pt x="363" y="177"/>
                                  <a:pt x="363" y="177"/>
                                  <a:pt x="363" y="177"/>
                                </a:cubicBezTo>
                                <a:cubicBezTo>
                                  <a:pt x="363" y="274"/>
                                  <a:pt x="287" y="353"/>
                                  <a:pt x="181" y="353"/>
                                </a:cubicBezTo>
                                <a:cubicBezTo>
                                  <a:pt x="76" y="353"/>
                                  <a:pt x="0" y="275"/>
                                  <a:pt x="0" y="178"/>
                                </a:cubicBezTo>
                                <a:moveTo>
                                  <a:pt x="285" y="178"/>
                                </a:moveTo>
                                <a:cubicBezTo>
                                  <a:pt x="285" y="177"/>
                                  <a:pt x="285" y="177"/>
                                  <a:pt x="285" y="177"/>
                                </a:cubicBezTo>
                                <a:cubicBezTo>
                                  <a:pt x="285" y="118"/>
                                  <a:pt x="242" y="69"/>
                                  <a:pt x="181" y="69"/>
                                </a:cubicBezTo>
                                <a:cubicBezTo>
                                  <a:pt x="121" y="69"/>
                                  <a:pt x="79" y="117"/>
                                  <a:pt x="79" y="176"/>
                                </a:cubicBezTo>
                                <a:cubicBezTo>
                                  <a:pt x="79" y="177"/>
                                  <a:pt x="79" y="177"/>
                                  <a:pt x="79" y="177"/>
                                </a:cubicBezTo>
                                <a:cubicBezTo>
                                  <a:pt x="79" y="235"/>
                                  <a:pt x="122" y="284"/>
                                  <a:pt x="182" y="284"/>
                                </a:cubicBezTo>
                                <a:cubicBezTo>
                                  <a:pt x="243" y="284"/>
                                  <a:pt x="285" y="236"/>
                                  <a:pt x="285" y="178"/>
                                </a:cubicBezTo>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2" name="Freeform 39"/>
                        <wps:cNvSpPr>
                          <a:spLocks/>
                        </wps:cNvSpPr>
                        <wps:spPr bwMode="auto">
                          <a:xfrm>
                            <a:off x="756920" y="147955"/>
                            <a:ext cx="313055" cy="313690"/>
                          </a:xfrm>
                          <a:custGeom>
                            <a:avLst/>
                            <a:gdLst>
                              <a:gd name="T0" fmla="*/ 0 w 493"/>
                              <a:gd name="T1" fmla="*/ 0 h 494"/>
                              <a:gd name="T2" fmla="*/ 116 w 493"/>
                              <a:gd name="T3" fmla="*/ 0 h 494"/>
                              <a:gd name="T4" fmla="*/ 246 w 493"/>
                              <a:gd name="T5" fmla="*/ 208 h 494"/>
                              <a:gd name="T6" fmla="*/ 376 w 493"/>
                              <a:gd name="T7" fmla="*/ 0 h 494"/>
                              <a:gd name="T8" fmla="*/ 493 w 493"/>
                              <a:gd name="T9" fmla="*/ 0 h 494"/>
                              <a:gd name="T10" fmla="*/ 493 w 493"/>
                              <a:gd name="T11" fmla="*/ 494 h 494"/>
                              <a:gd name="T12" fmla="*/ 384 w 493"/>
                              <a:gd name="T13" fmla="*/ 494 h 494"/>
                              <a:gd name="T14" fmla="*/ 384 w 493"/>
                              <a:gd name="T15" fmla="*/ 170 h 494"/>
                              <a:gd name="T16" fmla="*/ 246 w 493"/>
                              <a:gd name="T17" fmla="*/ 382 h 494"/>
                              <a:gd name="T18" fmla="*/ 243 w 493"/>
                              <a:gd name="T19" fmla="*/ 382 h 494"/>
                              <a:gd name="T20" fmla="*/ 106 w 493"/>
                              <a:gd name="T21" fmla="*/ 173 h 494"/>
                              <a:gd name="T22" fmla="*/ 106 w 493"/>
                              <a:gd name="T23" fmla="*/ 494 h 494"/>
                              <a:gd name="T24" fmla="*/ 0 w 493"/>
                              <a:gd name="T25" fmla="*/ 494 h 494"/>
                              <a:gd name="T26" fmla="*/ 0 w 493"/>
                              <a:gd name="T2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3" h="494">
                                <a:moveTo>
                                  <a:pt x="0" y="0"/>
                                </a:moveTo>
                                <a:lnTo>
                                  <a:pt x="116" y="0"/>
                                </a:lnTo>
                                <a:lnTo>
                                  <a:pt x="246" y="208"/>
                                </a:lnTo>
                                <a:lnTo>
                                  <a:pt x="376" y="0"/>
                                </a:lnTo>
                                <a:lnTo>
                                  <a:pt x="493" y="0"/>
                                </a:lnTo>
                                <a:lnTo>
                                  <a:pt x="493" y="494"/>
                                </a:lnTo>
                                <a:lnTo>
                                  <a:pt x="384" y="494"/>
                                </a:lnTo>
                                <a:lnTo>
                                  <a:pt x="384" y="170"/>
                                </a:lnTo>
                                <a:lnTo>
                                  <a:pt x="246" y="382"/>
                                </a:lnTo>
                                <a:lnTo>
                                  <a:pt x="243" y="382"/>
                                </a:lnTo>
                                <a:lnTo>
                                  <a:pt x="106" y="173"/>
                                </a:lnTo>
                                <a:lnTo>
                                  <a:pt x="106" y="494"/>
                                </a:lnTo>
                                <a:lnTo>
                                  <a:pt x="0" y="494"/>
                                </a:lnTo>
                                <a:lnTo>
                                  <a:pt x="0" y="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3" name="Freeform 40"/>
                        <wps:cNvSpPr>
                          <a:spLocks noEditPoints="1"/>
                        </wps:cNvSpPr>
                        <wps:spPr bwMode="auto">
                          <a:xfrm>
                            <a:off x="1146810" y="147955"/>
                            <a:ext cx="264795" cy="313690"/>
                          </a:xfrm>
                          <a:custGeom>
                            <a:avLst/>
                            <a:gdLst>
                              <a:gd name="T0" fmla="*/ 0 w 290"/>
                              <a:gd name="T1" fmla="*/ 0 h 342"/>
                              <a:gd name="T2" fmla="*/ 158 w 290"/>
                              <a:gd name="T3" fmla="*/ 0 h 342"/>
                              <a:gd name="T4" fmla="*/ 248 w 290"/>
                              <a:gd name="T5" fmla="*/ 30 h 342"/>
                              <a:gd name="T6" fmla="*/ 271 w 290"/>
                              <a:gd name="T7" fmla="*/ 88 h 342"/>
                              <a:gd name="T8" fmla="*/ 271 w 290"/>
                              <a:gd name="T9" fmla="*/ 89 h 342"/>
                              <a:gd name="T10" fmla="*/ 226 w 290"/>
                              <a:gd name="T11" fmla="*/ 163 h 342"/>
                              <a:gd name="T12" fmla="*/ 290 w 290"/>
                              <a:gd name="T13" fmla="*/ 247 h 342"/>
                              <a:gd name="T14" fmla="*/ 290 w 290"/>
                              <a:gd name="T15" fmla="*/ 248 h 342"/>
                              <a:gd name="T16" fmla="*/ 162 w 290"/>
                              <a:gd name="T17" fmla="*/ 342 h 342"/>
                              <a:gd name="T18" fmla="*/ 0 w 290"/>
                              <a:gd name="T19" fmla="*/ 342 h 342"/>
                              <a:gd name="T20" fmla="*/ 0 w 290"/>
                              <a:gd name="T21" fmla="*/ 0 h 342"/>
                              <a:gd name="T22" fmla="*/ 196 w 290"/>
                              <a:gd name="T23" fmla="*/ 101 h 342"/>
                              <a:gd name="T24" fmla="*/ 147 w 290"/>
                              <a:gd name="T25" fmla="*/ 66 h 342"/>
                              <a:gd name="T26" fmla="*/ 73 w 290"/>
                              <a:gd name="T27" fmla="*/ 66 h 342"/>
                              <a:gd name="T28" fmla="*/ 73 w 290"/>
                              <a:gd name="T29" fmla="*/ 138 h 342"/>
                              <a:gd name="T30" fmla="*/ 142 w 290"/>
                              <a:gd name="T31" fmla="*/ 138 h 342"/>
                              <a:gd name="T32" fmla="*/ 196 w 290"/>
                              <a:gd name="T33" fmla="*/ 102 h 342"/>
                              <a:gd name="T34" fmla="*/ 196 w 290"/>
                              <a:gd name="T35" fmla="*/ 101 h 342"/>
                              <a:gd name="T36" fmla="*/ 160 w 290"/>
                              <a:gd name="T37" fmla="*/ 200 h 342"/>
                              <a:gd name="T38" fmla="*/ 73 w 290"/>
                              <a:gd name="T39" fmla="*/ 200 h 342"/>
                              <a:gd name="T40" fmla="*/ 73 w 290"/>
                              <a:gd name="T41" fmla="*/ 276 h 342"/>
                              <a:gd name="T42" fmla="*/ 162 w 290"/>
                              <a:gd name="T43" fmla="*/ 276 h 342"/>
                              <a:gd name="T44" fmla="*/ 215 w 290"/>
                              <a:gd name="T45" fmla="*/ 239 h 342"/>
                              <a:gd name="T46" fmla="*/ 215 w 290"/>
                              <a:gd name="T47" fmla="*/ 238 h 342"/>
                              <a:gd name="T48" fmla="*/ 160 w 290"/>
                              <a:gd name="T49" fmla="*/ 20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0" h="342">
                                <a:moveTo>
                                  <a:pt x="0" y="0"/>
                                </a:moveTo>
                                <a:cubicBezTo>
                                  <a:pt x="158" y="0"/>
                                  <a:pt x="158" y="0"/>
                                  <a:pt x="158" y="0"/>
                                </a:cubicBezTo>
                                <a:cubicBezTo>
                                  <a:pt x="197" y="0"/>
                                  <a:pt x="228" y="11"/>
                                  <a:pt x="248" y="30"/>
                                </a:cubicBezTo>
                                <a:cubicBezTo>
                                  <a:pt x="263" y="46"/>
                                  <a:pt x="271" y="65"/>
                                  <a:pt x="271" y="88"/>
                                </a:cubicBezTo>
                                <a:cubicBezTo>
                                  <a:pt x="271" y="89"/>
                                  <a:pt x="271" y="89"/>
                                  <a:pt x="271" y="89"/>
                                </a:cubicBezTo>
                                <a:cubicBezTo>
                                  <a:pt x="271" y="128"/>
                                  <a:pt x="251" y="149"/>
                                  <a:pt x="226" y="163"/>
                                </a:cubicBezTo>
                                <a:cubicBezTo>
                                  <a:pt x="266" y="178"/>
                                  <a:pt x="290" y="201"/>
                                  <a:pt x="290" y="247"/>
                                </a:cubicBezTo>
                                <a:cubicBezTo>
                                  <a:pt x="290" y="248"/>
                                  <a:pt x="290" y="248"/>
                                  <a:pt x="290" y="248"/>
                                </a:cubicBezTo>
                                <a:cubicBezTo>
                                  <a:pt x="290" y="310"/>
                                  <a:pt x="239" y="342"/>
                                  <a:pt x="162" y="342"/>
                                </a:cubicBezTo>
                                <a:cubicBezTo>
                                  <a:pt x="0" y="342"/>
                                  <a:pt x="0" y="342"/>
                                  <a:pt x="0" y="342"/>
                                </a:cubicBezTo>
                                <a:lnTo>
                                  <a:pt x="0" y="0"/>
                                </a:lnTo>
                                <a:close/>
                                <a:moveTo>
                                  <a:pt x="196" y="101"/>
                                </a:moveTo>
                                <a:cubicBezTo>
                                  <a:pt x="196" y="78"/>
                                  <a:pt x="179" y="66"/>
                                  <a:pt x="147" y="66"/>
                                </a:cubicBezTo>
                                <a:cubicBezTo>
                                  <a:pt x="73" y="66"/>
                                  <a:pt x="73" y="66"/>
                                  <a:pt x="73" y="66"/>
                                </a:cubicBezTo>
                                <a:cubicBezTo>
                                  <a:pt x="73" y="138"/>
                                  <a:pt x="73" y="138"/>
                                  <a:pt x="73" y="138"/>
                                </a:cubicBezTo>
                                <a:cubicBezTo>
                                  <a:pt x="142" y="138"/>
                                  <a:pt x="142" y="138"/>
                                  <a:pt x="142" y="138"/>
                                </a:cubicBezTo>
                                <a:cubicBezTo>
                                  <a:pt x="175" y="138"/>
                                  <a:pt x="196" y="127"/>
                                  <a:pt x="196" y="102"/>
                                </a:cubicBezTo>
                                <a:lnTo>
                                  <a:pt x="196" y="101"/>
                                </a:lnTo>
                                <a:close/>
                                <a:moveTo>
                                  <a:pt x="160" y="200"/>
                                </a:moveTo>
                                <a:cubicBezTo>
                                  <a:pt x="73" y="200"/>
                                  <a:pt x="73" y="200"/>
                                  <a:pt x="73" y="200"/>
                                </a:cubicBezTo>
                                <a:cubicBezTo>
                                  <a:pt x="73" y="276"/>
                                  <a:pt x="73" y="276"/>
                                  <a:pt x="73" y="276"/>
                                </a:cubicBezTo>
                                <a:cubicBezTo>
                                  <a:pt x="162" y="276"/>
                                  <a:pt x="162" y="276"/>
                                  <a:pt x="162" y="276"/>
                                </a:cubicBezTo>
                                <a:cubicBezTo>
                                  <a:pt x="195" y="276"/>
                                  <a:pt x="215" y="264"/>
                                  <a:pt x="215" y="239"/>
                                </a:cubicBezTo>
                                <a:cubicBezTo>
                                  <a:pt x="215" y="238"/>
                                  <a:pt x="215" y="238"/>
                                  <a:pt x="215" y="238"/>
                                </a:cubicBezTo>
                                <a:cubicBezTo>
                                  <a:pt x="215" y="215"/>
                                  <a:pt x="198" y="200"/>
                                  <a:pt x="160" y="200"/>
                                </a:cubicBezTo>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4" name="Freeform 41"/>
                        <wps:cNvSpPr>
                          <a:spLocks/>
                        </wps:cNvSpPr>
                        <wps:spPr bwMode="auto">
                          <a:xfrm>
                            <a:off x="1610360" y="147955"/>
                            <a:ext cx="259715" cy="313690"/>
                          </a:xfrm>
                          <a:custGeom>
                            <a:avLst/>
                            <a:gdLst>
                              <a:gd name="T0" fmla="*/ 150 w 409"/>
                              <a:gd name="T1" fmla="*/ 100 h 494"/>
                              <a:gd name="T2" fmla="*/ 0 w 409"/>
                              <a:gd name="T3" fmla="*/ 100 h 494"/>
                              <a:gd name="T4" fmla="*/ 0 w 409"/>
                              <a:gd name="T5" fmla="*/ 0 h 494"/>
                              <a:gd name="T6" fmla="*/ 409 w 409"/>
                              <a:gd name="T7" fmla="*/ 0 h 494"/>
                              <a:gd name="T8" fmla="*/ 409 w 409"/>
                              <a:gd name="T9" fmla="*/ 100 h 494"/>
                              <a:gd name="T10" fmla="*/ 260 w 409"/>
                              <a:gd name="T11" fmla="*/ 100 h 494"/>
                              <a:gd name="T12" fmla="*/ 260 w 409"/>
                              <a:gd name="T13" fmla="*/ 494 h 494"/>
                              <a:gd name="T14" fmla="*/ 150 w 409"/>
                              <a:gd name="T15" fmla="*/ 494 h 494"/>
                              <a:gd name="T16" fmla="*/ 150 w 409"/>
                              <a:gd name="T17" fmla="*/ 10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9" h="494">
                                <a:moveTo>
                                  <a:pt x="150" y="100"/>
                                </a:moveTo>
                                <a:lnTo>
                                  <a:pt x="0" y="100"/>
                                </a:lnTo>
                                <a:lnTo>
                                  <a:pt x="0" y="0"/>
                                </a:lnTo>
                                <a:lnTo>
                                  <a:pt x="409" y="0"/>
                                </a:lnTo>
                                <a:lnTo>
                                  <a:pt x="409" y="100"/>
                                </a:lnTo>
                                <a:lnTo>
                                  <a:pt x="260" y="100"/>
                                </a:lnTo>
                                <a:lnTo>
                                  <a:pt x="260" y="494"/>
                                </a:lnTo>
                                <a:lnTo>
                                  <a:pt x="150" y="494"/>
                                </a:lnTo>
                                <a:lnTo>
                                  <a:pt x="150" y="10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5" name="Rectangle 42"/>
                        <wps:cNvSpPr>
                          <a:spLocks noChangeArrowheads="1"/>
                        </wps:cNvSpPr>
                        <wps:spPr bwMode="auto">
                          <a:xfrm>
                            <a:off x="1473835" y="391795"/>
                            <a:ext cx="69215" cy="69850"/>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36" name="Rectangle 43"/>
                        <wps:cNvSpPr>
                          <a:spLocks noChangeArrowheads="1"/>
                        </wps:cNvSpPr>
                        <wps:spPr bwMode="auto">
                          <a:xfrm>
                            <a:off x="1473835" y="147955"/>
                            <a:ext cx="69215" cy="68580"/>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37" name="Rectangle 44"/>
                        <wps:cNvSpPr>
                          <a:spLocks noChangeArrowheads="1"/>
                        </wps:cNvSpPr>
                        <wps:spPr bwMode="auto">
                          <a:xfrm>
                            <a:off x="1473835" y="269875"/>
                            <a:ext cx="69215" cy="69215"/>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FB8D77" id="RapportForsideLogo" o:spid="_x0000_s1026" alt="#Decorative" style="position:absolute;margin-left:417pt;margin-top:748.2pt;width:140.3pt;height:45.9pt;z-index:251670528;mso-position-horizontal-relative:page;mso-position-vertical-relative:page;mso-width-relative:margin;mso-height-relative:margin" coordorigin="869,1422" coordsize="17830,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">
                <o:lock v:ext="edit" aspectratio="t"/>
                <v:shape id="Freeform 13" o:spid="_x0000_s1027" style="position:absolute;left:876;top:6381;width:736;height:870;visibility:visible;mso-wrap-style:square;v-text-anchor:top" coordsize="11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" path="m,l15,r,82l94,r20,l55,61r61,76l97,137,45,71,15,100r,37l,137,,xe" fillcolor="#010202" stroked="f">
                  <v:path arrowok="t" o:connecttype="custom" o:connectlocs="0,0;9525,0;9525,52070;59690,0;72390,0;34925,38735;73660,86995;61595,86995;28575,45085;9525,63500;9525,86995;0,86995;0,0" o:connectangles="0,0,0,0,0,0,0,0,0,0,0,0,0"/>
                </v:shape>
                <v:shape id="Freeform 14" o:spid="_x0000_s1028" style="position:absolute;left:1676;top:6591;width:667;height:679;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" path="m,37v,,,,,c,17,16,,37,,58,,73,17,73,37v,,,,,c73,57,58,74,36,74,15,74,,57,,37t62,c62,37,62,37,62,37,62,22,51,10,36,10,21,10,11,22,11,37v,,,,,c11,52,22,64,37,64,52,64,62,52,62,37e" fillcolor="#010202" stroked="f">
                  <v:path arrowok="t" o:connecttype="custom" o:connectlocs="0,33973;0,33973;33794,0;66675,33973;66675,33973;32881,67945;0,33973;56628,33973;56628,33973;32881,9182;10047,33973;10047,33973;33794,58763;56628,33973" o:connectangles="0,0,0,0,0,0,0,0,0,0,0,0,0,0"/>
                  <o:lock v:ext="edit" verticies="t"/>
                </v:shape>
                <v:shape id="Freeform 15" o:spid="_x0000_s1029" style="position:absolute;left:2514;top:6591;width:972;height:660;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" path="m,2v10,,10,,10,c10,14,10,14,10,14,15,7,21,,33,,44,,52,6,56,14,61,7,68,,80,v16,,26,11,26,29c106,72,106,72,106,72v-10,,-10,,-10,c96,31,96,31,96,31,96,17,89,10,78,10,67,10,58,18,58,32v,40,,40,,40c48,72,48,72,48,72v,-41,,-41,,-41c48,18,41,10,30,10,19,10,10,19,10,32v,40,,40,,40c,72,,72,,72l,2xe" fillcolor="#010202" stroked="f">
                  <v:path arrowok="t" o:connecttype="custom" o:connectlocs="0,1834;9166,1834;9166,12841;30246,0;51327,12841;73325,0;97155,26599;97155,66040;87989,66040;87989,28434;71491,9172;53160,29351;53160,66040;43995,66040;43995,28434;27497,9172;9166,29351;9166,66040;0,66040;0,1834" o:connectangles="0,0,0,0,0,0,0,0,0,0,0,0,0,0,0,0,0,0,0,0"/>
                </v:shape>
                <v:shape id="Freeform 16" o:spid="_x0000_s1030" style="position:absolute;left:3695;top:6591;width:972;height:660;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" path="m,2v10,,10,,10,c10,14,10,14,10,14,15,7,21,,33,,44,,52,6,55,14,60,7,68,,80,v16,,26,11,26,29c106,72,106,72,106,72v-10,,-10,,-10,c96,31,96,31,96,31,96,17,89,10,77,10,67,10,58,18,58,32v,40,,40,,40c48,72,48,72,48,72v,-41,,-41,,-41c48,18,41,10,30,10,19,10,10,19,10,32v,40,,40,,40c,72,,72,,72l,2xe" fillcolor="#010202" stroked="f">
                  <v:path arrowok="t" o:connecttype="custom" o:connectlocs="0,1834;9166,1834;9166,12841;30246,0;50411,12841;73325,0;97155,26599;97155,66040;87989,66040;87989,28434;70575,9172;53160,29351;53160,66040;43995,66040;43995,28434;27497,9172;9166,29351;9166,66040;0,66040;0,1834" o:connectangles="0,0,0,0,0,0,0,0,0,0,0,0,0,0,0,0,0,0,0,0"/>
                </v:shape>
                <v:shape id="Freeform 17" o:spid="_x0000_s1031" style="position:absolute;left:4870;top:6610;width:559;height:654;visibility:visible;mso-wrap-style:square;v-text-anchor:top" coordsize="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" path="m,43c,,,,,,10,,10,,10,v,41,,41,,41c10,54,17,62,29,62v12,,21,-9,21,-22c50,,50,,50,,61,,61,,61,v,70,,70,,70c50,70,50,70,50,70v,-12,,-12,,-12c46,65,39,71,26,71,10,71,,60,,43e" fillcolor="#010202" stroked="f">
                  <v:path arrowok="t" o:connecttype="custom" o:connectlocs="0,39611;0,0;9161,0;9161,37769;26566,57114;45803,36848;45803,0;55880,0;55880,64484;45803,64484;45803,53429;23818,65405;0,39611" o:connectangles="0,0,0,0,0,0,0,0,0,0,0,0,0"/>
                </v:shape>
                <v:shape id="Freeform 18" o:spid="_x0000_s1032" style="position:absolute;left:5638;top:6591;width:559;height:660;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" path="m,2v11,,11,,11,c11,14,11,14,11,14,15,6,23,,35,,52,,61,12,61,28v,44,,44,,44c51,72,51,72,51,72v,-41,,-41,,-41c51,18,44,10,32,10,20,10,11,19,11,32v,40,,40,,40c,72,,72,,72l,2xe" fillcolor="#010202" stroked="f">
                  <v:path arrowok="t" o:connecttype="custom" o:connectlocs="0,1834;10077,1834;10077,12841;32062,0;55880,25682;55880,66040;46719,66040;46719,28434;29314,9172;10077,29351;10077,66040;0,66040;0,1834" o:connectangles="0,0,0,0,0,0,0,0,0,0,0,0,0"/>
                </v:shape>
                <v:shape id="Freeform 19" o:spid="_x0000_s1033" style="position:absolute;left:6362;top:6591;width:610;height:679;visibility:visible;mso-wrap-style:square;v-text-anchor:top" coordsize="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" path="m36,64v9,,16,-3,22,-9c64,60,64,60,64,60,57,68,49,74,35,74,16,74,,59,,37,,17,15,,34,,55,,67,17,67,38v,,,2,-1,3c11,41,11,41,11,41v1,15,12,23,25,23m56,33c55,20,47,9,34,9,22,9,12,19,11,33r45,xe" fillcolor="#010202" stroked="f">
                  <v:path arrowok="t" o:connecttype="custom" o:connectlocs="32755,58763;52771,50500;58230,55091;31845,67945;0,33973;30935,0;60960,34891;60050,37645;10008,37645;32755,58763;50952,30300;30935,8264;10008,30300;50952,30300" o:connectangles="0,0,0,0,0,0,0,0,0,0,0,0,0,0"/>
                  <o:lock v:ext="edit" verticies="t"/>
                </v:shape>
                <v:shape id="Freeform 20" o:spid="_x0000_s1034" style="position:absolute;left:7137;top:6591;width:356;height:660;visibility:visible;mso-wrap-style:square;v-text-anchor:top" coordsize="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" path="m,2v10,,10,,10,c10,20,10,20,10,20,16,9,26,,39,1v,11,,11,,11c38,12,38,12,38,12,23,12,10,23,10,44v,28,,28,,28c,72,,72,,72l,2xe" fillcolor="#010202" stroked="f">
                  <v:path arrowok="t" o:connecttype="custom" o:connectlocs="0,1834;9118,1834;9118,18344;35560,917;35560,11007;34648,11007;9118,40358;9118,66040;0,66040;0,1834" o:connectangles="0,0,0,0,0,0,0,0,0,0"/>
                </v:shape>
                <v:shape id="Freeform 21" o:spid="_x0000_s1035" style="position:absolute;left:7639;top:6591;width:558;height:660;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" path="m,2v10,,10,,10,c10,14,10,14,10,14,15,6,22,,34,,51,,61,12,61,28v,44,,44,,44c51,72,51,72,51,72v,-41,,-41,,-41c51,18,44,10,31,10,19,10,10,19,10,32v,40,,40,,40c,72,,72,,72l,2xe" fillcolor="#010202" stroked="f">
                  <v:path arrowok="t" o:connecttype="custom" o:connectlocs="0,1834;9161,1834;9161,12841;31146,0;55880,25682;55880,66040;46719,66040;46719,28434;28398,9172;9161,29351;9161,66040;0,66040;0,1834" o:connectangles="0,0,0,0,0,0,0,0,0,0,0,0,0"/>
                </v:shape>
                <v:shape id="Freeform 22" o:spid="_x0000_s1036" style="position:absolute;left:8362;top:6591;width:604;height:679;visibility:visible;mso-wrap-style:square;v-text-anchor:top" coordsize="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" path="m35,64v10,,17,-3,22,-9c64,60,64,60,64,60,57,68,48,74,35,74,16,74,,59,,37,,17,14,,34,,54,,66,17,66,38v,,,2,,3c11,41,11,41,11,41v1,15,12,23,24,23m56,33c54,20,47,9,33,9,21,9,12,19,11,33r45,xe" fillcolor="#010202" stroked="f">
                  <v:path arrowok="t" o:connecttype="custom" o:connectlocs="31991,58763;52099,50500;58497,55091;31991,67945;0,33973;31077,0;60325,34891;60325,37645;10054,37645;31991,58763;51185,30300;30163,8264;10054,30300;51185,30300" o:connectangles="0,0,0,0,0,0,0,0,0,0,0,0,0,0"/>
                  <o:lock v:ext="edit" verticies="t"/>
                </v:shape>
                <v:shape id="Freeform 23" o:spid="_x0000_s1037" style="position:absolute;left:9086;top:6604;width:496;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" path="m,62c5,55,5,55,5,55v8,5,16,8,24,8c38,63,44,59,44,52v,,,,,c44,45,35,42,26,40,15,37,3,33,3,20v,,,,,c3,8,13,,27,v8,,18,3,25,7c47,15,47,15,47,15,41,11,33,8,27,8,18,8,13,13,13,19v,,,,,c13,26,22,28,31,31v11,3,23,7,23,20c54,51,54,51,54,51,54,65,43,72,29,72,19,72,8,68,,62e" fillcolor="#010202" stroked="f">
                  <v:path arrowok="t" o:connecttype="custom" o:connectlocs="0,56868;4586,50447;26599,57785;40358,47696;40358,47696;23848,36689;2752,18344;2752,18344;24765,0;47696,6421;43109,13758;24765,7338;11924,17427;11924,17427;28434,28434;49530,46778;49530,46778;26599,66040;0,56868" o:connectangles="0,0,0,0,0,0,0,0,0,0,0,0,0,0,0,0,0,0,0"/>
                </v:shape>
                <v:shape id="Freeform 24" o:spid="_x0000_s1038" style="position:absolute;left:10128;top:6362;width:108;height:889;visibility:visible;mso-wrap-style:square;v-text-anchor:top" coordsize="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" path="m,l17,r,17l,17,,xm2,39r14,l16,140r-14,l2,39xe" fillcolor="#010202" stroked="f">
                  <v:path arrowok="t" o:connecttype="custom" o:connectlocs="0,0;10795,0;10795,10795;0,10795;0,0;1270,24765;10160,24765;10160,88900;1270,88900;1270,24765" o:connectangles="0,0,0,0,0,0,0,0,0,0"/>
                  <o:lock v:ext="edit" verticies="t"/>
                </v:shape>
                <v:shape id="Freeform 25" o:spid="_x0000_s1039" style="position:absolute;left:10394;top:6419;width:394;height:845;visibility:visible;mso-wrap-style:square;v-text-anchor:top" coordsize="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" path="m10,72v,-42,,-42,,-42c,30,,30,,30,,21,,21,,21v10,,10,,10,c10,,10,,10,,20,,20,,20,v,21,,21,,21c43,21,43,21,43,21v,9,,9,,9c20,30,20,30,20,30v,41,,41,,41c20,80,25,83,32,83v4,,7,-1,10,-3c42,89,42,89,42,89v-3,2,-7,3,-12,3c18,92,10,87,10,72e" fillcolor="#010202" stroked="f">
                  <v:path arrowok="t" o:connecttype="custom" o:connectlocs="9156,66095;9156,27540;0,27540;0,19278;9156,19278;9156,0;18312,0;18312,19278;39370,19278;39370,27540;18312,27540;18312,65177;29299,76193;38454,73439;38454,81701;27467,84455;9156,66095" o:connectangles="0,0,0,0,0,0,0,0,0,0,0,0,0,0,0,0,0"/>
                </v:shape>
                <v:rect id="Rectangle 26" o:spid="_x0000_s1040" style="position:absolute;left:10928;top:6832;width:34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" fillcolor="#010202" stroked="f">
                  <v:textbox inset="0,0,0,0"/>
                </v:rect>
                <v:shape id="Freeform 27" o:spid="_x0000_s1041" style="position:absolute;left:11410;top:6337;width:381;height:914;visibility:visible;mso-wrap-style:square;v-text-anchor:top" coordsize="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" path="m9,39c,39,,39,,39,,30,,30,,30v9,,9,,9,c9,24,9,24,9,24,9,16,11,10,15,6,19,2,24,,30,v5,,9,1,12,2c42,11,42,11,42,11,38,10,35,10,32,10v-8,,-12,4,-12,14c20,30,20,30,20,30v22,,22,,22,c42,39,42,39,42,39v-22,,-22,,-22,c20,100,20,100,20,100v-11,,-11,,-11,l9,39xe" fillcolor="#010202" stroked="f">
                  <v:path arrowok="t" o:connecttype="custom" o:connectlocs="8164,35662;0,35662;0,27432;8164,27432;8164,21946;13607,5486;27214,0;38100,1829;38100,10058;29029,9144;18143,21946;18143,27432;38100,27432;38100,35662;18143,35662;18143,91440;8164,91440;8164,35662" o:connectangles="0,0,0,0,0,0,0,0,0,0,0,0,0,0,0,0,0,0"/>
                </v:shape>
                <v:shape id="Freeform 28" o:spid="_x0000_s1042" style="position:absolute;left:11849;top:6591;width:1060;height:679;visibility:visible;mso-wrap-style:square;v-text-anchor:top" coordsize="1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" path="m,52c,51,,51,,51,,36,12,28,29,28v9,,14,2,21,3c50,29,50,29,50,29,50,17,42,10,30,10v-8,,-14,2,-21,5c6,7,6,7,6,7,14,3,21,1,31,1v13,,22,5,26,15c62,7,72,,84,v20,,32,17,32,38c116,38,116,40,116,41v-56,,-56,,-56,c62,56,73,64,85,64v10,,16,-3,22,-9c114,60,114,60,114,60,107,68,98,74,85,74,73,74,63,68,57,59,49,67,37,73,26,73,13,73,,66,,52t53,1c51,48,50,44,50,39,45,38,38,37,30,37,18,37,10,42,10,51v,,,,,c10,60,19,65,28,65v12,,18,-5,25,-12m105,33c104,20,97,9,83,9,71,9,62,19,60,33r45,xe" fillcolor="#010202" stroked="f">
                  <v:path arrowok="t" o:connecttype="custom" o:connectlocs="0,47745;0,46827;26511,25709;45709,28463;45709,26627;27425,9182;8228,13773;5485,6427;28340,918;52108,14691;76791,0;106045,34891;106045,37645;54851,37645;77705,58763;97817,50500;104217,55091;77705,67945;52108,54172;23769,67027;0,47745;48452,48663;45709,35809;27425,33973;9142,46827;9142,46827;25597,59681;48452,48663;95989,30300;75877,8264;54851,30300;95989,30300" o:connectangles="0,0,0,0,0,0,0,0,0,0,0,0,0,0,0,0,0,0,0,0,0,0,0,0,0,0,0,0,0,0,0,0"/>
                  <o:lock v:ext="edit" verticies="t"/>
                </v:shape>
                <v:rect id="Rectangle 29" o:spid="_x0000_s1043" style="position:absolute;left:13087;top:6343;width: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" fillcolor="#010202" stroked="f">
                  <v:textbox inset="0,0,0,0"/>
                </v:rect>
                <v:rect id="Rectangle 30" o:spid="_x0000_s1044" style="position:absolute;left:13411;top:6343;width: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" fillcolor="#010202" stroked="f">
                  <v:textbox inset="0,0,0,0"/>
                </v:rect>
                <v:shape id="Freeform 31" o:spid="_x0000_s1045" style="position:absolute;left:13690;top:6591;width:610;height:679;visibility:visible;mso-wrap-style:square;v-text-anchor:top" coordsize="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" path="m36,64v9,,16,-3,22,-9c64,60,64,60,64,60,57,68,49,74,35,74,16,74,,59,,37,,17,15,,34,,55,,67,17,67,38v,,,2,-1,3c11,41,11,41,11,41v1,15,12,23,25,23m56,33c55,20,47,9,34,9,22,9,12,19,11,33r45,xe" fillcolor="#010202" stroked="f">
                  <v:path arrowok="t" o:connecttype="custom" o:connectlocs="32755,58763;52771,50500;58230,55091;31845,67945;0,33973;30935,0;60960,34891;60050,37645;10008,37645;32755,58763;50952,30300;30935,8264;10008,30300;50952,30300" o:connectangles="0,0,0,0,0,0,0,0,0,0,0,0,0,0"/>
                  <o:lock v:ext="edit" verticies="t"/>
                </v:shape>
                <v:shape id="Freeform 32" o:spid="_x0000_s1046" style="position:absolute;left:14414;top:6604;width:489;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" path="m,62c5,55,5,55,5,55v8,5,16,8,25,8c38,63,44,59,44,52v,,,,,c44,45,36,42,27,40,16,37,3,33,3,20v,,,,,c3,8,13,,27,v9,,18,3,25,7c48,15,48,15,48,15,41,11,34,8,27,8,19,8,13,13,13,19v,,,,,c13,26,22,28,31,31v11,3,23,7,23,20c54,51,54,51,54,51,54,65,43,72,29,72,19,72,8,68,,62e" fillcolor="#010202" stroked="f">
                  <v:path arrowok="t" o:connecttype="custom" o:connectlocs="0,56868;4527,50447;27164,57785;39840,47696;39840,47696;24448,36689;2716,18344;2716,18344;24448,0;47084,6421;43462,13758;24448,7338;11771,17427;11771,17427;28069,28434;48895,46778;48895,46778;26258,66040;0,56868" o:connectangles="0,0,0,0,0,0,0,0,0,0,0,0,0,0,0,0,0,0,0"/>
                </v:shape>
                <v:shape id="Freeform 33" o:spid="_x0000_s1047" style="position:absolute;left:15017;top:6604;width:489;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" path="m,62c6,55,6,55,6,55v7,5,16,8,24,8c38,63,44,59,44,52v,,,,,c44,45,36,42,27,40,16,37,4,33,4,20v,,,,,c4,8,14,,28,v8,,18,3,25,7c48,15,48,15,48,15,42,11,34,8,27,8,19,8,14,13,14,19v,,,,,c14,26,22,28,32,31v11,3,22,7,22,20c54,51,54,51,54,51,54,65,43,72,29,72,19,72,8,68,,62e" fillcolor="#010202" stroked="f">
                  <v:path arrowok="t" o:connecttype="custom" o:connectlocs="0,56868;5433,50447;27164,57785;39840,47696;39840,47696;24448,36689;3622,18344;3622,18344;25353,0;47990,6421;43462,13758;24448,7338;12676,17427;12676,17427;28975,28434;48895,46778;48895,46778;26258,66040;0,56868" o:connectangles="0,0,0,0,0,0,0,0,0,0,0,0,0,0,0,0,0,0,0"/>
                </v:shape>
                <v:shape id="Freeform 34" o:spid="_x0000_s1048" style="position:absolute;left:15690;top:6343;width:572;height:908;visibility:visible;mso-wrap-style:square;v-text-anchor:top" coordsize="9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" path="m,l15,r,98l69,42r19,l45,85r45,58l71,143,35,96,15,117r,26l,143,,xe" fillcolor="#010202" stroked="f">
                  <v:path arrowok="t" o:connecttype="custom" o:connectlocs="0,0;9525,0;9525,62230;43815,26670;55880,26670;28575,53975;57150,90805;45085,90805;22225,60960;9525,74295;9525,90805;0,90805;0,0" o:connectangles="0,0,0,0,0,0,0,0,0,0,0,0,0"/>
                </v:shape>
                <v:shape id="Freeform 35" o:spid="_x0000_s1049" style="position:absolute;left:16332;top:6604;width:571;height:660;visibility:visible;mso-wrap-style:square;v-text-anchor:top" coordsize="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" path="m,51c,50,,50,,50,,35,12,27,30,27v9,,15,2,22,3c52,28,52,28,52,28,52,16,44,9,31,9v-8,,-15,2,-21,5c6,6,6,6,6,6,14,2,22,,32,,42,,50,3,55,8v4,4,7,11,7,20c62,71,62,71,62,71v-10,,-10,,-10,c52,61,52,61,52,61,47,67,39,72,26,72,13,72,,65,,51m52,45v,-6,,-6,,-6c47,37,40,36,31,36,18,36,11,41,11,50v,,,,,c11,59,19,64,28,64v13,,24,-8,24,-19e" fillcolor="#010202" stroked="f">
                  <v:path arrowok="t" o:connecttype="custom" o:connectlocs="0,46778;0,45861;27653,24765;47932,27517;47932,25682;28575,8255;9218,12841;5531,5503;29497,0;50698,7338;57150,25682;57150,65123;47932,65123;47932,55951;23966,66040;0,46778;47932,41275;47932,35772;28575,33020;10140,45861;10140,45861;25810,58702;47932,41275" o:connectangles="0,0,0,0,0,0,0,0,0,0,0,0,0,0,0,0,0,0,0,0,0,0,0"/>
                  <o:lock v:ext="edit" verticies="t"/>
                </v:shape>
                <v:shape id="Freeform 36" o:spid="_x0000_s1050" style="position:absolute;left:17100;top:6343;width:654;height:921;visibility:visible;mso-wrap-style:square;v-text-anchor:top" coordsize="7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" path="m10,86v,13,,13,,13c,99,,99,,99,,,,,,,10,,10,,10,v,43,,43,,43c16,35,24,27,37,27v17,,34,14,34,37c71,64,71,64,71,64v,23,-17,36,-34,36c24,100,16,93,10,86m60,64v,,,,,c60,47,49,37,35,37,22,37,10,48,10,64v,,,,,c10,80,22,91,35,91,49,91,60,81,60,64e" fillcolor="#010202" stroked="f">
                  <v:path arrowok="t" o:connecttype="custom" o:connectlocs="9212,79185;9212,91154;0,91154;0,0;9212,0;9212,39592;34084,24860;65405,58928;65405,58928;34084,92075;9212,79185;55272,58928;55272,58928;32242,34068;9212,58928;9212,58928;32242,83788;55272,58928" o:connectangles="0,0,0,0,0,0,0,0,0,0,0,0,0,0,0,0,0,0"/>
                  <o:lock v:ext="edit" verticies="t"/>
                </v:shape>
                <v:shape id="Freeform 37" o:spid="_x0000_s1051" style="position:absolute;left:869;top:1479;width:2845;height:3137;visibility:visible;mso-wrap-style:square;v-text-anchor:top" coordsize="44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" path="m,l108,r,215l308,,438,,238,209,448,494r-131,l164,283r-56,60l108,494,,494,,xe" fillcolor="#d70f28" stroked="f">
                  <v:path arrowok="t" o:connecttype="custom" o:connectlocs="0,0;68580,0;68580,136525;195580,0;278130,0;151130,132715;284480,313690;201295,313690;104140,179705;68580,217805;68580,313690;0,313690;0,0" o:connectangles="0,0,0,0,0,0,0,0,0,0,0,0,0"/>
                </v:shape>
                <v:shape id="Freeform 38" o:spid="_x0000_s1052" style="position:absolute;left:3657;top:1422;width:3328;height:3245;visibility:visible;mso-wrap-style:square;v-text-anchor:top" coordsize="36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" path="m,178v,-1,,-1,,-1c,80,77,,182,,288,,363,79,363,176v,1,,1,,1c363,274,287,353,181,353,76,353,,275,,178t285,c285,177,285,177,285,177,285,118,242,69,181,69,121,69,79,117,79,176v,1,,1,,1c79,235,122,284,182,284v61,,103,-48,103,-106e" fillcolor="#d70f28" stroked="f">
                  <v:path arrowok="t" o:connecttype="custom" o:connectlocs="0,163621;0,162702;166828,0;332740,161783;332740,162702;165912,324485;0,163621;261242,163621;261242,162702;165912,63426;72414,161783;72414,162702;166828,261059;261242,163621" o:connectangles="0,0,0,0,0,0,0,0,0,0,0,0,0,0"/>
                  <o:lock v:ext="edit" verticies="t"/>
                </v:shape>
                <v:shape id="Freeform 39" o:spid="_x0000_s1053" style="position:absolute;left:7569;top:1479;width:3130;height:3137;visibility:visible;mso-wrap-style:square;v-text-anchor:top" coordsize="49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" path="m,l116,,246,208,376,,493,r,494l384,494r,-324l246,382r-3,l106,173r,321l,494,,xe" fillcolor="#d70f28" stroked="f">
                  <v:path arrowok="t" o:connecttype="custom" o:connectlocs="0,0;73660,0;156210,132080;238760,0;313055,0;313055,313690;243840,313690;243840,107950;156210,242570;154305,242570;67310,109855;67310,313690;0,313690;0,0" o:connectangles="0,0,0,0,0,0,0,0,0,0,0,0,0,0"/>
                </v:shape>
                <v:shape id="Freeform 40" o:spid="_x0000_s1054" style="position:absolute;left:11468;top:1479;width:2648;height:3137;visibility:visible;mso-wrap-style:square;v-text-anchor:top" coordsize="29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" path="m,c158,,158,,158,v39,,70,11,90,30c263,46,271,65,271,88v,1,,1,,1c271,128,251,149,226,163v40,15,64,38,64,84c290,248,290,248,290,248v,62,-51,94,-128,94c,342,,342,,342l,xm196,101c196,78,179,66,147,66v-74,,-74,,-74,c73,138,73,138,73,138v69,,69,,69,c175,138,196,127,196,102r,-1xm160,200v-87,,-87,,-87,c73,276,73,276,73,276v89,,89,,89,c195,276,215,264,215,239v,-1,,-1,,-1c215,215,198,200,160,200e" fillcolor="#d70f28" stroked="f">
                  <v:path arrowok="t" o:connecttype="custom" o:connectlocs="0,0;144268,0;226445,27517;247446,80716;247446,81633;206357,149507;264795,226554;264795,227471;147920,313690;0,313690;0,0;178965,92639;134224,60537;66655,60537;66655,126577;129658,126577;178965,93557;178965,92639;146094,183444;66655,183444;66655,253153;147920,253153;196314,219216;196314,218299;146094,183444" o:connectangles="0,0,0,0,0,0,0,0,0,0,0,0,0,0,0,0,0,0,0,0,0,0,0,0,0"/>
                  <o:lock v:ext="edit" verticies="t"/>
                </v:shape>
                <v:shape id="Freeform 41" o:spid="_x0000_s1055" style="position:absolute;left:16103;top:1479;width:2597;height:3137;visibility:visible;mso-wrap-style:square;v-text-anchor:top" coordsize="40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" path="m150,100l,100,,,409,r,100l260,100r,394l150,494r,-394xe" fillcolor="#d70f28" stroked="f">
                  <v:path arrowok="t" o:connecttype="custom" o:connectlocs="95250,63500;0,63500;0,0;259715,0;259715,63500;165100,63500;165100,313690;95250,313690;95250,63500" o:connectangles="0,0,0,0,0,0,0,0,0"/>
                </v:shape>
                <v:rect id="Rectangle 42" o:spid="_x0000_s1056" style="position:absolute;left:14738;top:3917;width:692;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" fillcolor="#d70f28" stroked="f">
                  <v:textbox inset="0,0,0,0"/>
                </v:rect>
                <v:rect id="Rectangle 43" o:spid="_x0000_s1057" style="position:absolute;left:14738;top:1479;width:69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" fillcolor="#d70f28" stroked="f">
                  <v:textbox inset="0,0,0,0"/>
                </v:rect>
                <v:rect id="Rectangle 44" o:spid="_x0000_s1058" style="position:absolute;left:14738;top:2698;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" fillcolor="#d70f28" stroked="f">
                  <v:textbox inset="0,0,0,0"/>
                </v:rect>
                <w10:wrap anchorx="page" anchory="page"/>
              </v:group>
            </w:pict>
          </mc:Fallback>
        </mc:AlternateContent>
      </w:r>
      <w:r>
        <w:rPr>
          <w:b w:val="0"/>
          <w:caps w:val="0"/>
          <w:lang w:val="en-US"/>
        </w:rPr>
        <mc:AlternateContent>
          <mc:Choice Requires="wps">
            <w:drawing>
              <wp:anchor distT="0" distB="0" distL="114300" distR="114300" simplePos="0" relativeHeight="251671552" behindDoc="1" locked="0" layoutInCell="1" allowOverlap="1" wp14:anchorId="21997528" wp14:editId="24E803E2">
                <wp:simplePos x="0" y="0"/>
                <wp:positionH relativeFrom="page">
                  <wp:posOffset>1403985</wp:posOffset>
                </wp:positionH>
                <wp:positionV relativeFrom="page">
                  <wp:posOffset>1151890</wp:posOffset>
                </wp:positionV>
                <wp:extent cx="6156000" cy="4572230"/>
                <wp:effectExtent l="0" t="0" r="0" b="0"/>
                <wp:wrapNone/>
                <wp:docPr id="38" name="RapportForsideGraf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156000" cy="4572230"/>
                        </a:xfrm>
                        <a:custGeom>
                          <a:avLst/>
                          <a:gdLst>
                            <a:gd name="T0" fmla="*/ 1945 w 1945"/>
                            <a:gd name="T1" fmla="*/ 610 h 1442"/>
                            <a:gd name="T2" fmla="*/ 1433 w 1945"/>
                            <a:gd name="T3" fmla="*/ 610 h 1442"/>
                            <a:gd name="T4" fmla="*/ 721 w 1945"/>
                            <a:gd name="T5" fmla="*/ 0 h 1442"/>
                            <a:gd name="T6" fmla="*/ 0 w 1945"/>
                            <a:gd name="T7" fmla="*/ 721 h 1442"/>
                            <a:gd name="T8" fmla="*/ 721 w 1945"/>
                            <a:gd name="T9" fmla="*/ 1442 h 1442"/>
                            <a:gd name="T10" fmla="*/ 1433 w 1945"/>
                            <a:gd name="T11" fmla="*/ 832 h 1442"/>
                            <a:gd name="T12" fmla="*/ 1945 w 1945"/>
                            <a:gd name="T13" fmla="*/ 832 h 1442"/>
                            <a:gd name="T14" fmla="*/ 1945 w 1945"/>
                            <a:gd name="T15" fmla="*/ 610 h 1442"/>
                            <a:gd name="T16" fmla="*/ 721 w 1945"/>
                            <a:gd name="T17" fmla="*/ 1219 h 1442"/>
                            <a:gd name="T18" fmla="*/ 223 w 1945"/>
                            <a:gd name="T19" fmla="*/ 721 h 1442"/>
                            <a:gd name="T20" fmla="*/ 721 w 1945"/>
                            <a:gd name="T21" fmla="*/ 223 h 1442"/>
                            <a:gd name="T22" fmla="*/ 1219 w 1945"/>
                            <a:gd name="T23" fmla="*/ 721 h 1442"/>
                            <a:gd name="T24" fmla="*/ 721 w 1945"/>
                            <a:gd name="T25" fmla="*/ 1219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5" h="1442">
                              <a:moveTo>
                                <a:pt x="1945" y="610"/>
                              </a:moveTo>
                              <a:cubicBezTo>
                                <a:pt x="1433" y="610"/>
                                <a:pt x="1433" y="610"/>
                                <a:pt x="1433" y="610"/>
                              </a:cubicBezTo>
                              <a:cubicBezTo>
                                <a:pt x="1380" y="264"/>
                                <a:pt x="1081" y="0"/>
                                <a:pt x="721" y="0"/>
                              </a:cubicBezTo>
                              <a:cubicBezTo>
                                <a:pt x="323" y="0"/>
                                <a:pt x="0" y="323"/>
                                <a:pt x="0" y="721"/>
                              </a:cubicBezTo>
                              <a:cubicBezTo>
                                <a:pt x="0" y="1119"/>
                                <a:pt x="323" y="1442"/>
                                <a:pt x="721" y="1442"/>
                              </a:cubicBezTo>
                              <a:cubicBezTo>
                                <a:pt x="1081" y="1442"/>
                                <a:pt x="1380" y="1178"/>
                                <a:pt x="1433" y="832"/>
                              </a:cubicBezTo>
                              <a:cubicBezTo>
                                <a:pt x="1945" y="832"/>
                                <a:pt x="1945" y="832"/>
                                <a:pt x="1945" y="832"/>
                              </a:cubicBezTo>
                              <a:lnTo>
                                <a:pt x="1945" y="610"/>
                              </a:lnTo>
                              <a:close/>
                              <a:moveTo>
                                <a:pt x="721" y="1219"/>
                              </a:moveTo>
                              <a:cubicBezTo>
                                <a:pt x="447" y="1219"/>
                                <a:pt x="223" y="996"/>
                                <a:pt x="223" y="721"/>
                              </a:cubicBezTo>
                              <a:cubicBezTo>
                                <a:pt x="223" y="446"/>
                                <a:pt x="447" y="223"/>
                                <a:pt x="721" y="223"/>
                              </a:cubicBezTo>
                              <a:cubicBezTo>
                                <a:pt x="996" y="223"/>
                                <a:pt x="1219" y="446"/>
                                <a:pt x="1219" y="721"/>
                              </a:cubicBezTo>
                              <a:cubicBezTo>
                                <a:pt x="1219" y="996"/>
                                <a:pt x="996" y="1219"/>
                                <a:pt x="721" y="1219"/>
                              </a:cubicBezTo>
                              <a:close/>
                            </a:path>
                          </a:pathLst>
                        </a:custGeom>
                        <a:solidFill>
                          <a:srgbClr val="C8102E"/>
                        </a:solidFill>
                        <a:ln>
                          <a:noFill/>
                        </a:ln>
                      </wps:spPr>
                      <wps:txbx>
                        <w:txbxContent>
                          <w:p w14:paraId="120694C4" w14:textId="77777777" w:rsidR="00BD588A" w:rsidRDefault="00BD588A" w:rsidP="005849E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97528" id="RapportForsideGrafik" o:spid="_x0000_s1027" style="position:absolute;margin-left:110.55pt;margin-top:90.7pt;width:484.7pt;height:5in;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945,14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" adj="-11796480,,5400" path="m1945,610v-512,,-512,,-512,c1380,264,1081,,721,,323,,,323,,721v,398,323,721,721,721c1081,1442,1380,1178,1433,832v512,,512,,512,l1945,610xm721,1219c447,1219,223,996,223,721,223,446,447,223,721,223v275,,498,223,498,498c1219,996,996,1219,721,1219xe" fillcolor="#c8102e" stroked="f">
                <v:stroke joinstyle="miter"/>
                <v:formulas/>
                <v:path arrowok="t" o:connecttype="custom" o:connectlocs="6156000,1934161;4535500,1934161;2281993,0;0,2286115;2281993,4572230;4535500,2638069;6156000,2638069;6156000,1934161;2281993,3865151;705804,2286115;2281993,707079;3858182,2286115;2281993,3865151" o:connectangles="0,0,0,0,0,0,0,0,0,0,0,0,0" textboxrect="0,0,1945,1442"/>
                <o:lock v:ext="edit" aspectratio="t" verticies="t"/>
                <v:textbox>
                  <w:txbxContent>
                    <w:p w14:paraId="120694C4" w14:textId="77777777" w:rsidR="00BD588A" w:rsidRDefault="00BD588A" w:rsidP="005849E4">
                      <w:pPr>
                        <w:jc w:val="center"/>
                      </w:pPr>
                    </w:p>
                  </w:txbxContent>
                </v:textbox>
                <w10:wrap anchorx="page" anchory="page"/>
              </v:shape>
            </w:pict>
          </mc:Fallback>
        </mc:AlternateContent>
      </w:r>
      <w:sdt>
        <w:sdtPr>
          <w:rPr>
            <w:b w:val="0"/>
            <w:caps w:val="0"/>
          </w:rPr>
          <w:alias w:val="Projektnavn"/>
          <w:tag w:val="Projektnavn"/>
          <w:id w:val="1983963951"/>
          <w:placeholder>
            <w:docPart w:val="9C0F3E4FE2FE4298A1A226FC8543A925"/>
          </w:placeholder>
          <w:dataBinding w:prefixMappings="" w:xpath="/root[1]/Projektnavn[1]" w:storeItemID="{C9173A95-52D0-47B9-BB88-F9F64158334A}"/>
          <w:text w:multiLine="1"/>
        </w:sdtPr>
        <w:sdtEndPr/>
        <w:sdtContent>
          <w:r w:rsidR="00384850">
            <w:rPr>
              <w:b w:val="0"/>
              <w:caps w:val="0"/>
            </w:rPr>
            <w:t>[</w:t>
          </w:r>
          <w:r w:rsidR="00F30E9E">
            <w:rPr>
              <w:b w:val="0"/>
              <w:caps w:val="0"/>
            </w:rPr>
            <w:t>I</w:t>
          </w:r>
          <w:r w:rsidR="00384850">
            <w:rPr>
              <w:b w:val="0"/>
              <w:caps w:val="0"/>
            </w:rPr>
            <w:t>ndsæt projektnavn/løsningens navn]</w:t>
          </w:r>
        </w:sdtContent>
      </w:sdt>
    </w:p>
    <w:p w14:paraId="23196106" w14:textId="3547C8E1" w:rsidR="00EC7D58" w:rsidRDefault="001B3838">
      <w:pPr>
        <w:pStyle w:val="Forside-Overskrift2"/>
      </w:pPr>
      <w:sdt>
        <w:sdtPr>
          <w:rPr>
            <w:caps w:val="0"/>
          </w:rPr>
          <w:alias w:val="Dokumentnavn"/>
          <w:tag w:val="Dokumentnavn"/>
          <w:id w:val="1317610356"/>
          <w:placeholder>
            <w:docPart w:val="C4015E6A19CE4BDDAF913D7364CACB88"/>
          </w:placeholder>
          <w:dataBinding w:prefixMappings="" w:xpath="/root[1]/Dokumentnavn[1]" w:storeItemID="{C9173A95-52D0-47B9-BB88-F9F64158334A}"/>
          <w:text w:multiLine="1"/>
        </w:sdtPr>
        <w:sdtEndPr/>
        <w:sdtContent>
          <w:r w:rsidR="00C40BAC">
            <w:rPr>
              <w:caps w:val="0"/>
            </w:rPr>
            <w:t>Databehandleraftale (tilpasset udgave af Datatilsynets standardkontraktbestemmelser)</w:t>
          </w:r>
        </w:sdtContent>
      </w:sdt>
    </w:p>
    <w:p w14:paraId="2C305359" w14:textId="04F12782" w:rsidR="00EC7D58" w:rsidRDefault="00705073" w:rsidP="002B2A0C">
      <w:pPr>
        <w:pStyle w:val="Forside-Overskrift3"/>
        <w:tabs>
          <w:tab w:val="left" w:pos="2820"/>
        </w:tabs>
      </w:pPr>
      <w:r>
        <w:t xml:space="preserve">Version </w:t>
      </w:r>
      <w:sdt>
        <w:sdtPr>
          <w:alias w:val="Dokumentversion"/>
          <w:tag w:val="Dokumentversion"/>
          <w:id w:val="1760567069"/>
          <w:placeholder>
            <w:docPart w:val="268D19BD1D9044B8B944D9C7882A33FD"/>
          </w:placeholder>
          <w:dataBinding w:prefixMappings="" w:xpath="/root[1]/Dokumentversion[1]" w:storeItemID="{C9173A95-52D0-47B9-BB88-F9F64158334A}"/>
          <w:text/>
        </w:sdtPr>
        <w:sdtEndPr/>
        <w:sdtContent>
          <w:r w:rsidR="00A16A02" w:rsidRPr="00C40BAC">
            <w:t>1.0</w:t>
          </w:r>
        </w:sdtContent>
      </w:sdt>
      <w:r w:rsidR="002B2A0C">
        <w:tab/>
      </w:r>
    </w:p>
    <w:p w14:paraId="78507916" w14:textId="77777777" w:rsidR="002B2A0C" w:rsidRDefault="002B2A0C" w:rsidP="002B2A0C">
      <w:pPr>
        <w:pStyle w:val="Forside-Overskrift3"/>
        <w:tabs>
          <w:tab w:val="left" w:pos="2820"/>
        </w:tabs>
      </w:pPr>
    </w:p>
    <w:p w14:paraId="0610B73D" w14:textId="42EDF34C" w:rsidR="002B2A0C" w:rsidRDefault="002B2A0C">
      <w:pPr>
        <w:spacing w:after="0" w:line="240" w:lineRule="auto"/>
        <w:rPr>
          <w:color w:val="000000" w:themeColor="text1"/>
          <w:sz w:val="30"/>
        </w:rPr>
      </w:pPr>
      <w:r>
        <w:br w:type="page"/>
      </w:r>
    </w:p>
    <w:p w14:paraId="014ABE3F" w14:textId="77777777" w:rsidR="002B2A0C" w:rsidRDefault="002B2A0C" w:rsidP="00A50942">
      <w:pPr>
        <w:pStyle w:val="Forside-Overskrift3"/>
        <w:tabs>
          <w:tab w:val="left" w:pos="2820"/>
        </w:tabs>
        <w:sectPr w:rsidR="002B2A0C" w:rsidSect="00E61B8B">
          <w:type w:val="oddPage"/>
          <w:pgSz w:w="11906" w:h="16838" w:code="9"/>
          <w:pgMar w:top="2098" w:right="964" w:bottom="2098" w:left="1021" w:header="1021" w:footer="624" w:gutter="0"/>
          <w:cols w:space="708"/>
          <w:docGrid w:linePitch="360"/>
        </w:sectPr>
      </w:pPr>
    </w:p>
    <w:p w14:paraId="3780BA0C" w14:textId="77777777" w:rsidR="0050557C" w:rsidRPr="00B44A01" w:rsidRDefault="0050557C" w:rsidP="0050557C">
      <w:pPr>
        <w:spacing w:after="0" w:line="240" w:lineRule="auto"/>
        <w:rPr>
          <w:b/>
          <w:bCs/>
          <w:i/>
          <w:iCs/>
          <w:sz w:val="16"/>
          <w:szCs w:val="16"/>
        </w:rPr>
      </w:pPr>
      <w:r w:rsidRPr="00B44A01">
        <w:rPr>
          <w:b/>
          <w:bCs/>
          <w:i/>
          <w:iCs/>
          <w:sz w:val="16"/>
          <w:szCs w:val="16"/>
        </w:rPr>
        <w:lastRenderedPageBreak/>
        <w:t>INTERN VERSIONSHISTORIK (SKAL SLETTES INDEN UDSENDELSE TIL KOMMUNERNE)</w:t>
      </w:r>
    </w:p>
    <w:tbl>
      <w:tblPr>
        <w:tblStyle w:val="Tabel-Gitter"/>
        <w:tblpPr w:leftFromText="141" w:rightFromText="141" w:horzAnchor="margin" w:tblpY="639"/>
        <w:tblW w:w="0" w:type="auto"/>
        <w:tblLayout w:type="fixed"/>
        <w:tblLook w:val="04A0" w:firstRow="1" w:lastRow="0" w:firstColumn="1" w:lastColumn="0" w:noHBand="0" w:noVBand="1"/>
        <w:tblDescription w:val="#AltTextNotRequired"/>
      </w:tblPr>
      <w:tblGrid>
        <w:gridCol w:w="959"/>
        <w:gridCol w:w="1417"/>
        <w:gridCol w:w="1276"/>
        <w:gridCol w:w="5068"/>
      </w:tblGrid>
      <w:tr w:rsidR="0050557C" w:rsidRPr="009E4A70" w14:paraId="7CECB167" w14:textId="77777777" w:rsidTr="00A868C6">
        <w:tc>
          <w:tcPr>
            <w:tcW w:w="959" w:type="dxa"/>
          </w:tcPr>
          <w:p w14:paraId="606E2C48" w14:textId="77777777" w:rsidR="0050557C" w:rsidRPr="009E4A70" w:rsidRDefault="0050557C" w:rsidP="00A868C6">
            <w:pPr>
              <w:rPr>
                <w:b/>
                <w:i/>
                <w:sz w:val="16"/>
                <w:szCs w:val="16"/>
              </w:rPr>
            </w:pPr>
            <w:r w:rsidRPr="009E4A70">
              <w:rPr>
                <w:b/>
                <w:i/>
                <w:sz w:val="16"/>
                <w:szCs w:val="16"/>
              </w:rPr>
              <w:t>Versionsnr.</w:t>
            </w:r>
          </w:p>
        </w:tc>
        <w:tc>
          <w:tcPr>
            <w:tcW w:w="1417" w:type="dxa"/>
          </w:tcPr>
          <w:p w14:paraId="7DA5C2C2" w14:textId="77777777" w:rsidR="0050557C" w:rsidRPr="009E4A70" w:rsidRDefault="0050557C" w:rsidP="00A868C6">
            <w:pPr>
              <w:rPr>
                <w:b/>
                <w:i/>
                <w:sz w:val="16"/>
                <w:szCs w:val="16"/>
              </w:rPr>
            </w:pPr>
            <w:r w:rsidRPr="009E4A70">
              <w:rPr>
                <w:b/>
                <w:i/>
                <w:sz w:val="16"/>
                <w:szCs w:val="16"/>
              </w:rPr>
              <w:t>Dato for ændring</w:t>
            </w:r>
          </w:p>
        </w:tc>
        <w:tc>
          <w:tcPr>
            <w:tcW w:w="1276" w:type="dxa"/>
          </w:tcPr>
          <w:p w14:paraId="5B2D8F4D" w14:textId="77777777" w:rsidR="0050557C" w:rsidRPr="009E4A70" w:rsidRDefault="0050557C" w:rsidP="00A868C6">
            <w:pPr>
              <w:jc w:val="center"/>
              <w:rPr>
                <w:b/>
                <w:i/>
                <w:sz w:val="16"/>
                <w:szCs w:val="16"/>
              </w:rPr>
            </w:pPr>
            <w:r w:rsidRPr="009E4A70">
              <w:rPr>
                <w:b/>
                <w:i/>
                <w:sz w:val="16"/>
                <w:szCs w:val="16"/>
              </w:rPr>
              <w:t>Ansvarlig (initialer)</w:t>
            </w:r>
          </w:p>
        </w:tc>
        <w:tc>
          <w:tcPr>
            <w:tcW w:w="5068" w:type="dxa"/>
          </w:tcPr>
          <w:p w14:paraId="7DDF5C81" w14:textId="77777777" w:rsidR="0050557C" w:rsidRPr="009E4A70" w:rsidRDefault="0050557C" w:rsidP="00A868C6">
            <w:pPr>
              <w:rPr>
                <w:b/>
                <w:i/>
                <w:sz w:val="16"/>
                <w:szCs w:val="16"/>
              </w:rPr>
            </w:pPr>
            <w:r w:rsidRPr="009E4A70">
              <w:rPr>
                <w:b/>
                <w:i/>
                <w:sz w:val="16"/>
                <w:szCs w:val="16"/>
              </w:rPr>
              <w:t>Beskrivelse af ændring</w:t>
            </w:r>
          </w:p>
        </w:tc>
      </w:tr>
      <w:tr w:rsidR="0050557C" w:rsidRPr="004F4070" w14:paraId="61F28D3C" w14:textId="77777777" w:rsidTr="00A868C6">
        <w:tc>
          <w:tcPr>
            <w:tcW w:w="959" w:type="dxa"/>
          </w:tcPr>
          <w:p w14:paraId="1F5EB607" w14:textId="77777777" w:rsidR="0050557C" w:rsidRPr="009E4A70" w:rsidRDefault="0050557C" w:rsidP="00A868C6">
            <w:pPr>
              <w:rPr>
                <w:i/>
                <w:sz w:val="16"/>
                <w:szCs w:val="16"/>
              </w:rPr>
            </w:pPr>
            <w:r>
              <w:rPr>
                <w:i/>
                <w:sz w:val="16"/>
                <w:szCs w:val="16"/>
              </w:rPr>
              <w:t>6.0</w:t>
            </w:r>
          </w:p>
        </w:tc>
        <w:tc>
          <w:tcPr>
            <w:tcW w:w="1417" w:type="dxa"/>
          </w:tcPr>
          <w:p w14:paraId="0F79FCE4" w14:textId="77777777" w:rsidR="0050557C" w:rsidRPr="009E4A70" w:rsidRDefault="0050557C" w:rsidP="00A868C6">
            <w:pPr>
              <w:rPr>
                <w:i/>
                <w:sz w:val="16"/>
                <w:szCs w:val="16"/>
              </w:rPr>
            </w:pPr>
            <w:r>
              <w:rPr>
                <w:i/>
                <w:sz w:val="16"/>
                <w:szCs w:val="16"/>
              </w:rPr>
              <w:t>06.07.2020</w:t>
            </w:r>
          </w:p>
        </w:tc>
        <w:tc>
          <w:tcPr>
            <w:tcW w:w="1276" w:type="dxa"/>
          </w:tcPr>
          <w:p w14:paraId="55E78234" w14:textId="77777777" w:rsidR="0050557C" w:rsidRPr="009E4A70" w:rsidRDefault="0050557C" w:rsidP="00A868C6">
            <w:pPr>
              <w:jc w:val="center"/>
              <w:rPr>
                <w:i/>
                <w:sz w:val="16"/>
                <w:szCs w:val="16"/>
              </w:rPr>
            </w:pPr>
            <w:r>
              <w:rPr>
                <w:i/>
                <w:sz w:val="16"/>
                <w:szCs w:val="16"/>
              </w:rPr>
              <w:t>JBU/ATP</w:t>
            </w:r>
          </w:p>
        </w:tc>
        <w:tc>
          <w:tcPr>
            <w:tcW w:w="5068" w:type="dxa"/>
          </w:tcPr>
          <w:p w14:paraId="2D7AFAC1" w14:textId="1A40CB14" w:rsidR="0050557C" w:rsidRPr="004F4070" w:rsidRDefault="0050557C" w:rsidP="00A868C6">
            <w:pPr>
              <w:rPr>
                <w:i/>
                <w:sz w:val="16"/>
                <w:szCs w:val="16"/>
              </w:rPr>
            </w:pPr>
            <w:r w:rsidRPr="004F4070">
              <w:rPr>
                <w:i/>
                <w:sz w:val="16"/>
                <w:szCs w:val="16"/>
              </w:rPr>
              <w:t>Opdateret til ny datatilsyns databehandlerskabelon</w:t>
            </w:r>
            <w:r w:rsidR="00B44A01">
              <w:rPr>
                <w:i/>
                <w:sz w:val="16"/>
                <w:szCs w:val="16"/>
              </w:rPr>
              <w:t>/standardkontraktbestemmelser</w:t>
            </w:r>
          </w:p>
        </w:tc>
      </w:tr>
      <w:tr w:rsidR="0050557C" w:rsidRPr="004F4070" w14:paraId="7D427245" w14:textId="77777777" w:rsidTr="00A868C6">
        <w:tc>
          <w:tcPr>
            <w:tcW w:w="959" w:type="dxa"/>
          </w:tcPr>
          <w:p w14:paraId="31212FCF" w14:textId="7DB7DB01" w:rsidR="0050557C" w:rsidRPr="004F4070" w:rsidRDefault="001B7017" w:rsidP="00A868C6">
            <w:pPr>
              <w:rPr>
                <w:i/>
                <w:sz w:val="16"/>
                <w:szCs w:val="16"/>
              </w:rPr>
            </w:pPr>
            <w:r>
              <w:rPr>
                <w:i/>
                <w:sz w:val="16"/>
                <w:szCs w:val="16"/>
              </w:rPr>
              <w:t>6.1</w:t>
            </w:r>
          </w:p>
        </w:tc>
        <w:tc>
          <w:tcPr>
            <w:tcW w:w="1417" w:type="dxa"/>
          </w:tcPr>
          <w:p w14:paraId="6133D916" w14:textId="67EE82A0" w:rsidR="0050557C" w:rsidRPr="004F4070" w:rsidRDefault="001B7017" w:rsidP="00A868C6">
            <w:pPr>
              <w:rPr>
                <w:i/>
                <w:sz w:val="16"/>
                <w:szCs w:val="16"/>
              </w:rPr>
            </w:pPr>
            <w:r>
              <w:rPr>
                <w:i/>
                <w:sz w:val="16"/>
                <w:szCs w:val="16"/>
              </w:rPr>
              <w:t>27/8 2020</w:t>
            </w:r>
          </w:p>
        </w:tc>
        <w:tc>
          <w:tcPr>
            <w:tcW w:w="1276" w:type="dxa"/>
          </w:tcPr>
          <w:p w14:paraId="1D1C065F" w14:textId="2E2B957C" w:rsidR="0050557C" w:rsidRPr="004F4070" w:rsidRDefault="001B7017" w:rsidP="00A868C6">
            <w:pPr>
              <w:jc w:val="center"/>
              <w:rPr>
                <w:i/>
                <w:sz w:val="16"/>
                <w:szCs w:val="16"/>
              </w:rPr>
            </w:pPr>
            <w:r>
              <w:rPr>
                <w:i/>
                <w:sz w:val="16"/>
                <w:szCs w:val="16"/>
              </w:rPr>
              <w:t>JBU</w:t>
            </w:r>
          </w:p>
        </w:tc>
        <w:tc>
          <w:tcPr>
            <w:tcW w:w="5068" w:type="dxa"/>
          </w:tcPr>
          <w:p w14:paraId="572D3B22" w14:textId="382AFC59" w:rsidR="0050557C" w:rsidRPr="004F4070" w:rsidRDefault="001B7017" w:rsidP="00A868C6">
            <w:pPr>
              <w:rPr>
                <w:i/>
                <w:sz w:val="16"/>
                <w:szCs w:val="16"/>
              </w:rPr>
            </w:pPr>
            <w:r>
              <w:rPr>
                <w:i/>
                <w:sz w:val="16"/>
                <w:szCs w:val="16"/>
              </w:rPr>
              <w:t>Rettet</w:t>
            </w:r>
            <w:r w:rsidR="004F4509">
              <w:rPr>
                <w:i/>
                <w:sz w:val="16"/>
                <w:szCs w:val="16"/>
              </w:rPr>
              <w:t xml:space="preserve">forkert </w:t>
            </w:r>
            <w:r>
              <w:rPr>
                <w:i/>
                <w:sz w:val="16"/>
                <w:szCs w:val="16"/>
              </w:rPr>
              <w:t xml:space="preserve"> krydshenvisning fra 6.5 til 6.3 i punkt 9.2</w:t>
            </w:r>
          </w:p>
        </w:tc>
      </w:tr>
      <w:tr w:rsidR="0050557C" w:rsidRPr="004F4070" w14:paraId="03708C7D" w14:textId="77777777" w:rsidTr="00A868C6">
        <w:tc>
          <w:tcPr>
            <w:tcW w:w="959" w:type="dxa"/>
          </w:tcPr>
          <w:p w14:paraId="7926C8FC" w14:textId="3D947A02" w:rsidR="0050557C" w:rsidRPr="004F4070" w:rsidRDefault="00814E3D" w:rsidP="00A868C6">
            <w:pPr>
              <w:rPr>
                <w:i/>
                <w:sz w:val="16"/>
                <w:szCs w:val="16"/>
              </w:rPr>
            </w:pPr>
            <w:r>
              <w:rPr>
                <w:i/>
                <w:sz w:val="16"/>
                <w:szCs w:val="16"/>
              </w:rPr>
              <w:t>6.2</w:t>
            </w:r>
          </w:p>
        </w:tc>
        <w:tc>
          <w:tcPr>
            <w:tcW w:w="1417" w:type="dxa"/>
          </w:tcPr>
          <w:p w14:paraId="5FF95891" w14:textId="11DC0005" w:rsidR="0050557C" w:rsidRPr="004F4070" w:rsidRDefault="00814E3D" w:rsidP="00A868C6">
            <w:pPr>
              <w:rPr>
                <w:i/>
                <w:sz w:val="16"/>
                <w:szCs w:val="16"/>
              </w:rPr>
            </w:pPr>
            <w:r>
              <w:rPr>
                <w:i/>
                <w:sz w:val="16"/>
                <w:szCs w:val="16"/>
              </w:rPr>
              <w:t>25.03.2021</w:t>
            </w:r>
          </w:p>
        </w:tc>
        <w:tc>
          <w:tcPr>
            <w:tcW w:w="1276" w:type="dxa"/>
          </w:tcPr>
          <w:p w14:paraId="7BC7979A" w14:textId="1CB39CC2" w:rsidR="0050557C" w:rsidRPr="004F4070" w:rsidRDefault="00814E3D" w:rsidP="00A868C6">
            <w:pPr>
              <w:jc w:val="center"/>
              <w:rPr>
                <w:i/>
                <w:sz w:val="16"/>
                <w:szCs w:val="16"/>
              </w:rPr>
            </w:pPr>
            <w:r>
              <w:rPr>
                <w:i/>
                <w:sz w:val="16"/>
                <w:szCs w:val="16"/>
              </w:rPr>
              <w:t>KLB</w:t>
            </w:r>
          </w:p>
        </w:tc>
        <w:tc>
          <w:tcPr>
            <w:tcW w:w="5068" w:type="dxa"/>
          </w:tcPr>
          <w:p w14:paraId="330FE27C" w14:textId="33649EDA" w:rsidR="0050557C" w:rsidRPr="004F4070" w:rsidRDefault="00FE092B" w:rsidP="00A868C6">
            <w:pPr>
              <w:rPr>
                <w:i/>
                <w:sz w:val="16"/>
                <w:szCs w:val="16"/>
              </w:rPr>
            </w:pPr>
            <w:r w:rsidRPr="00FE092B">
              <w:rPr>
                <w:i/>
                <w:sz w:val="16"/>
                <w:szCs w:val="16"/>
              </w:rPr>
              <w:t>Generelt review med rettelser</w:t>
            </w:r>
          </w:p>
        </w:tc>
      </w:tr>
      <w:tr w:rsidR="00EF1E5B" w:rsidRPr="004F4070" w14:paraId="0E5404F9" w14:textId="77777777" w:rsidTr="00A868C6">
        <w:tc>
          <w:tcPr>
            <w:tcW w:w="959" w:type="dxa"/>
          </w:tcPr>
          <w:p w14:paraId="15CA0D02" w14:textId="7B6666F8" w:rsidR="00EF1E5B" w:rsidRDefault="00EF1E5B" w:rsidP="00A868C6">
            <w:pPr>
              <w:rPr>
                <w:i/>
                <w:sz w:val="16"/>
                <w:szCs w:val="16"/>
              </w:rPr>
            </w:pPr>
            <w:r>
              <w:rPr>
                <w:i/>
                <w:sz w:val="16"/>
                <w:szCs w:val="16"/>
              </w:rPr>
              <w:t>7.0</w:t>
            </w:r>
          </w:p>
        </w:tc>
        <w:tc>
          <w:tcPr>
            <w:tcW w:w="1417" w:type="dxa"/>
          </w:tcPr>
          <w:p w14:paraId="0361BD67" w14:textId="70A7F47E" w:rsidR="00EF1E5B" w:rsidRDefault="00EF1E5B" w:rsidP="00A868C6">
            <w:pPr>
              <w:rPr>
                <w:i/>
                <w:sz w:val="16"/>
                <w:szCs w:val="16"/>
              </w:rPr>
            </w:pPr>
            <w:r>
              <w:rPr>
                <w:i/>
                <w:sz w:val="16"/>
                <w:szCs w:val="16"/>
              </w:rPr>
              <w:t>26.04.2021</w:t>
            </w:r>
          </w:p>
        </w:tc>
        <w:tc>
          <w:tcPr>
            <w:tcW w:w="1276" w:type="dxa"/>
          </w:tcPr>
          <w:p w14:paraId="57ABCA52" w14:textId="01511853" w:rsidR="00EF1E5B" w:rsidRDefault="00EF1E5B" w:rsidP="00A868C6">
            <w:pPr>
              <w:jc w:val="center"/>
              <w:rPr>
                <w:i/>
                <w:sz w:val="16"/>
                <w:szCs w:val="16"/>
              </w:rPr>
            </w:pPr>
            <w:r>
              <w:rPr>
                <w:i/>
                <w:sz w:val="16"/>
                <w:szCs w:val="16"/>
              </w:rPr>
              <w:t>KLB</w:t>
            </w:r>
          </w:p>
        </w:tc>
        <w:tc>
          <w:tcPr>
            <w:tcW w:w="5068" w:type="dxa"/>
          </w:tcPr>
          <w:p w14:paraId="747D8494" w14:textId="7CC4801D" w:rsidR="00EF1E5B" w:rsidRPr="00FE092B" w:rsidRDefault="00EF1E5B" w:rsidP="00A868C6">
            <w:pPr>
              <w:rPr>
                <w:i/>
                <w:sz w:val="16"/>
                <w:szCs w:val="16"/>
              </w:rPr>
            </w:pPr>
            <w:r>
              <w:rPr>
                <w:i/>
                <w:sz w:val="16"/>
                <w:szCs w:val="16"/>
              </w:rPr>
              <w:t>Uploadet i metodematrix</w:t>
            </w:r>
          </w:p>
        </w:tc>
      </w:tr>
      <w:tr w:rsidR="00FE3EB7" w:rsidRPr="004F4070" w14:paraId="166F0802" w14:textId="77777777" w:rsidTr="00A868C6">
        <w:tc>
          <w:tcPr>
            <w:tcW w:w="959" w:type="dxa"/>
          </w:tcPr>
          <w:p w14:paraId="351ABD12" w14:textId="65B809C6" w:rsidR="00FE3EB7" w:rsidRDefault="00FE3EB7" w:rsidP="00A868C6">
            <w:pPr>
              <w:rPr>
                <w:i/>
                <w:sz w:val="16"/>
                <w:szCs w:val="16"/>
              </w:rPr>
            </w:pPr>
            <w:r>
              <w:rPr>
                <w:i/>
                <w:sz w:val="16"/>
                <w:szCs w:val="16"/>
              </w:rPr>
              <w:t>7.1</w:t>
            </w:r>
          </w:p>
        </w:tc>
        <w:tc>
          <w:tcPr>
            <w:tcW w:w="1417" w:type="dxa"/>
          </w:tcPr>
          <w:p w14:paraId="5DD432FB" w14:textId="694C644D" w:rsidR="00FE3EB7" w:rsidRDefault="00FE3EB7" w:rsidP="00A868C6">
            <w:pPr>
              <w:rPr>
                <w:i/>
                <w:sz w:val="16"/>
                <w:szCs w:val="16"/>
              </w:rPr>
            </w:pPr>
            <w:r>
              <w:rPr>
                <w:i/>
                <w:sz w:val="16"/>
                <w:szCs w:val="16"/>
              </w:rPr>
              <w:t>16.08.2021</w:t>
            </w:r>
          </w:p>
        </w:tc>
        <w:tc>
          <w:tcPr>
            <w:tcW w:w="1276" w:type="dxa"/>
          </w:tcPr>
          <w:p w14:paraId="30B4A00D" w14:textId="0B16E49C" w:rsidR="00FE3EB7" w:rsidRDefault="00FE3EB7" w:rsidP="00A868C6">
            <w:pPr>
              <w:jc w:val="center"/>
              <w:rPr>
                <w:i/>
                <w:sz w:val="16"/>
                <w:szCs w:val="16"/>
              </w:rPr>
            </w:pPr>
            <w:r>
              <w:rPr>
                <w:i/>
                <w:sz w:val="16"/>
                <w:szCs w:val="16"/>
              </w:rPr>
              <w:t>KLB</w:t>
            </w:r>
          </w:p>
        </w:tc>
        <w:tc>
          <w:tcPr>
            <w:tcW w:w="5068" w:type="dxa"/>
          </w:tcPr>
          <w:p w14:paraId="1C6CD689" w14:textId="65D5FE96" w:rsidR="00FE3EB7" w:rsidRDefault="00FE3EB7" w:rsidP="00A868C6">
            <w:pPr>
              <w:rPr>
                <w:i/>
                <w:sz w:val="16"/>
                <w:szCs w:val="16"/>
              </w:rPr>
            </w:pPr>
            <w:r>
              <w:rPr>
                <w:i/>
                <w:sz w:val="16"/>
                <w:szCs w:val="16"/>
              </w:rPr>
              <w:t>Tilføjet nyt pkt. 1.5 vedr. ISO-standarder</w:t>
            </w:r>
          </w:p>
        </w:tc>
      </w:tr>
      <w:tr w:rsidR="00792D4D" w:rsidRPr="004F4070" w14:paraId="47AE45A0" w14:textId="77777777" w:rsidTr="00A868C6">
        <w:tc>
          <w:tcPr>
            <w:tcW w:w="959" w:type="dxa"/>
          </w:tcPr>
          <w:p w14:paraId="57AB4060" w14:textId="35A98E5C" w:rsidR="00792D4D" w:rsidRDefault="00792D4D" w:rsidP="00A868C6">
            <w:pPr>
              <w:rPr>
                <w:i/>
                <w:sz w:val="16"/>
                <w:szCs w:val="16"/>
              </w:rPr>
            </w:pPr>
            <w:r>
              <w:rPr>
                <w:i/>
                <w:sz w:val="16"/>
                <w:szCs w:val="16"/>
              </w:rPr>
              <w:t>8.0</w:t>
            </w:r>
          </w:p>
        </w:tc>
        <w:tc>
          <w:tcPr>
            <w:tcW w:w="1417" w:type="dxa"/>
          </w:tcPr>
          <w:p w14:paraId="5FD191D8" w14:textId="1E81610A" w:rsidR="00792D4D" w:rsidRDefault="00792D4D" w:rsidP="00A868C6">
            <w:pPr>
              <w:rPr>
                <w:i/>
                <w:sz w:val="16"/>
                <w:szCs w:val="16"/>
              </w:rPr>
            </w:pPr>
            <w:r>
              <w:rPr>
                <w:i/>
                <w:sz w:val="16"/>
                <w:szCs w:val="16"/>
              </w:rPr>
              <w:t>16.08.2021</w:t>
            </w:r>
          </w:p>
        </w:tc>
        <w:tc>
          <w:tcPr>
            <w:tcW w:w="1276" w:type="dxa"/>
          </w:tcPr>
          <w:p w14:paraId="05D4F126" w14:textId="67F53FEB" w:rsidR="00792D4D" w:rsidRDefault="00792D4D" w:rsidP="00A868C6">
            <w:pPr>
              <w:jc w:val="center"/>
              <w:rPr>
                <w:i/>
                <w:sz w:val="16"/>
                <w:szCs w:val="16"/>
              </w:rPr>
            </w:pPr>
            <w:r>
              <w:rPr>
                <w:i/>
                <w:sz w:val="16"/>
                <w:szCs w:val="16"/>
              </w:rPr>
              <w:t>KLB</w:t>
            </w:r>
          </w:p>
        </w:tc>
        <w:tc>
          <w:tcPr>
            <w:tcW w:w="5068" w:type="dxa"/>
          </w:tcPr>
          <w:p w14:paraId="553404F0" w14:textId="3F253A76" w:rsidR="00792D4D" w:rsidRDefault="00792D4D" w:rsidP="00A868C6">
            <w:pPr>
              <w:rPr>
                <w:i/>
                <w:sz w:val="16"/>
                <w:szCs w:val="16"/>
              </w:rPr>
            </w:pPr>
            <w:r>
              <w:rPr>
                <w:i/>
                <w:sz w:val="16"/>
                <w:szCs w:val="16"/>
              </w:rPr>
              <w:t>Uploadet i metodematrix</w:t>
            </w:r>
          </w:p>
        </w:tc>
      </w:tr>
      <w:tr w:rsidR="00A16A02" w:rsidRPr="004F4070" w14:paraId="62F8A709" w14:textId="77777777" w:rsidTr="00A868C6">
        <w:tc>
          <w:tcPr>
            <w:tcW w:w="959" w:type="dxa"/>
          </w:tcPr>
          <w:p w14:paraId="7BE74DC8" w14:textId="6559F970" w:rsidR="00A16A02" w:rsidRDefault="00A16A02" w:rsidP="00A868C6">
            <w:pPr>
              <w:rPr>
                <w:i/>
                <w:sz w:val="16"/>
                <w:szCs w:val="16"/>
              </w:rPr>
            </w:pPr>
            <w:r>
              <w:rPr>
                <w:i/>
                <w:sz w:val="16"/>
                <w:szCs w:val="16"/>
              </w:rPr>
              <w:t>9.0</w:t>
            </w:r>
          </w:p>
        </w:tc>
        <w:tc>
          <w:tcPr>
            <w:tcW w:w="1417" w:type="dxa"/>
          </w:tcPr>
          <w:p w14:paraId="739FFE85" w14:textId="34B16CD9" w:rsidR="00A16A02" w:rsidRDefault="00CF1B4C" w:rsidP="00A868C6">
            <w:pPr>
              <w:rPr>
                <w:i/>
                <w:sz w:val="16"/>
                <w:szCs w:val="16"/>
              </w:rPr>
            </w:pPr>
            <w:r>
              <w:rPr>
                <w:i/>
                <w:sz w:val="16"/>
                <w:szCs w:val="16"/>
              </w:rPr>
              <w:t>Februar 2025</w:t>
            </w:r>
          </w:p>
        </w:tc>
        <w:tc>
          <w:tcPr>
            <w:tcW w:w="1276" w:type="dxa"/>
          </w:tcPr>
          <w:p w14:paraId="5BF420BC" w14:textId="53C4425B" w:rsidR="00A16A02" w:rsidRDefault="001B6948" w:rsidP="00A868C6">
            <w:pPr>
              <w:jc w:val="center"/>
              <w:rPr>
                <w:i/>
                <w:sz w:val="16"/>
                <w:szCs w:val="16"/>
              </w:rPr>
            </w:pPr>
            <w:r>
              <w:rPr>
                <w:i/>
                <w:sz w:val="16"/>
                <w:szCs w:val="16"/>
              </w:rPr>
              <w:t>SIA</w:t>
            </w:r>
          </w:p>
        </w:tc>
        <w:tc>
          <w:tcPr>
            <w:tcW w:w="5068" w:type="dxa"/>
          </w:tcPr>
          <w:p w14:paraId="3F98C635" w14:textId="2B47EE6F" w:rsidR="00A16A02" w:rsidRDefault="001B6948" w:rsidP="00A868C6">
            <w:pPr>
              <w:rPr>
                <w:i/>
                <w:sz w:val="16"/>
                <w:szCs w:val="16"/>
              </w:rPr>
            </w:pPr>
            <w:r>
              <w:rPr>
                <w:i/>
                <w:sz w:val="16"/>
                <w:szCs w:val="16"/>
              </w:rPr>
              <w:t xml:space="preserve">Opdateret databehandleraftaleskabelon i samarbejde med Databehandlersekretariatet </w:t>
            </w:r>
            <w:r w:rsidR="00CF1B4C" w:rsidRPr="00CF1B4C">
              <w:rPr>
                <w:i/>
                <w:sz w:val="16"/>
                <w:szCs w:val="16"/>
              </w:rPr>
              <w:t>og uploadet i metodematrix</w:t>
            </w:r>
          </w:p>
        </w:tc>
      </w:tr>
    </w:tbl>
    <w:p w14:paraId="694FC358" w14:textId="77777777" w:rsidR="007D7D73" w:rsidRDefault="007D7D73">
      <w:pPr>
        <w:spacing w:after="0" w:line="240" w:lineRule="auto"/>
        <w:rPr>
          <w:rFonts w:eastAsia="MS Mincho" w:cs="Arial"/>
          <w:b/>
          <w:sz w:val="28"/>
          <w:szCs w:val="28"/>
        </w:rPr>
      </w:pPr>
      <w:r>
        <w:rPr>
          <w:rFonts w:eastAsia="MS Mincho" w:cs="Arial"/>
          <w:b/>
          <w:sz w:val="28"/>
          <w:szCs w:val="28"/>
        </w:rPr>
        <w:br w:type="page"/>
      </w:r>
    </w:p>
    <w:p w14:paraId="6720B25C" w14:textId="601C05E6" w:rsidR="00DB01FC" w:rsidRDefault="00DB01FC">
      <w:pPr>
        <w:spacing w:after="0" w:line="240" w:lineRule="auto"/>
        <w:rPr>
          <w:rFonts w:eastAsiaTheme="majorEastAsia" w:cs="Arial"/>
          <w:b/>
          <w:caps/>
          <w:sz w:val="40"/>
          <w:szCs w:val="40"/>
        </w:rPr>
      </w:pPr>
    </w:p>
    <w:p w14:paraId="47D87C12" w14:textId="618F6D91" w:rsidR="00D64593" w:rsidRDefault="00D64593" w:rsidP="00D64593">
      <w:pPr>
        <w:pStyle w:val="Kontrakt-overskrift"/>
        <w:tabs>
          <w:tab w:val="num" w:pos="737"/>
        </w:tabs>
      </w:pPr>
      <w:r>
        <w:t>Databehandleraftale/ Standardkontraktsbestemmelser</w:t>
      </w:r>
    </w:p>
    <w:p w14:paraId="357C0D00" w14:textId="77777777" w:rsidR="00C40BAC" w:rsidRDefault="00C40BAC" w:rsidP="00D64593">
      <w:pPr>
        <w:pStyle w:val="Ingenafstand"/>
      </w:pPr>
    </w:p>
    <w:p w14:paraId="571CA02B" w14:textId="1BD0D4AF" w:rsidR="00D64593" w:rsidRDefault="00D64593" w:rsidP="00D64593">
      <w:pPr>
        <w:pStyle w:val="Ingenafstand"/>
      </w:pPr>
      <w:r>
        <w:t>i henhold til artikel 28, stk. 3, i forordning 2016/679 (databeskyttelsesforordningen) med henblik på databehandlerens behandling af personoplysninger</w:t>
      </w:r>
    </w:p>
    <w:p w14:paraId="5222356E" w14:textId="77777777" w:rsidR="00C33EF6" w:rsidRDefault="00C33EF6">
      <w:pPr>
        <w:pStyle w:val="Ingenafstand"/>
      </w:pPr>
    </w:p>
    <w:p w14:paraId="0568A677" w14:textId="77777777" w:rsidR="00C33EF6" w:rsidRDefault="00C33EF6">
      <w:pPr>
        <w:pStyle w:val="Ingenafstand"/>
      </w:pPr>
    </w:p>
    <w:p w14:paraId="00D3BB2F" w14:textId="49062411" w:rsidR="00C33EF6" w:rsidRDefault="00C33EF6">
      <w:pPr>
        <w:pStyle w:val="Ingenafstand"/>
      </w:pPr>
      <w:r>
        <w:t>mellem</w:t>
      </w:r>
    </w:p>
    <w:p w14:paraId="55C0BC3C" w14:textId="77777777" w:rsidR="00C33EF6" w:rsidRDefault="00C33EF6">
      <w:pPr>
        <w:pStyle w:val="Ingenafstand"/>
      </w:pPr>
    </w:p>
    <w:p w14:paraId="5E02328C" w14:textId="77777777" w:rsidR="00C33EF6" w:rsidRDefault="00C33EF6">
      <w:pPr>
        <w:pStyle w:val="Ingenafstand"/>
      </w:pPr>
    </w:p>
    <w:p w14:paraId="155A079E" w14:textId="77777777" w:rsidR="00C33EF6" w:rsidRDefault="00C33EF6">
      <w:pPr>
        <w:pStyle w:val="Ingenafstand"/>
      </w:pPr>
    </w:p>
    <w:p w14:paraId="39E2FB4F" w14:textId="4BDF0850" w:rsidR="00C33EF6" w:rsidRDefault="00C33EF6" w:rsidP="00C33EF6">
      <w:pPr>
        <w:pStyle w:val="Kontrakt-navne"/>
        <w:tabs>
          <w:tab w:val="num" w:pos="737"/>
        </w:tabs>
      </w:pPr>
      <w:r>
        <w:t>Kommunens navn</w:t>
      </w:r>
      <w:r w:rsidR="003E03D6">
        <w:t>:</w:t>
      </w:r>
      <w:r w:rsidR="007469F3">
        <w:t xml:space="preserve"> </w:t>
      </w:r>
      <w:r w:rsidR="007469F3" w:rsidRPr="00D64593">
        <w:rPr>
          <w:highlight w:val="yellow"/>
        </w:rPr>
        <w:t>[Indsæt felt]</w:t>
      </w:r>
    </w:p>
    <w:p w14:paraId="2AAA8457" w14:textId="77777777" w:rsidR="00AE7582" w:rsidRPr="00AE7582" w:rsidRDefault="00AE7582" w:rsidP="00AE7582"/>
    <w:p w14:paraId="53CFE768" w14:textId="464EB935" w:rsidR="00C33EF6" w:rsidRDefault="00C33EF6" w:rsidP="00C33EF6">
      <w:pPr>
        <w:pStyle w:val="Ingenafstand"/>
      </w:pPr>
      <w:r>
        <w:t>Kommunens adresse</w:t>
      </w:r>
      <w:r w:rsidR="003E03D6">
        <w:t>:</w:t>
      </w:r>
      <w:r w:rsidR="007469F3">
        <w:t xml:space="preserve"> </w:t>
      </w:r>
      <w:r w:rsidR="007469F3" w:rsidRPr="00D64593">
        <w:rPr>
          <w:highlight w:val="yellow"/>
        </w:rPr>
        <w:t>[indsæt felt]</w:t>
      </w:r>
    </w:p>
    <w:p w14:paraId="63087294" w14:textId="77777777" w:rsidR="00F55D1E" w:rsidRDefault="00F55D1E" w:rsidP="00C33EF6">
      <w:pPr>
        <w:pStyle w:val="Ingenafstand"/>
      </w:pPr>
    </w:p>
    <w:p w14:paraId="6C2CD4DC" w14:textId="6F8280EE" w:rsidR="00F55D1E" w:rsidRDefault="00336D3F" w:rsidP="00C33EF6">
      <w:pPr>
        <w:pStyle w:val="Ingenafstand"/>
      </w:pPr>
      <w:r>
        <w:t xml:space="preserve">Postnummer og </w:t>
      </w:r>
      <w:r w:rsidR="00405629">
        <w:t xml:space="preserve">by: </w:t>
      </w:r>
      <w:r w:rsidR="00405629" w:rsidRPr="00405629">
        <w:rPr>
          <w:highlight w:val="yellow"/>
        </w:rPr>
        <w:t>[indsæt felt]</w:t>
      </w:r>
    </w:p>
    <w:p w14:paraId="6286283B" w14:textId="77777777" w:rsidR="00AE7582" w:rsidRDefault="00AE7582" w:rsidP="00C33EF6">
      <w:pPr>
        <w:pStyle w:val="Ingenafstand"/>
      </w:pPr>
    </w:p>
    <w:p w14:paraId="255A1DF7" w14:textId="77777777" w:rsidR="00AE7582" w:rsidRDefault="00AE7582" w:rsidP="00C33EF6">
      <w:pPr>
        <w:pStyle w:val="Ingenafstand"/>
      </w:pPr>
    </w:p>
    <w:p w14:paraId="50EB60BF" w14:textId="5523FF6B" w:rsidR="00C33EF6" w:rsidRDefault="00C33EF6" w:rsidP="00C33EF6">
      <w:pPr>
        <w:pStyle w:val="Ingenafstand"/>
      </w:pPr>
      <w:r>
        <w:t>CVR-nr.:</w:t>
      </w:r>
      <w:r w:rsidR="00E61CA0">
        <w:t xml:space="preserve"> </w:t>
      </w:r>
      <w:r w:rsidR="00DC5E0A" w:rsidRPr="00D64593">
        <w:rPr>
          <w:highlight w:val="yellow"/>
        </w:rPr>
        <w:t>[indsæt felt]</w:t>
      </w:r>
    </w:p>
    <w:p w14:paraId="59CB1FDC" w14:textId="77777777" w:rsidR="00AE7582" w:rsidRDefault="00AE7582" w:rsidP="00C33EF6">
      <w:pPr>
        <w:pStyle w:val="Ingenafstand"/>
      </w:pPr>
    </w:p>
    <w:p w14:paraId="70EB4E95" w14:textId="77777777" w:rsidR="00C33EF6" w:rsidRDefault="00C33EF6" w:rsidP="00C33EF6">
      <w:pPr>
        <w:pStyle w:val="Ingenafstand"/>
      </w:pPr>
    </w:p>
    <w:p w14:paraId="38ED48FA" w14:textId="17EFFEEA" w:rsidR="00C33EF6" w:rsidRDefault="005B52B4">
      <w:pPr>
        <w:pStyle w:val="Ingenafstand"/>
      </w:pPr>
      <w:r>
        <w:t>h</w:t>
      </w:r>
      <w:r w:rsidR="00C33EF6">
        <w:t>erefter</w:t>
      </w:r>
      <w:r w:rsidR="00BE6BA2">
        <w:t xml:space="preserve"> </w:t>
      </w:r>
      <w:r w:rsidR="00C33EF6">
        <w:t>”</w:t>
      </w:r>
      <w:r w:rsidR="007146E2">
        <w:t>den dataansvarlige</w:t>
      </w:r>
      <w:r w:rsidR="00C33EF6">
        <w:t>”</w:t>
      </w:r>
    </w:p>
    <w:p w14:paraId="02157A29" w14:textId="77777777" w:rsidR="00C33EF6" w:rsidRDefault="00C33EF6">
      <w:pPr>
        <w:pStyle w:val="Ingenafstand"/>
      </w:pPr>
    </w:p>
    <w:p w14:paraId="0CFC3A7C" w14:textId="77777777" w:rsidR="00C33EF6" w:rsidRDefault="00C33EF6">
      <w:pPr>
        <w:pStyle w:val="Ingenafstand"/>
      </w:pPr>
    </w:p>
    <w:p w14:paraId="435C5462" w14:textId="77777777" w:rsidR="00C33EF6" w:rsidRDefault="00C33EF6">
      <w:pPr>
        <w:pStyle w:val="Ingenafstand"/>
      </w:pPr>
      <w:r>
        <w:t>og</w:t>
      </w:r>
    </w:p>
    <w:p w14:paraId="4621605A" w14:textId="77777777" w:rsidR="00C33EF6" w:rsidRDefault="00C33EF6">
      <w:pPr>
        <w:pStyle w:val="Ingenafstand"/>
      </w:pPr>
    </w:p>
    <w:p w14:paraId="097A4A05" w14:textId="77777777" w:rsidR="00C33EF6" w:rsidRDefault="00C33EF6">
      <w:pPr>
        <w:pStyle w:val="Ingenafstand"/>
      </w:pPr>
    </w:p>
    <w:p w14:paraId="337655D1" w14:textId="77777777" w:rsidR="00C33EF6" w:rsidRDefault="00C33EF6" w:rsidP="00C33EF6">
      <w:pPr>
        <w:pStyle w:val="Kontrakt-navne"/>
        <w:tabs>
          <w:tab w:val="num" w:pos="737"/>
        </w:tabs>
      </w:pPr>
      <w:r>
        <w:t>KOMBIT A/S</w:t>
      </w:r>
    </w:p>
    <w:p w14:paraId="5DC70F03" w14:textId="77777777" w:rsidR="00C33EF6" w:rsidRDefault="00C33EF6" w:rsidP="00C33EF6">
      <w:pPr>
        <w:pStyle w:val="Ingenafstand"/>
      </w:pPr>
      <w:r>
        <w:t>Halfdansgade 8</w:t>
      </w:r>
    </w:p>
    <w:p w14:paraId="3897C8FF" w14:textId="4DBD1834" w:rsidR="00C33EF6" w:rsidRDefault="00C33EF6" w:rsidP="00C33EF6">
      <w:pPr>
        <w:pStyle w:val="Ingenafstand"/>
      </w:pPr>
      <w:r>
        <w:t>2300 København S</w:t>
      </w:r>
    </w:p>
    <w:p w14:paraId="3206AF7C" w14:textId="32FE0322" w:rsidR="00C33EF6" w:rsidRDefault="006D3C0D" w:rsidP="00C33EF6">
      <w:pPr>
        <w:pStyle w:val="Ingenafstand"/>
      </w:pPr>
      <w:r>
        <w:t>CVR-nr</w:t>
      </w:r>
      <w:r w:rsidRPr="006D3C0D">
        <w:t xml:space="preserve">.: </w:t>
      </w:r>
      <w:r w:rsidRPr="00F07D9B">
        <w:t>19435075</w:t>
      </w:r>
    </w:p>
    <w:p w14:paraId="1D1BC1C5" w14:textId="77777777" w:rsidR="00EE4E66" w:rsidRDefault="00EE4E66" w:rsidP="00C33EF6">
      <w:pPr>
        <w:pStyle w:val="Ingenafstand"/>
      </w:pPr>
    </w:p>
    <w:p w14:paraId="45870183" w14:textId="7AEAA831" w:rsidR="00C33EF6" w:rsidRDefault="007146E2" w:rsidP="00C33EF6">
      <w:pPr>
        <w:pStyle w:val="Ingenafstand"/>
      </w:pPr>
      <w:r>
        <w:t>herefter</w:t>
      </w:r>
      <w:r w:rsidR="002A6293">
        <w:t xml:space="preserve"> "KOMBIT" eller</w:t>
      </w:r>
      <w:r>
        <w:t xml:space="preserve"> ”databehandleren</w:t>
      </w:r>
      <w:r w:rsidR="00C33EF6">
        <w:t>”</w:t>
      </w:r>
    </w:p>
    <w:p w14:paraId="49368DA7" w14:textId="77777777" w:rsidR="00C33EF6" w:rsidRDefault="00C33EF6">
      <w:pPr>
        <w:pStyle w:val="Ingenafstand"/>
      </w:pPr>
    </w:p>
    <w:p w14:paraId="4CE50C05" w14:textId="6E2BDB0A" w:rsidR="00C33EF6" w:rsidRDefault="00C33EF6">
      <w:pPr>
        <w:pStyle w:val="Ingenafstand"/>
      </w:pPr>
    </w:p>
    <w:p w14:paraId="779A53B4" w14:textId="77777777" w:rsidR="00C40BAC" w:rsidRDefault="00C40BAC" w:rsidP="00C40BAC">
      <w:pPr>
        <w:jc w:val="both"/>
        <w:rPr>
          <w:noProof w:val="0"/>
        </w:rPr>
      </w:pPr>
      <w:r>
        <w:t>der hver især er en ”part” og sammen udgør ”parterne”</w:t>
      </w:r>
    </w:p>
    <w:p w14:paraId="237EF416" w14:textId="77777777" w:rsidR="00C40BAC" w:rsidRDefault="00C40BAC">
      <w:pPr>
        <w:pStyle w:val="Ingenafstand"/>
      </w:pPr>
    </w:p>
    <w:p w14:paraId="0CCA016A" w14:textId="150D7660" w:rsidR="00C33EF6" w:rsidRDefault="00264CFA">
      <w:pPr>
        <w:rPr>
          <w:b/>
        </w:rPr>
        <w:sectPr w:rsidR="00C33EF6" w:rsidSect="00E61B8B">
          <w:headerReference w:type="default" r:id="rId14"/>
          <w:footerReference w:type="default" r:id="rId15"/>
          <w:headerReference w:type="first" r:id="rId16"/>
          <w:footerReference w:type="first" r:id="rId17"/>
          <w:pgSz w:w="11906" w:h="16838" w:code="9"/>
          <w:pgMar w:top="2098" w:right="964" w:bottom="2098" w:left="1418" w:header="1021" w:footer="624" w:gutter="0"/>
          <w:cols w:space="708"/>
          <w:titlePg/>
          <w:docGrid w:linePitch="360"/>
        </w:sectPr>
      </w:pPr>
      <w:r w:rsidRPr="00AE4694">
        <w:t xml:space="preserve">HAR AFTALT følgende </w:t>
      </w:r>
      <w:r>
        <w:t>standardkontrakt</w:t>
      </w:r>
      <w:r w:rsidR="005B52B4">
        <w:t>s</w:t>
      </w:r>
      <w:r>
        <w:t xml:space="preserve">bestemmelser </w:t>
      </w:r>
      <w:r w:rsidRPr="00AE4694">
        <w:t>(</w:t>
      </w:r>
      <w:r>
        <w:t>Bestemmelserne</w:t>
      </w:r>
      <w:r w:rsidRPr="00AE4694">
        <w:t>) med henblik på at overholde databeskyttelsesforordningen og sikre beskyttelse af privatlivets fred og fysiske personers grundlæggende rettigheder og frihedsrettigheder</w:t>
      </w:r>
    </w:p>
    <w:p w14:paraId="3CA4FF33" w14:textId="77777777" w:rsidR="00C33EF6" w:rsidRDefault="00C33EF6" w:rsidP="00C33EF6">
      <w:pPr>
        <w:pStyle w:val="Overskrift1"/>
        <w:numPr>
          <w:ilvl w:val="0"/>
          <w:numId w:val="0"/>
        </w:numPr>
      </w:pPr>
      <w:bookmarkStart w:id="0" w:name="_Toc480525353"/>
      <w:bookmarkStart w:id="1" w:name="_Toc182309224"/>
      <w:r>
        <w:lastRenderedPageBreak/>
        <w:t>Bilagsliste</w:t>
      </w:r>
      <w:bookmarkEnd w:id="0"/>
      <w:bookmarkEnd w:id="1"/>
    </w:p>
    <w:p w14:paraId="20DF0A24" w14:textId="5B60B5A6" w:rsidR="00C33EF6" w:rsidRPr="0041261A" w:rsidRDefault="00C33EF6" w:rsidP="00C33EF6">
      <w:pPr>
        <w:rPr>
          <w:highlight w:val="yellow"/>
        </w:rPr>
      </w:pPr>
      <w:r w:rsidRPr="003377FE">
        <w:t>B</w:t>
      </w:r>
      <w:r w:rsidR="000B0F51" w:rsidRPr="003377FE">
        <w:t>ilag A</w:t>
      </w:r>
      <w:r w:rsidRPr="003377FE">
        <w:t xml:space="preserve"> – </w:t>
      </w:r>
      <w:r w:rsidR="000B0F51" w:rsidRPr="003377FE">
        <w:t>Oplysninger om behandlingen</w:t>
      </w:r>
    </w:p>
    <w:p w14:paraId="2794CCEA" w14:textId="0FC7F907" w:rsidR="00C33EF6" w:rsidRPr="003377FE" w:rsidRDefault="003377FE" w:rsidP="00C33EF6">
      <w:pPr>
        <w:rPr>
          <w:highlight w:val="yellow"/>
        </w:rPr>
      </w:pPr>
      <w:r w:rsidRPr="003377FE">
        <w:t>Bilag B – U</w:t>
      </w:r>
      <w:r w:rsidR="00C33EF6" w:rsidRPr="003377FE">
        <w:t>nderdatabehandlere</w:t>
      </w:r>
      <w:r w:rsidRPr="003377FE">
        <w:t xml:space="preserve"> </w:t>
      </w:r>
    </w:p>
    <w:p w14:paraId="1285EB93" w14:textId="4C2121AE" w:rsidR="00C33EF6" w:rsidRDefault="00C33EF6" w:rsidP="00C33EF6">
      <w:r w:rsidRPr="003377FE">
        <w:t xml:space="preserve">Bilag </w:t>
      </w:r>
      <w:r w:rsidR="003377FE" w:rsidRPr="003377FE">
        <w:t>C</w:t>
      </w:r>
      <w:r w:rsidRPr="003377FE">
        <w:t xml:space="preserve"> – Instruks</w:t>
      </w:r>
      <w:r w:rsidR="003377FE" w:rsidRPr="003377FE">
        <w:t xml:space="preserve"> </w:t>
      </w:r>
      <w:r w:rsidR="00C1019C">
        <w:t>vedrørende behandling af personoplysninger</w:t>
      </w:r>
    </w:p>
    <w:p w14:paraId="37CF122E" w14:textId="128F0584" w:rsidR="00C1241E" w:rsidRDefault="00C1241E" w:rsidP="00C33EF6">
      <w:r>
        <w:t xml:space="preserve">Bilag D </w:t>
      </w:r>
      <w:r w:rsidR="00A80BC5">
        <w:t>–</w:t>
      </w:r>
      <w:r>
        <w:t xml:space="preserve"> </w:t>
      </w:r>
      <w:r w:rsidR="00A80BC5">
        <w:t>Parternes regulering af andre forhold</w:t>
      </w:r>
    </w:p>
    <w:p w14:paraId="36AB3394" w14:textId="77777777" w:rsidR="00C33EF6" w:rsidRDefault="00C33EF6" w:rsidP="00C33EF6">
      <w:pPr>
        <w:spacing w:after="200" w:line="276" w:lineRule="auto"/>
        <w:rPr>
          <w:rFonts w:cstheme="minorHAnsi"/>
          <w:szCs w:val="19"/>
        </w:rPr>
      </w:pPr>
      <w:r>
        <w:rPr>
          <w:rFonts w:cstheme="minorHAnsi"/>
          <w:szCs w:val="19"/>
        </w:rPr>
        <w:br w:type="page"/>
      </w:r>
    </w:p>
    <w:sdt>
      <w:sdtPr>
        <w:rPr>
          <w:rFonts w:ascii="Arial" w:hAnsi="Arial" w:cstheme="minorBidi"/>
          <w:sz w:val="20"/>
          <w:szCs w:val="20"/>
          <w:lang w:eastAsia="en-US"/>
        </w:rPr>
        <w:id w:val="2130280167"/>
        <w:docPartObj>
          <w:docPartGallery w:val="Table of Contents"/>
          <w:docPartUnique/>
        </w:docPartObj>
      </w:sdtPr>
      <w:sdtEndPr/>
      <w:sdtContent>
        <w:p w14:paraId="60E6920D" w14:textId="77777777" w:rsidR="00C33EF6" w:rsidRPr="00982040" w:rsidRDefault="00C33EF6">
          <w:pPr>
            <w:pStyle w:val="Overskrift"/>
            <w:rPr>
              <w:rFonts w:asciiTheme="minorHAnsi" w:eastAsiaTheme="majorEastAsia" w:hAnsiTheme="minorHAnsi" w:cstheme="minorHAnsi"/>
              <w:b/>
              <w:caps/>
              <w:sz w:val="21"/>
              <w:szCs w:val="21"/>
              <w:lang w:eastAsia="en-US"/>
            </w:rPr>
          </w:pPr>
          <w:r w:rsidRPr="00982040">
            <w:rPr>
              <w:rFonts w:asciiTheme="minorHAnsi" w:eastAsiaTheme="majorEastAsia" w:hAnsiTheme="minorHAnsi" w:cstheme="minorHAnsi"/>
              <w:b/>
              <w:caps/>
              <w:sz w:val="21"/>
              <w:szCs w:val="21"/>
              <w:lang w:eastAsia="en-US"/>
            </w:rPr>
            <w:t>Indholdsfortegnelse</w:t>
          </w:r>
        </w:p>
        <w:p w14:paraId="43915E3B" w14:textId="317D57BD" w:rsidR="00DE1888" w:rsidRDefault="00C33EF6">
          <w:pPr>
            <w:pStyle w:val="Indholdsfortegnelse1"/>
            <w:rPr>
              <w:rFonts w:asciiTheme="minorHAnsi" w:eastAsiaTheme="minorEastAsia" w:hAnsiTheme="minorHAnsi"/>
              <w:caps w:val="0"/>
              <w:kern w:val="2"/>
              <w:sz w:val="24"/>
              <w:szCs w:val="24"/>
              <w:lang w:eastAsia="da-DK"/>
              <w14:ligatures w14:val="standardContextual"/>
            </w:rPr>
          </w:pPr>
          <w:r>
            <w:fldChar w:fldCharType="begin"/>
          </w:r>
          <w:r>
            <w:instrText xml:space="preserve"> TOC \o "1-1" \h \z \u </w:instrText>
          </w:r>
          <w:r>
            <w:fldChar w:fldCharType="separate"/>
          </w:r>
          <w:hyperlink w:anchor="_Toc182309224" w:history="1">
            <w:r w:rsidR="00DE1888" w:rsidRPr="00961131">
              <w:rPr>
                <w:rStyle w:val="Hyperlink"/>
              </w:rPr>
              <w:t>Bilagsliste</w:t>
            </w:r>
            <w:r w:rsidR="00DE1888">
              <w:rPr>
                <w:webHidden/>
              </w:rPr>
              <w:tab/>
            </w:r>
            <w:r w:rsidR="00DE1888">
              <w:rPr>
                <w:webHidden/>
              </w:rPr>
              <w:fldChar w:fldCharType="begin"/>
            </w:r>
            <w:r w:rsidR="00DE1888">
              <w:rPr>
                <w:webHidden/>
              </w:rPr>
              <w:instrText xml:space="preserve"> PAGEREF _Toc182309224 \h </w:instrText>
            </w:r>
            <w:r w:rsidR="00DE1888">
              <w:rPr>
                <w:webHidden/>
              </w:rPr>
            </w:r>
            <w:r w:rsidR="00DE1888">
              <w:rPr>
                <w:webHidden/>
              </w:rPr>
              <w:fldChar w:fldCharType="separate"/>
            </w:r>
            <w:r w:rsidR="00DE1888">
              <w:rPr>
                <w:webHidden/>
              </w:rPr>
              <w:t>4</w:t>
            </w:r>
            <w:r w:rsidR="00DE1888">
              <w:rPr>
                <w:webHidden/>
              </w:rPr>
              <w:fldChar w:fldCharType="end"/>
            </w:r>
          </w:hyperlink>
        </w:p>
        <w:p w14:paraId="3AD8D76C" w14:textId="29ADD348"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25" w:history="1">
            <w:r w:rsidRPr="00961131">
              <w:rPr>
                <w:rStyle w:val="Hyperlink"/>
                <w:rFonts w:cstheme="minorHAnsi"/>
              </w:rPr>
              <w:t>1.</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Præambel</w:t>
            </w:r>
            <w:r>
              <w:rPr>
                <w:webHidden/>
              </w:rPr>
              <w:tab/>
            </w:r>
            <w:r>
              <w:rPr>
                <w:webHidden/>
              </w:rPr>
              <w:fldChar w:fldCharType="begin"/>
            </w:r>
            <w:r>
              <w:rPr>
                <w:webHidden/>
              </w:rPr>
              <w:instrText xml:space="preserve"> PAGEREF _Toc182309225 \h </w:instrText>
            </w:r>
            <w:r>
              <w:rPr>
                <w:webHidden/>
              </w:rPr>
            </w:r>
            <w:r>
              <w:rPr>
                <w:webHidden/>
              </w:rPr>
              <w:fldChar w:fldCharType="separate"/>
            </w:r>
            <w:r>
              <w:rPr>
                <w:webHidden/>
              </w:rPr>
              <w:t>7</w:t>
            </w:r>
            <w:r>
              <w:rPr>
                <w:webHidden/>
              </w:rPr>
              <w:fldChar w:fldCharType="end"/>
            </w:r>
          </w:hyperlink>
        </w:p>
        <w:p w14:paraId="2BCD29D8" w14:textId="31144392"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26" w:history="1">
            <w:r w:rsidRPr="00961131">
              <w:rPr>
                <w:rStyle w:val="Hyperlink"/>
                <w:rFonts w:cstheme="minorHAnsi"/>
              </w:rPr>
              <w:t>2.</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Den dataansvarliges  rettigheder og forpligtelser</w:t>
            </w:r>
            <w:r>
              <w:rPr>
                <w:webHidden/>
              </w:rPr>
              <w:tab/>
            </w:r>
            <w:r>
              <w:rPr>
                <w:webHidden/>
              </w:rPr>
              <w:fldChar w:fldCharType="begin"/>
            </w:r>
            <w:r>
              <w:rPr>
                <w:webHidden/>
              </w:rPr>
              <w:instrText xml:space="preserve"> PAGEREF _Toc182309226 \h </w:instrText>
            </w:r>
            <w:r>
              <w:rPr>
                <w:webHidden/>
              </w:rPr>
            </w:r>
            <w:r>
              <w:rPr>
                <w:webHidden/>
              </w:rPr>
              <w:fldChar w:fldCharType="separate"/>
            </w:r>
            <w:r>
              <w:rPr>
                <w:webHidden/>
              </w:rPr>
              <w:t>8</w:t>
            </w:r>
            <w:r>
              <w:rPr>
                <w:webHidden/>
              </w:rPr>
              <w:fldChar w:fldCharType="end"/>
            </w:r>
          </w:hyperlink>
        </w:p>
        <w:p w14:paraId="78CB149D" w14:textId="3F78360E"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27" w:history="1">
            <w:r w:rsidRPr="00961131">
              <w:rPr>
                <w:rStyle w:val="Hyperlink"/>
                <w:rFonts w:cstheme="minorHAnsi"/>
              </w:rPr>
              <w:t>3.</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Databehandleren handler efter intruks</w:t>
            </w:r>
            <w:r>
              <w:rPr>
                <w:webHidden/>
              </w:rPr>
              <w:tab/>
            </w:r>
            <w:r>
              <w:rPr>
                <w:webHidden/>
              </w:rPr>
              <w:fldChar w:fldCharType="begin"/>
            </w:r>
            <w:r>
              <w:rPr>
                <w:webHidden/>
              </w:rPr>
              <w:instrText xml:space="preserve"> PAGEREF _Toc182309227 \h </w:instrText>
            </w:r>
            <w:r>
              <w:rPr>
                <w:webHidden/>
              </w:rPr>
            </w:r>
            <w:r>
              <w:rPr>
                <w:webHidden/>
              </w:rPr>
              <w:fldChar w:fldCharType="separate"/>
            </w:r>
            <w:r>
              <w:rPr>
                <w:webHidden/>
              </w:rPr>
              <w:t>8</w:t>
            </w:r>
            <w:r>
              <w:rPr>
                <w:webHidden/>
              </w:rPr>
              <w:fldChar w:fldCharType="end"/>
            </w:r>
          </w:hyperlink>
        </w:p>
        <w:p w14:paraId="21E2C060" w14:textId="3795766F"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28" w:history="1">
            <w:r w:rsidRPr="00961131">
              <w:rPr>
                <w:rStyle w:val="Hyperlink"/>
                <w:rFonts w:cstheme="minorHAnsi"/>
              </w:rPr>
              <w:t>4.</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Fortrolighed</w:t>
            </w:r>
            <w:r>
              <w:rPr>
                <w:webHidden/>
              </w:rPr>
              <w:tab/>
            </w:r>
            <w:r>
              <w:rPr>
                <w:webHidden/>
              </w:rPr>
              <w:fldChar w:fldCharType="begin"/>
            </w:r>
            <w:r>
              <w:rPr>
                <w:webHidden/>
              </w:rPr>
              <w:instrText xml:space="preserve"> PAGEREF _Toc182309228 \h </w:instrText>
            </w:r>
            <w:r>
              <w:rPr>
                <w:webHidden/>
              </w:rPr>
            </w:r>
            <w:r>
              <w:rPr>
                <w:webHidden/>
              </w:rPr>
              <w:fldChar w:fldCharType="separate"/>
            </w:r>
            <w:r>
              <w:rPr>
                <w:webHidden/>
              </w:rPr>
              <w:t>8</w:t>
            </w:r>
            <w:r>
              <w:rPr>
                <w:webHidden/>
              </w:rPr>
              <w:fldChar w:fldCharType="end"/>
            </w:r>
          </w:hyperlink>
        </w:p>
        <w:p w14:paraId="12FAE7BD" w14:textId="4D4FA886"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29" w:history="1">
            <w:r w:rsidRPr="00961131">
              <w:rPr>
                <w:rStyle w:val="Hyperlink"/>
                <w:rFonts w:cstheme="minorHAnsi"/>
              </w:rPr>
              <w:t>5.</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Behandlingssikkerhed</w:t>
            </w:r>
            <w:r>
              <w:rPr>
                <w:webHidden/>
              </w:rPr>
              <w:tab/>
            </w:r>
            <w:r>
              <w:rPr>
                <w:webHidden/>
              </w:rPr>
              <w:fldChar w:fldCharType="begin"/>
            </w:r>
            <w:r>
              <w:rPr>
                <w:webHidden/>
              </w:rPr>
              <w:instrText xml:space="preserve"> PAGEREF _Toc182309229 \h </w:instrText>
            </w:r>
            <w:r>
              <w:rPr>
                <w:webHidden/>
              </w:rPr>
            </w:r>
            <w:r>
              <w:rPr>
                <w:webHidden/>
              </w:rPr>
              <w:fldChar w:fldCharType="separate"/>
            </w:r>
            <w:r>
              <w:rPr>
                <w:webHidden/>
              </w:rPr>
              <w:t>9</w:t>
            </w:r>
            <w:r>
              <w:rPr>
                <w:webHidden/>
              </w:rPr>
              <w:fldChar w:fldCharType="end"/>
            </w:r>
          </w:hyperlink>
        </w:p>
        <w:p w14:paraId="3E98EE5D" w14:textId="2D2FBAE0"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30" w:history="1">
            <w:r w:rsidRPr="00961131">
              <w:rPr>
                <w:rStyle w:val="Hyperlink"/>
                <w:rFonts w:cstheme="minorHAnsi"/>
              </w:rPr>
              <w:t>6.</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Anvendelse af underdatabehandlere</w:t>
            </w:r>
            <w:r>
              <w:rPr>
                <w:webHidden/>
              </w:rPr>
              <w:tab/>
            </w:r>
            <w:r>
              <w:rPr>
                <w:webHidden/>
              </w:rPr>
              <w:fldChar w:fldCharType="begin"/>
            </w:r>
            <w:r>
              <w:rPr>
                <w:webHidden/>
              </w:rPr>
              <w:instrText xml:space="preserve"> PAGEREF _Toc182309230 \h </w:instrText>
            </w:r>
            <w:r>
              <w:rPr>
                <w:webHidden/>
              </w:rPr>
            </w:r>
            <w:r>
              <w:rPr>
                <w:webHidden/>
              </w:rPr>
              <w:fldChar w:fldCharType="separate"/>
            </w:r>
            <w:r>
              <w:rPr>
                <w:webHidden/>
              </w:rPr>
              <w:t>10</w:t>
            </w:r>
            <w:r>
              <w:rPr>
                <w:webHidden/>
              </w:rPr>
              <w:fldChar w:fldCharType="end"/>
            </w:r>
          </w:hyperlink>
        </w:p>
        <w:p w14:paraId="0BFD422D" w14:textId="14BFCBE5"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31" w:history="1">
            <w:r w:rsidRPr="00961131">
              <w:rPr>
                <w:rStyle w:val="Hyperlink"/>
                <w:rFonts w:cstheme="minorHAnsi"/>
              </w:rPr>
              <w:t>7.</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Overførsel til tredjelande eller internationale organisationer</w:t>
            </w:r>
            <w:r>
              <w:rPr>
                <w:webHidden/>
              </w:rPr>
              <w:tab/>
            </w:r>
            <w:r>
              <w:rPr>
                <w:webHidden/>
              </w:rPr>
              <w:fldChar w:fldCharType="begin"/>
            </w:r>
            <w:r>
              <w:rPr>
                <w:webHidden/>
              </w:rPr>
              <w:instrText xml:space="preserve"> PAGEREF _Toc182309231 \h </w:instrText>
            </w:r>
            <w:r>
              <w:rPr>
                <w:webHidden/>
              </w:rPr>
            </w:r>
            <w:r>
              <w:rPr>
                <w:webHidden/>
              </w:rPr>
              <w:fldChar w:fldCharType="separate"/>
            </w:r>
            <w:r>
              <w:rPr>
                <w:webHidden/>
              </w:rPr>
              <w:t>11</w:t>
            </w:r>
            <w:r>
              <w:rPr>
                <w:webHidden/>
              </w:rPr>
              <w:fldChar w:fldCharType="end"/>
            </w:r>
          </w:hyperlink>
        </w:p>
        <w:p w14:paraId="0DE06A67" w14:textId="2027CB52"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32" w:history="1">
            <w:r w:rsidRPr="00961131">
              <w:rPr>
                <w:rStyle w:val="Hyperlink"/>
                <w:rFonts w:cstheme="minorHAnsi"/>
              </w:rPr>
              <w:t>8.</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Bistand til den dataansvarlige</w:t>
            </w:r>
            <w:r>
              <w:rPr>
                <w:webHidden/>
              </w:rPr>
              <w:tab/>
            </w:r>
            <w:r>
              <w:rPr>
                <w:webHidden/>
              </w:rPr>
              <w:fldChar w:fldCharType="begin"/>
            </w:r>
            <w:r>
              <w:rPr>
                <w:webHidden/>
              </w:rPr>
              <w:instrText xml:space="preserve"> PAGEREF _Toc182309232 \h </w:instrText>
            </w:r>
            <w:r>
              <w:rPr>
                <w:webHidden/>
              </w:rPr>
            </w:r>
            <w:r>
              <w:rPr>
                <w:webHidden/>
              </w:rPr>
              <w:fldChar w:fldCharType="separate"/>
            </w:r>
            <w:r>
              <w:rPr>
                <w:webHidden/>
              </w:rPr>
              <w:t>11</w:t>
            </w:r>
            <w:r>
              <w:rPr>
                <w:webHidden/>
              </w:rPr>
              <w:fldChar w:fldCharType="end"/>
            </w:r>
          </w:hyperlink>
        </w:p>
        <w:p w14:paraId="755EB1C7" w14:textId="4573BC16"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33" w:history="1">
            <w:r w:rsidRPr="00961131">
              <w:rPr>
                <w:rStyle w:val="Hyperlink"/>
                <w:rFonts w:cstheme="minorHAnsi"/>
              </w:rPr>
              <w:t>9.</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Underretning om brud på persondatasikkerheden</w:t>
            </w:r>
            <w:r>
              <w:rPr>
                <w:webHidden/>
              </w:rPr>
              <w:tab/>
            </w:r>
            <w:r>
              <w:rPr>
                <w:webHidden/>
              </w:rPr>
              <w:fldChar w:fldCharType="begin"/>
            </w:r>
            <w:r>
              <w:rPr>
                <w:webHidden/>
              </w:rPr>
              <w:instrText xml:space="preserve"> PAGEREF _Toc182309233 \h </w:instrText>
            </w:r>
            <w:r>
              <w:rPr>
                <w:webHidden/>
              </w:rPr>
            </w:r>
            <w:r>
              <w:rPr>
                <w:webHidden/>
              </w:rPr>
              <w:fldChar w:fldCharType="separate"/>
            </w:r>
            <w:r>
              <w:rPr>
                <w:webHidden/>
              </w:rPr>
              <w:t>12</w:t>
            </w:r>
            <w:r>
              <w:rPr>
                <w:webHidden/>
              </w:rPr>
              <w:fldChar w:fldCharType="end"/>
            </w:r>
          </w:hyperlink>
        </w:p>
        <w:p w14:paraId="4CD7209E" w14:textId="33C75223"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34" w:history="1">
            <w:r w:rsidRPr="00961131">
              <w:rPr>
                <w:rStyle w:val="Hyperlink"/>
                <w:rFonts w:cstheme="minorHAnsi"/>
              </w:rPr>
              <w:t>10.</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Sletning og returnering af oplysninger</w:t>
            </w:r>
            <w:r>
              <w:rPr>
                <w:webHidden/>
              </w:rPr>
              <w:tab/>
            </w:r>
            <w:r>
              <w:rPr>
                <w:webHidden/>
              </w:rPr>
              <w:fldChar w:fldCharType="begin"/>
            </w:r>
            <w:r>
              <w:rPr>
                <w:webHidden/>
              </w:rPr>
              <w:instrText xml:space="preserve"> PAGEREF _Toc182309234 \h </w:instrText>
            </w:r>
            <w:r>
              <w:rPr>
                <w:webHidden/>
              </w:rPr>
            </w:r>
            <w:r>
              <w:rPr>
                <w:webHidden/>
              </w:rPr>
              <w:fldChar w:fldCharType="separate"/>
            </w:r>
            <w:r>
              <w:rPr>
                <w:webHidden/>
              </w:rPr>
              <w:t>13</w:t>
            </w:r>
            <w:r>
              <w:rPr>
                <w:webHidden/>
              </w:rPr>
              <w:fldChar w:fldCharType="end"/>
            </w:r>
          </w:hyperlink>
        </w:p>
        <w:p w14:paraId="740B3B04" w14:textId="68354B64"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35" w:history="1">
            <w:r w:rsidRPr="00961131">
              <w:rPr>
                <w:rStyle w:val="Hyperlink"/>
                <w:rFonts w:cstheme="minorHAnsi"/>
              </w:rPr>
              <w:t>11.</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Revision, herunder inspektion</w:t>
            </w:r>
            <w:r>
              <w:rPr>
                <w:webHidden/>
              </w:rPr>
              <w:tab/>
            </w:r>
            <w:r>
              <w:rPr>
                <w:webHidden/>
              </w:rPr>
              <w:fldChar w:fldCharType="begin"/>
            </w:r>
            <w:r>
              <w:rPr>
                <w:webHidden/>
              </w:rPr>
              <w:instrText xml:space="preserve"> PAGEREF _Toc182309235 \h </w:instrText>
            </w:r>
            <w:r>
              <w:rPr>
                <w:webHidden/>
              </w:rPr>
            </w:r>
            <w:r>
              <w:rPr>
                <w:webHidden/>
              </w:rPr>
              <w:fldChar w:fldCharType="separate"/>
            </w:r>
            <w:r>
              <w:rPr>
                <w:webHidden/>
              </w:rPr>
              <w:t>13</w:t>
            </w:r>
            <w:r>
              <w:rPr>
                <w:webHidden/>
              </w:rPr>
              <w:fldChar w:fldCharType="end"/>
            </w:r>
          </w:hyperlink>
        </w:p>
        <w:p w14:paraId="6DE3FEB0" w14:textId="7A758F06"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36" w:history="1">
            <w:r w:rsidRPr="00961131">
              <w:rPr>
                <w:rStyle w:val="Hyperlink"/>
                <w:rFonts w:cstheme="minorHAnsi"/>
              </w:rPr>
              <w:t>12.</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Parternes aftale om andre forhold</w:t>
            </w:r>
            <w:r>
              <w:rPr>
                <w:webHidden/>
              </w:rPr>
              <w:tab/>
            </w:r>
            <w:r>
              <w:rPr>
                <w:webHidden/>
              </w:rPr>
              <w:fldChar w:fldCharType="begin"/>
            </w:r>
            <w:r>
              <w:rPr>
                <w:webHidden/>
              </w:rPr>
              <w:instrText xml:space="preserve"> PAGEREF _Toc182309236 \h </w:instrText>
            </w:r>
            <w:r>
              <w:rPr>
                <w:webHidden/>
              </w:rPr>
            </w:r>
            <w:r>
              <w:rPr>
                <w:webHidden/>
              </w:rPr>
              <w:fldChar w:fldCharType="separate"/>
            </w:r>
            <w:r>
              <w:rPr>
                <w:webHidden/>
              </w:rPr>
              <w:t>14</w:t>
            </w:r>
            <w:r>
              <w:rPr>
                <w:webHidden/>
              </w:rPr>
              <w:fldChar w:fldCharType="end"/>
            </w:r>
          </w:hyperlink>
        </w:p>
        <w:p w14:paraId="5EAE980D" w14:textId="72675119"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37" w:history="1">
            <w:r w:rsidRPr="00961131">
              <w:rPr>
                <w:rStyle w:val="Hyperlink"/>
                <w:rFonts w:cstheme="minorHAnsi"/>
              </w:rPr>
              <w:t>13.</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Ikrafttræden og ophør</w:t>
            </w:r>
            <w:r>
              <w:rPr>
                <w:webHidden/>
              </w:rPr>
              <w:tab/>
            </w:r>
            <w:r>
              <w:rPr>
                <w:webHidden/>
              </w:rPr>
              <w:fldChar w:fldCharType="begin"/>
            </w:r>
            <w:r>
              <w:rPr>
                <w:webHidden/>
              </w:rPr>
              <w:instrText xml:space="preserve"> PAGEREF _Toc182309237 \h </w:instrText>
            </w:r>
            <w:r>
              <w:rPr>
                <w:webHidden/>
              </w:rPr>
            </w:r>
            <w:r>
              <w:rPr>
                <w:webHidden/>
              </w:rPr>
              <w:fldChar w:fldCharType="separate"/>
            </w:r>
            <w:r>
              <w:rPr>
                <w:webHidden/>
              </w:rPr>
              <w:t>14</w:t>
            </w:r>
            <w:r>
              <w:rPr>
                <w:webHidden/>
              </w:rPr>
              <w:fldChar w:fldCharType="end"/>
            </w:r>
          </w:hyperlink>
        </w:p>
        <w:p w14:paraId="6B0C1D23" w14:textId="4BD4F8C9" w:rsidR="00DE1888" w:rsidRDefault="00DE1888">
          <w:pPr>
            <w:pStyle w:val="Indholdsfortegnelse1"/>
            <w:rPr>
              <w:rFonts w:asciiTheme="minorHAnsi" w:eastAsiaTheme="minorEastAsia" w:hAnsiTheme="minorHAnsi"/>
              <w:caps w:val="0"/>
              <w:kern w:val="2"/>
              <w:sz w:val="24"/>
              <w:szCs w:val="24"/>
              <w:lang w:eastAsia="da-DK"/>
              <w14:ligatures w14:val="standardContextual"/>
            </w:rPr>
          </w:pPr>
          <w:hyperlink w:anchor="_Toc182309238" w:history="1">
            <w:r w:rsidRPr="00961131">
              <w:rPr>
                <w:rStyle w:val="Hyperlink"/>
                <w:rFonts w:cstheme="minorHAnsi"/>
              </w:rPr>
              <w:t>14.</w:t>
            </w:r>
            <w:r>
              <w:rPr>
                <w:rFonts w:asciiTheme="minorHAnsi" w:eastAsiaTheme="minorEastAsia" w:hAnsiTheme="minorHAnsi"/>
                <w:caps w:val="0"/>
                <w:kern w:val="2"/>
                <w:sz w:val="24"/>
                <w:szCs w:val="24"/>
                <w:lang w:eastAsia="da-DK"/>
                <w14:ligatures w14:val="standardContextual"/>
              </w:rPr>
              <w:tab/>
            </w:r>
            <w:r w:rsidRPr="00961131">
              <w:rPr>
                <w:rStyle w:val="Hyperlink"/>
                <w:rFonts w:cstheme="minorHAnsi"/>
              </w:rPr>
              <w:t>Kontaktpersoner hos den dataansvarlige og databehandleren</w:t>
            </w:r>
            <w:r>
              <w:rPr>
                <w:webHidden/>
              </w:rPr>
              <w:tab/>
            </w:r>
            <w:r>
              <w:rPr>
                <w:webHidden/>
              </w:rPr>
              <w:fldChar w:fldCharType="begin"/>
            </w:r>
            <w:r>
              <w:rPr>
                <w:webHidden/>
              </w:rPr>
              <w:instrText xml:space="preserve"> PAGEREF _Toc182309238 \h </w:instrText>
            </w:r>
            <w:r>
              <w:rPr>
                <w:webHidden/>
              </w:rPr>
            </w:r>
            <w:r>
              <w:rPr>
                <w:webHidden/>
              </w:rPr>
              <w:fldChar w:fldCharType="separate"/>
            </w:r>
            <w:r>
              <w:rPr>
                <w:webHidden/>
              </w:rPr>
              <w:t>15</w:t>
            </w:r>
            <w:r>
              <w:rPr>
                <w:webHidden/>
              </w:rPr>
              <w:fldChar w:fldCharType="end"/>
            </w:r>
          </w:hyperlink>
        </w:p>
        <w:p w14:paraId="572040E6" w14:textId="4BCA48D1" w:rsidR="00C33EF6" w:rsidRDefault="00C33EF6">
          <w:r>
            <w:fldChar w:fldCharType="end"/>
          </w:r>
        </w:p>
      </w:sdtContent>
    </w:sdt>
    <w:p w14:paraId="0B6697E1" w14:textId="77777777" w:rsidR="00C33EF6" w:rsidRDefault="00C33EF6" w:rsidP="00C33EF6">
      <w:pPr>
        <w:spacing w:after="200" w:line="276" w:lineRule="auto"/>
        <w:rPr>
          <w:rFonts w:cstheme="minorHAnsi"/>
          <w:szCs w:val="19"/>
        </w:rPr>
      </w:pPr>
      <w:r>
        <w:rPr>
          <w:rFonts w:cstheme="minorHAnsi"/>
          <w:szCs w:val="19"/>
        </w:rPr>
        <w:br w:type="page"/>
      </w:r>
    </w:p>
    <w:p w14:paraId="79DD4623" w14:textId="0A789137" w:rsidR="00C33EF6" w:rsidRPr="00DF1252" w:rsidRDefault="00440A18" w:rsidP="00C33EF6">
      <w:pPr>
        <w:pStyle w:val="Overskrift1"/>
        <w:numPr>
          <w:ilvl w:val="0"/>
          <w:numId w:val="18"/>
        </w:numPr>
        <w:spacing w:before="480" w:after="120" w:line="360" w:lineRule="auto"/>
        <w:rPr>
          <w:rFonts w:asciiTheme="minorHAnsi" w:hAnsiTheme="minorHAnsi" w:cstheme="minorHAnsi"/>
          <w:sz w:val="21"/>
          <w:szCs w:val="21"/>
        </w:rPr>
      </w:pPr>
      <w:bookmarkStart w:id="2" w:name="_Toc182309225"/>
      <w:bookmarkStart w:id="3" w:name="_Toc440455833"/>
      <w:bookmarkStart w:id="4" w:name="_Toc442266939"/>
      <w:bookmarkStart w:id="5" w:name="_Toc452961802"/>
      <w:bookmarkStart w:id="6" w:name="_Toc452961881"/>
      <w:bookmarkStart w:id="7" w:name="_Toc453155447"/>
      <w:r>
        <w:rPr>
          <w:rFonts w:asciiTheme="minorHAnsi" w:hAnsiTheme="minorHAnsi" w:cstheme="minorHAnsi"/>
          <w:sz w:val="21"/>
          <w:szCs w:val="21"/>
        </w:rPr>
        <w:lastRenderedPageBreak/>
        <w:t>Præambel</w:t>
      </w:r>
      <w:bookmarkEnd w:id="2"/>
    </w:p>
    <w:p w14:paraId="6F6D5391" w14:textId="6431DA6C" w:rsidR="006967E2" w:rsidRPr="006967E2" w:rsidRDefault="00C1019C" w:rsidP="006967E2">
      <w:pPr>
        <w:pStyle w:val="Listeafsnit"/>
        <w:numPr>
          <w:ilvl w:val="1"/>
          <w:numId w:val="18"/>
        </w:numPr>
        <w:spacing w:after="0" w:line="276" w:lineRule="auto"/>
        <w:jc w:val="both"/>
        <w:rPr>
          <w:rFonts w:asciiTheme="minorHAnsi" w:hAnsiTheme="minorHAnsi" w:cstheme="minorHAnsi"/>
          <w:szCs w:val="19"/>
        </w:rPr>
      </w:pPr>
      <w:bookmarkStart w:id="8" w:name="_Ref511154613"/>
      <w:bookmarkEnd w:id="3"/>
      <w:bookmarkEnd w:id="4"/>
      <w:bookmarkEnd w:id="5"/>
      <w:bookmarkEnd w:id="6"/>
      <w:bookmarkEnd w:id="7"/>
      <w:r>
        <w:rPr>
          <w:rFonts w:asciiTheme="minorHAnsi" w:hAnsiTheme="minorHAnsi" w:cstheme="minorHAnsi"/>
          <w:szCs w:val="19"/>
        </w:rPr>
        <w:t xml:space="preserve">Disse </w:t>
      </w:r>
      <w:r w:rsidR="008F44BA">
        <w:rPr>
          <w:rFonts w:asciiTheme="minorHAnsi" w:hAnsiTheme="minorHAnsi" w:cstheme="minorHAnsi"/>
          <w:szCs w:val="19"/>
        </w:rPr>
        <w:t>Bestemmelser</w:t>
      </w:r>
      <w:r w:rsidR="006967E2" w:rsidRPr="006967E2">
        <w:rPr>
          <w:rFonts w:asciiTheme="minorHAnsi" w:hAnsiTheme="minorHAnsi" w:cstheme="minorHAnsi"/>
          <w:szCs w:val="19"/>
        </w:rPr>
        <w:t xml:space="preserve"> fastsætter databehandlerens rettigheder og forpligtelser, når denne foretager behandling af personoplysninger på vegne af</w:t>
      </w:r>
      <w:r w:rsidR="005918C0">
        <w:rPr>
          <w:rFonts w:asciiTheme="minorHAnsi" w:hAnsiTheme="minorHAnsi" w:cstheme="minorHAnsi"/>
          <w:szCs w:val="19"/>
        </w:rPr>
        <w:t xml:space="preserve"> </w:t>
      </w:r>
      <w:r w:rsidR="006967E2" w:rsidRPr="006967E2">
        <w:rPr>
          <w:rFonts w:asciiTheme="minorHAnsi" w:hAnsiTheme="minorHAnsi" w:cstheme="minorHAnsi"/>
          <w:szCs w:val="19"/>
        </w:rPr>
        <w:t>den dataansvarlige.</w:t>
      </w:r>
    </w:p>
    <w:p w14:paraId="502BDAAF" w14:textId="77777777" w:rsidR="006967E2" w:rsidRPr="006967E2" w:rsidRDefault="006967E2" w:rsidP="006967E2">
      <w:pPr>
        <w:pStyle w:val="Listeafsnit"/>
        <w:spacing w:after="0" w:line="276" w:lineRule="auto"/>
        <w:ind w:left="879"/>
        <w:jc w:val="both"/>
        <w:rPr>
          <w:rFonts w:asciiTheme="minorHAnsi" w:hAnsiTheme="minorHAnsi" w:cstheme="minorHAnsi"/>
          <w:szCs w:val="19"/>
        </w:rPr>
      </w:pPr>
    </w:p>
    <w:p w14:paraId="78E6C197" w14:textId="47549796" w:rsidR="00AC4C95" w:rsidRPr="00814E3D" w:rsidRDefault="00C1019C" w:rsidP="00814E3D">
      <w:pPr>
        <w:pStyle w:val="Listeafsnit"/>
        <w:numPr>
          <w:ilvl w:val="1"/>
          <w:numId w:val="18"/>
        </w:numPr>
        <w:spacing w:after="0" w:line="276" w:lineRule="auto"/>
        <w:jc w:val="both"/>
        <w:rPr>
          <w:rFonts w:asciiTheme="minorHAnsi" w:hAnsiTheme="minorHAnsi" w:cstheme="minorHAnsi"/>
          <w:szCs w:val="19"/>
        </w:rPr>
      </w:pPr>
      <w:bookmarkStart w:id="9" w:name="_Ref37251955"/>
      <w:r w:rsidRPr="00814E3D">
        <w:rPr>
          <w:rFonts w:asciiTheme="minorHAnsi" w:hAnsiTheme="minorHAnsi" w:cstheme="minorHAnsi"/>
          <w:szCs w:val="19"/>
        </w:rPr>
        <w:t xml:space="preserve">Disse bestemmelser </w:t>
      </w:r>
      <w:r w:rsidR="006967E2" w:rsidRPr="00814E3D">
        <w:rPr>
          <w:rFonts w:asciiTheme="minorHAnsi" w:hAnsiTheme="minorHAnsi" w:cstheme="minorHAnsi"/>
          <w:szCs w:val="19"/>
        </w:rPr>
        <w:t>er udformet med henblik på parternes efterlevelse af artikel 28, stk. 3, i Europa-Parlamentets og Rådets forordning (EU) 2016/679 af 27. april 2016 om beskyttelse af fysiske personer i forbindelse med behandling af personoplysninger og om fri udveksling af sådanne oplysninger og om o</w:t>
      </w:r>
      <w:r w:rsidR="00AC4C95" w:rsidRPr="00814E3D">
        <w:rPr>
          <w:rFonts w:asciiTheme="minorHAnsi" w:hAnsiTheme="minorHAnsi" w:cstheme="minorHAnsi"/>
          <w:szCs w:val="19"/>
        </w:rPr>
        <w:t>phævelse af direktiv 95/46/EF (</w:t>
      </w:r>
      <w:r w:rsidRPr="00814E3D">
        <w:rPr>
          <w:rFonts w:asciiTheme="minorHAnsi" w:hAnsiTheme="minorHAnsi" w:cstheme="minorHAnsi"/>
          <w:szCs w:val="19"/>
        </w:rPr>
        <w:t>databeskyttelsesforordningen</w:t>
      </w:r>
      <w:r w:rsidR="006967E2" w:rsidRPr="00814E3D">
        <w:rPr>
          <w:rFonts w:asciiTheme="minorHAnsi" w:hAnsiTheme="minorHAnsi" w:cstheme="minorHAnsi"/>
          <w:szCs w:val="19"/>
        </w:rPr>
        <w:t>).</w:t>
      </w:r>
      <w:bookmarkEnd w:id="9"/>
    </w:p>
    <w:p w14:paraId="7C89D3F9" w14:textId="77777777" w:rsidR="006967E2" w:rsidRPr="006967E2" w:rsidRDefault="006967E2" w:rsidP="006967E2">
      <w:pPr>
        <w:pStyle w:val="Listeafsnit"/>
        <w:rPr>
          <w:rFonts w:asciiTheme="minorHAnsi" w:hAnsiTheme="minorHAnsi" w:cstheme="minorHAnsi"/>
          <w:szCs w:val="19"/>
        </w:rPr>
      </w:pPr>
    </w:p>
    <w:p w14:paraId="7EA77E72" w14:textId="22C47C58" w:rsidR="006967E2" w:rsidRDefault="000D1A23" w:rsidP="006967E2">
      <w:pPr>
        <w:pStyle w:val="Listeafsnit"/>
        <w:numPr>
          <w:ilvl w:val="1"/>
          <w:numId w:val="18"/>
        </w:numPr>
        <w:spacing w:after="0" w:line="276" w:lineRule="auto"/>
        <w:jc w:val="both"/>
        <w:rPr>
          <w:rFonts w:asciiTheme="minorHAnsi" w:hAnsiTheme="minorHAnsi" w:cstheme="minorHAnsi"/>
          <w:szCs w:val="19"/>
        </w:rPr>
      </w:pPr>
      <w:r>
        <w:rPr>
          <w:rStyle w:val="ui-provider"/>
        </w:rPr>
        <w:t xml:space="preserve">I forbindelse med leveringen af </w:t>
      </w:r>
      <w:r w:rsidR="00321140" w:rsidRPr="00E86C89">
        <w:rPr>
          <w:rStyle w:val="ui-provider"/>
          <w:highlight w:val="yellow"/>
        </w:rPr>
        <w:t>[TJENESTE]</w:t>
      </w:r>
      <w:r w:rsidR="00321140">
        <w:rPr>
          <w:rStyle w:val="ui-provider"/>
        </w:rPr>
        <w:t xml:space="preserve"> behandler databehandleren personoplysninger på vegne af den dataansvarlige i overensstemmelse med </w:t>
      </w:r>
      <w:r w:rsidR="00584BB4">
        <w:rPr>
          <w:rStyle w:val="ui-provider"/>
        </w:rPr>
        <w:t xml:space="preserve">disse Bestemmelser. </w:t>
      </w:r>
    </w:p>
    <w:p w14:paraId="3F862DE7" w14:textId="77777777" w:rsidR="006967E2" w:rsidRPr="006967E2" w:rsidRDefault="006967E2" w:rsidP="00BC34CD"/>
    <w:p w14:paraId="37681C26" w14:textId="1D9F58F5" w:rsidR="006967E2" w:rsidRDefault="00B8393A" w:rsidP="006967E2">
      <w:pPr>
        <w:pStyle w:val="Listeafsnit"/>
        <w:numPr>
          <w:ilvl w:val="1"/>
          <w:numId w:val="18"/>
        </w:numPr>
        <w:spacing w:after="0" w:line="276" w:lineRule="auto"/>
        <w:jc w:val="both"/>
        <w:rPr>
          <w:rFonts w:asciiTheme="minorHAnsi" w:hAnsiTheme="minorHAnsi" w:cstheme="minorHAnsi"/>
          <w:szCs w:val="19"/>
        </w:rPr>
      </w:pPr>
      <w:bookmarkStart w:id="10" w:name="_Toc480525355"/>
      <w:bookmarkEnd w:id="8"/>
      <w:r>
        <w:rPr>
          <w:rFonts w:asciiTheme="minorHAnsi" w:hAnsiTheme="minorHAnsi" w:cstheme="minorHAnsi"/>
          <w:szCs w:val="19"/>
        </w:rPr>
        <w:t>Bestemmelser</w:t>
      </w:r>
      <w:r w:rsidR="00DB1A93">
        <w:rPr>
          <w:rFonts w:asciiTheme="minorHAnsi" w:hAnsiTheme="minorHAnsi" w:cstheme="minorHAnsi"/>
          <w:szCs w:val="19"/>
        </w:rPr>
        <w:t>ne</w:t>
      </w:r>
      <w:r w:rsidR="006967E2" w:rsidRPr="006967E2">
        <w:rPr>
          <w:rFonts w:asciiTheme="minorHAnsi" w:hAnsiTheme="minorHAnsi" w:cstheme="minorHAnsi"/>
          <w:szCs w:val="19"/>
        </w:rPr>
        <w:t xml:space="preserve"> har forrang i forhold til eventuelle tilsvarende bestemmelser i andre aftaler mellem parterne.</w:t>
      </w:r>
    </w:p>
    <w:p w14:paraId="790CC363" w14:textId="77777777" w:rsidR="006967E2" w:rsidRDefault="006967E2" w:rsidP="006967E2">
      <w:pPr>
        <w:pStyle w:val="Listeafsnit"/>
        <w:spacing w:after="0" w:line="276" w:lineRule="auto"/>
        <w:ind w:left="879"/>
        <w:jc w:val="both"/>
        <w:rPr>
          <w:rFonts w:asciiTheme="minorHAnsi" w:hAnsiTheme="minorHAnsi" w:cstheme="minorHAnsi"/>
          <w:szCs w:val="19"/>
        </w:rPr>
      </w:pPr>
    </w:p>
    <w:p w14:paraId="73330382" w14:textId="34DE5919" w:rsidR="006967E2" w:rsidRPr="006967E2" w:rsidRDefault="00DB72DE" w:rsidP="006967E2">
      <w:pPr>
        <w:pStyle w:val="Listeafsnit"/>
        <w:numPr>
          <w:ilvl w:val="1"/>
          <w:numId w:val="18"/>
        </w:numPr>
        <w:spacing w:after="0" w:line="276" w:lineRule="auto"/>
        <w:jc w:val="both"/>
        <w:rPr>
          <w:rFonts w:asciiTheme="minorHAnsi" w:hAnsiTheme="minorHAnsi" w:cstheme="minorHAnsi"/>
          <w:szCs w:val="19"/>
        </w:rPr>
      </w:pPr>
      <w:r>
        <w:rPr>
          <w:rFonts w:asciiTheme="minorHAnsi" w:hAnsiTheme="minorHAnsi" w:cstheme="minorHAnsi"/>
          <w:szCs w:val="19"/>
        </w:rPr>
        <w:t xml:space="preserve">Der hører </w:t>
      </w:r>
      <w:r w:rsidR="00584BB4">
        <w:rPr>
          <w:rFonts w:asciiTheme="minorHAnsi" w:hAnsiTheme="minorHAnsi" w:cstheme="minorHAnsi"/>
          <w:szCs w:val="19"/>
        </w:rPr>
        <w:t>fire</w:t>
      </w:r>
      <w:r w:rsidR="006967E2" w:rsidRPr="006967E2">
        <w:rPr>
          <w:rFonts w:asciiTheme="minorHAnsi" w:hAnsiTheme="minorHAnsi" w:cstheme="minorHAnsi"/>
          <w:szCs w:val="19"/>
        </w:rPr>
        <w:t xml:space="preserve"> bilag til </w:t>
      </w:r>
      <w:r w:rsidR="00C1019C">
        <w:rPr>
          <w:rFonts w:asciiTheme="minorHAnsi" w:hAnsiTheme="minorHAnsi" w:cstheme="minorHAnsi"/>
          <w:szCs w:val="19"/>
        </w:rPr>
        <w:t>disse Bestemmelser</w:t>
      </w:r>
      <w:r w:rsidR="006967E2" w:rsidRPr="006967E2">
        <w:rPr>
          <w:rFonts w:asciiTheme="minorHAnsi" w:hAnsiTheme="minorHAnsi" w:cstheme="minorHAnsi"/>
          <w:szCs w:val="19"/>
        </w:rPr>
        <w:t xml:space="preserve">, og bilagene udgør en integreret del af </w:t>
      </w:r>
      <w:r w:rsidR="00C1019C">
        <w:rPr>
          <w:rFonts w:asciiTheme="minorHAnsi" w:hAnsiTheme="minorHAnsi" w:cstheme="minorHAnsi"/>
          <w:szCs w:val="19"/>
        </w:rPr>
        <w:t>Bestemmelserne</w:t>
      </w:r>
      <w:r w:rsidR="006967E2" w:rsidRPr="006967E2">
        <w:rPr>
          <w:rFonts w:asciiTheme="minorHAnsi" w:hAnsiTheme="minorHAnsi" w:cstheme="minorHAnsi"/>
          <w:szCs w:val="19"/>
        </w:rPr>
        <w:t>.</w:t>
      </w:r>
    </w:p>
    <w:p w14:paraId="79B0B1CF" w14:textId="77777777" w:rsidR="006967E2" w:rsidRDefault="006967E2" w:rsidP="006967E2">
      <w:pPr>
        <w:pStyle w:val="Listeafsnit"/>
        <w:spacing w:after="0" w:line="276" w:lineRule="auto"/>
        <w:ind w:left="879"/>
        <w:jc w:val="both"/>
        <w:rPr>
          <w:rFonts w:asciiTheme="minorHAnsi" w:hAnsiTheme="minorHAnsi" w:cstheme="minorHAnsi"/>
          <w:szCs w:val="19"/>
        </w:rPr>
      </w:pPr>
    </w:p>
    <w:p w14:paraId="1E0C3EC4" w14:textId="4DD0985F" w:rsidR="006967E2" w:rsidRPr="00C074A5" w:rsidRDefault="006967E2" w:rsidP="006967E2">
      <w:pPr>
        <w:pStyle w:val="Listeafsnit"/>
        <w:numPr>
          <w:ilvl w:val="1"/>
          <w:numId w:val="18"/>
        </w:numPr>
        <w:spacing w:after="0" w:line="276" w:lineRule="auto"/>
        <w:jc w:val="both"/>
        <w:rPr>
          <w:rFonts w:asciiTheme="minorHAnsi" w:hAnsiTheme="minorHAnsi" w:cstheme="minorHAnsi"/>
          <w:szCs w:val="19"/>
        </w:rPr>
      </w:pPr>
      <w:r w:rsidRPr="00C074A5">
        <w:rPr>
          <w:rFonts w:asciiTheme="minorHAnsi" w:hAnsiTheme="minorHAnsi" w:cstheme="minorHAnsi"/>
          <w:szCs w:val="19"/>
        </w:rPr>
        <w:t>Bilag A indeholder nærmere oplysninger om behandlingen af personoplysninger, herunder om behandlingens formål og karakter, typen af personoplysninger, kategorierne af registrerede og varighed af behandlingen.</w:t>
      </w:r>
    </w:p>
    <w:p w14:paraId="0AA2545A" w14:textId="77777777" w:rsidR="006967E2" w:rsidRPr="007146E2" w:rsidRDefault="006967E2" w:rsidP="006967E2">
      <w:pPr>
        <w:pStyle w:val="Listeafsnit"/>
        <w:spacing w:after="0" w:line="276" w:lineRule="auto"/>
        <w:ind w:left="879"/>
        <w:jc w:val="both"/>
        <w:rPr>
          <w:rFonts w:asciiTheme="minorHAnsi" w:hAnsiTheme="minorHAnsi" w:cstheme="minorHAnsi"/>
          <w:szCs w:val="19"/>
          <w:highlight w:val="yellow"/>
        </w:rPr>
      </w:pPr>
    </w:p>
    <w:p w14:paraId="1F01D468" w14:textId="74349662" w:rsidR="006967E2" w:rsidRPr="001539E7" w:rsidRDefault="006967E2" w:rsidP="006967E2">
      <w:pPr>
        <w:pStyle w:val="Listeafsnit"/>
        <w:numPr>
          <w:ilvl w:val="1"/>
          <w:numId w:val="18"/>
        </w:numPr>
        <w:spacing w:after="0" w:line="276" w:lineRule="auto"/>
        <w:jc w:val="both"/>
        <w:rPr>
          <w:rFonts w:asciiTheme="minorHAnsi" w:hAnsiTheme="minorHAnsi" w:cstheme="minorHAnsi"/>
          <w:szCs w:val="19"/>
        </w:rPr>
      </w:pPr>
      <w:r w:rsidRPr="001539E7">
        <w:rPr>
          <w:rFonts w:asciiTheme="minorHAnsi" w:hAnsiTheme="minorHAnsi" w:cstheme="minorHAnsi"/>
          <w:szCs w:val="19"/>
        </w:rPr>
        <w:t xml:space="preserve">Bilag B indeholder </w:t>
      </w:r>
      <w:bookmarkStart w:id="11" w:name="_Hlk64361829"/>
      <w:r w:rsidR="00C1019C">
        <w:t>den dataansvarliges betingelser for databehandlerens brug af underdatabehandlere og</w:t>
      </w:r>
      <w:bookmarkEnd w:id="11"/>
      <w:r w:rsidR="00C1019C">
        <w:t xml:space="preserve"> </w:t>
      </w:r>
      <w:r w:rsidRPr="001539E7">
        <w:rPr>
          <w:rFonts w:asciiTheme="minorHAnsi" w:hAnsiTheme="minorHAnsi" w:cstheme="minorHAnsi"/>
          <w:szCs w:val="19"/>
        </w:rPr>
        <w:t>en liste af underdatabehandlere, som den dataansvarlige har godkendt brugen af.</w:t>
      </w:r>
    </w:p>
    <w:p w14:paraId="108AC7CE" w14:textId="77777777" w:rsidR="006967E2" w:rsidRPr="007146E2" w:rsidRDefault="006967E2" w:rsidP="006967E2">
      <w:pPr>
        <w:pStyle w:val="Listeafsnit"/>
        <w:spacing w:after="0" w:line="276" w:lineRule="auto"/>
        <w:ind w:left="879"/>
        <w:jc w:val="both"/>
        <w:rPr>
          <w:rFonts w:asciiTheme="minorHAnsi" w:hAnsiTheme="minorHAnsi" w:cstheme="minorHAnsi"/>
          <w:szCs w:val="19"/>
          <w:highlight w:val="yellow"/>
        </w:rPr>
      </w:pPr>
    </w:p>
    <w:p w14:paraId="07403678" w14:textId="5F1D6998" w:rsidR="006967E2" w:rsidRDefault="006967E2" w:rsidP="006967E2">
      <w:pPr>
        <w:pStyle w:val="Listeafsnit"/>
        <w:numPr>
          <w:ilvl w:val="1"/>
          <w:numId w:val="18"/>
        </w:numPr>
        <w:spacing w:after="0" w:line="276" w:lineRule="auto"/>
        <w:jc w:val="both"/>
        <w:rPr>
          <w:rFonts w:asciiTheme="minorHAnsi" w:hAnsiTheme="minorHAnsi" w:cstheme="minorHAnsi"/>
          <w:szCs w:val="19"/>
        </w:rPr>
      </w:pPr>
      <w:r w:rsidRPr="00C074A5">
        <w:rPr>
          <w:rFonts w:asciiTheme="minorHAnsi" w:hAnsiTheme="minorHAnsi" w:cstheme="minorHAnsi"/>
          <w:szCs w:val="19"/>
        </w:rPr>
        <w:t>Bilag C indeholder den dataansvarliges instruks for så vidt angår databehandlerens behandling af personoplysninger, en beskrivelse af de sikkerhedsforanstaltninger, som databehandleren som minimum skal gennemføre, og hvordan der føres tilsyn med databehandleren og eventuelle underdatabehandlere.</w:t>
      </w:r>
    </w:p>
    <w:p w14:paraId="3F97AF06" w14:textId="77777777" w:rsidR="004177DC" w:rsidRPr="00E86C89" w:rsidRDefault="004177DC" w:rsidP="00E86C89">
      <w:pPr>
        <w:pStyle w:val="Listeafsnit"/>
        <w:rPr>
          <w:rFonts w:asciiTheme="minorHAnsi" w:hAnsiTheme="minorHAnsi" w:cstheme="minorHAnsi"/>
          <w:szCs w:val="19"/>
        </w:rPr>
      </w:pPr>
    </w:p>
    <w:p w14:paraId="0A537AB9" w14:textId="6C6B14C7" w:rsidR="004177DC" w:rsidRPr="00C074A5" w:rsidRDefault="004177DC" w:rsidP="006967E2">
      <w:pPr>
        <w:pStyle w:val="Listeafsnit"/>
        <w:numPr>
          <w:ilvl w:val="1"/>
          <w:numId w:val="18"/>
        </w:numPr>
        <w:spacing w:after="0" w:line="276" w:lineRule="auto"/>
        <w:jc w:val="both"/>
        <w:rPr>
          <w:rFonts w:asciiTheme="minorHAnsi" w:hAnsiTheme="minorHAnsi" w:cstheme="minorHAnsi"/>
          <w:szCs w:val="19"/>
        </w:rPr>
      </w:pPr>
      <w:r>
        <w:rPr>
          <w:rFonts w:asciiTheme="minorHAnsi" w:hAnsiTheme="minorHAnsi" w:cstheme="minorHAnsi"/>
          <w:szCs w:val="19"/>
        </w:rPr>
        <w:t xml:space="preserve">Bilag D indeholder bestemmelser vedrørende </w:t>
      </w:r>
      <w:r w:rsidR="005011F0">
        <w:rPr>
          <w:rFonts w:asciiTheme="minorHAnsi" w:hAnsiTheme="minorHAnsi" w:cstheme="minorHAnsi"/>
          <w:szCs w:val="19"/>
        </w:rPr>
        <w:t xml:space="preserve">andre aktiviteter, som ikke er omfattet af Bestemmelserne. </w:t>
      </w:r>
    </w:p>
    <w:p w14:paraId="65E4E3CE" w14:textId="77777777" w:rsidR="006967E2" w:rsidRPr="001539E7" w:rsidRDefault="006967E2" w:rsidP="001539E7">
      <w:pPr>
        <w:spacing w:after="0" w:line="276" w:lineRule="auto"/>
        <w:jc w:val="both"/>
        <w:rPr>
          <w:rFonts w:asciiTheme="minorHAnsi" w:hAnsiTheme="minorHAnsi" w:cstheme="minorHAnsi"/>
          <w:szCs w:val="19"/>
        </w:rPr>
      </w:pPr>
    </w:p>
    <w:p w14:paraId="5354D29C" w14:textId="16ECC80C" w:rsidR="006967E2" w:rsidRPr="006967E2" w:rsidRDefault="00A868C6" w:rsidP="006967E2">
      <w:pPr>
        <w:pStyle w:val="Listeafsnit"/>
        <w:numPr>
          <w:ilvl w:val="1"/>
          <w:numId w:val="18"/>
        </w:numPr>
        <w:spacing w:after="0" w:line="276" w:lineRule="auto"/>
        <w:jc w:val="both"/>
        <w:rPr>
          <w:rFonts w:asciiTheme="minorHAnsi" w:hAnsiTheme="minorHAnsi" w:cstheme="minorHAnsi"/>
          <w:szCs w:val="19"/>
        </w:rPr>
      </w:pPr>
      <w:r>
        <w:rPr>
          <w:rFonts w:asciiTheme="minorHAnsi" w:hAnsiTheme="minorHAnsi" w:cstheme="minorHAnsi"/>
          <w:szCs w:val="19"/>
        </w:rPr>
        <w:t>Bestemmelserne</w:t>
      </w:r>
      <w:r w:rsidR="006967E2" w:rsidRPr="006967E2">
        <w:rPr>
          <w:rFonts w:asciiTheme="minorHAnsi" w:hAnsiTheme="minorHAnsi" w:cstheme="minorHAnsi"/>
          <w:szCs w:val="19"/>
        </w:rPr>
        <w:t xml:space="preserve"> med tilhørende bilag skal opbevares skriftligt, herunder elektronisk, af begge parter.</w:t>
      </w:r>
    </w:p>
    <w:p w14:paraId="5EA4DEC6" w14:textId="77777777" w:rsidR="006967E2" w:rsidRDefault="006967E2" w:rsidP="006967E2">
      <w:pPr>
        <w:pStyle w:val="Listeafsnit"/>
        <w:spacing w:after="0" w:line="276" w:lineRule="auto"/>
        <w:ind w:left="879"/>
        <w:jc w:val="both"/>
        <w:rPr>
          <w:rFonts w:asciiTheme="minorHAnsi" w:hAnsiTheme="minorHAnsi" w:cstheme="minorHAnsi"/>
          <w:szCs w:val="19"/>
        </w:rPr>
      </w:pPr>
    </w:p>
    <w:p w14:paraId="78209092" w14:textId="3E8ABC98" w:rsidR="006967E2" w:rsidRPr="006967E2" w:rsidRDefault="00A868C6" w:rsidP="006967E2">
      <w:pPr>
        <w:pStyle w:val="Listeafsnit"/>
        <w:numPr>
          <w:ilvl w:val="1"/>
          <w:numId w:val="18"/>
        </w:numPr>
        <w:spacing w:after="0" w:line="276" w:lineRule="auto"/>
        <w:jc w:val="both"/>
        <w:rPr>
          <w:rFonts w:asciiTheme="minorHAnsi" w:hAnsiTheme="minorHAnsi" w:cstheme="minorHAnsi"/>
          <w:szCs w:val="19"/>
        </w:rPr>
      </w:pPr>
      <w:r>
        <w:rPr>
          <w:rFonts w:asciiTheme="minorHAnsi" w:hAnsiTheme="minorHAnsi" w:cstheme="minorHAnsi"/>
          <w:szCs w:val="19"/>
        </w:rPr>
        <w:t>Disse Bestemmelser</w:t>
      </w:r>
      <w:r w:rsidRPr="006967E2">
        <w:rPr>
          <w:rFonts w:asciiTheme="minorHAnsi" w:hAnsiTheme="minorHAnsi" w:cstheme="minorHAnsi"/>
          <w:szCs w:val="19"/>
        </w:rPr>
        <w:t xml:space="preserve"> </w:t>
      </w:r>
      <w:r w:rsidR="006967E2" w:rsidRPr="006967E2">
        <w:rPr>
          <w:rFonts w:asciiTheme="minorHAnsi" w:hAnsiTheme="minorHAnsi" w:cstheme="minorHAnsi"/>
          <w:szCs w:val="19"/>
        </w:rPr>
        <w:t>frigør ikke databehandleren fra forpligtelser, som d</w:t>
      </w:r>
      <w:r w:rsidR="00B8393A">
        <w:rPr>
          <w:rFonts w:asciiTheme="minorHAnsi" w:hAnsiTheme="minorHAnsi" w:cstheme="minorHAnsi"/>
          <w:szCs w:val="19"/>
        </w:rPr>
        <w:t xml:space="preserve">atabehandleren er pålagt efter </w:t>
      </w:r>
      <w:r>
        <w:rPr>
          <w:rFonts w:asciiTheme="minorHAnsi" w:hAnsiTheme="minorHAnsi" w:cstheme="minorHAnsi"/>
          <w:szCs w:val="19"/>
        </w:rPr>
        <w:t>d</w:t>
      </w:r>
      <w:r w:rsidR="006967E2" w:rsidRPr="006967E2">
        <w:rPr>
          <w:rFonts w:asciiTheme="minorHAnsi" w:hAnsiTheme="minorHAnsi" w:cstheme="minorHAnsi"/>
          <w:szCs w:val="19"/>
        </w:rPr>
        <w:t>atabeskyttelsesforordningen eller enhver anden lovgivning.</w:t>
      </w:r>
    </w:p>
    <w:p w14:paraId="7F117DD7" w14:textId="6B71EACF" w:rsidR="00C33EF6" w:rsidRPr="00DF1252" w:rsidRDefault="00DB1A93" w:rsidP="00C33EF6">
      <w:pPr>
        <w:pStyle w:val="Overskrift1"/>
        <w:numPr>
          <w:ilvl w:val="0"/>
          <w:numId w:val="18"/>
        </w:numPr>
        <w:spacing w:before="480" w:after="120" w:line="360" w:lineRule="auto"/>
        <w:jc w:val="both"/>
        <w:rPr>
          <w:rFonts w:asciiTheme="minorHAnsi" w:hAnsiTheme="minorHAnsi" w:cstheme="minorHAnsi"/>
          <w:sz w:val="21"/>
          <w:szCs w:val="21"/>
        </w:rPr>
      </w:pPr>
      <w:bookmarkStart w:id="12" w:name="_Toc182309226"/>
      <w:bookmarkStart w:id="13" w:name="_Toc480525356"/>
      <w:bookmarkEnd w:id="10"/>
      <w:r>
        <w:rPr>
          <w:rFonts w:asciiTheme="minorHAnsi" w:hAnsiTheme="minorHAnsi" w:cstheme="minorHAnsi"/>
          <w:sz w:val="21"/>
          <w:szCs w:val="21"/>
        </w:rPr>
        <w:t>D</w:t>
      </w:r>
      <w:r w:rsidR="00B03C0F">
        <w:rPr>
          <w:rFonts w:asciiTheme="minorHAnsi" w:hAnsiTheme="minorHAnsi" w:cstheme="minorHAnsi"/>
          <w:sz w:val="21"/>
          <w:szCs w:val="21"/>
        </w:rPr>
        <w:t xml:space="preserve">en dataansvarliges </w:t>
      </w:r>
      <w:r w:rsidR="00C33EF6" w:rsidRPr="00DF1252">
        <w:rPr>
          <w:rFonts w:asciiTheme="minorHAnsi" w:hAnsiTheme="minorHAnsi" w:cstheme="minorHAnsi"/>
          <w:sz w:val="21"/>
          <w:szCs w:val="21"/>
        </w:rPr>
        <w:t xml:space="preserve"> </w:t>
      </w:r>
      <w:r w:rsidR="00C33EF6">
        <w:rPr>
          <w:rFonts w:asciiTheme="minorHAnsi" w:hAnsiTheme="minorHAnsi" w:cstheme="minorHAnsi"/>
          <w:sz w:val="21"/>
          <w:szCs w:val="21"/>
        </w:rPr>
        <w:t xml:space="preserve">rettigheder og </w:t>
      </w:r>
      <w:r w:rsidR="00C33EF6" w:rsidRPr="00DF1252">
        <w:rPr>
          <w:rFonts w:asciiTheme="minorHAnsi" w:hAnsiTheme="minorHAnsi" w:cstheme="minorHAnsi"/>
          <w:sz w:val="21"/>
          <w:szCs w:val="21"/>
        </w:rPr>
        <w:t>forpligtelser</w:t>
      </w:r>
      <w:bookmarkEnd w:id="12"/>
      <w:r w:rsidR="00C33EF6" w:rsidRPr="00DF1252">
        <w:rPr>
          <w:rFonts w:asciiTheme="minorHAnsi" w:hAnsiTheme="minorHAnsi" w:cstheme="minorHAnsi"/>
          <w:sz w:val="21"/>
          <w:szCs w:val="21"/>
        </w:rPr>
        <w:t xml:space="preserve"> </w:t>
      </w:r>
      <w:bookmarkEnd w:id="13"/>
    </w:p>
    <w:p w14:paraId="0522F76E" w14:textId="77777777" w:rsidR="00B03C0F" w:rsidRPr="00B03C0F" w:rsidRDefault="00B03C0F" w:rsidP="00B03C0F">
      <w:pPr>
        <w:pStyle w:val="Listeafsnit"/>
        <w:numPr>
          <w:ilvl w:val="1"/>
          <w:numId w:val="18"/>
        </w:numPr>
        <w:spacing w:after="0" w:line="276" w:lineRule="auto"/>
        <w:jc w:val="both"/>
        <w:rPr>
          <w:rFonts w:asciiTheme="minorHAnsi" w:hAnsiTheme="minorHAnsi" w:cstheme="minorHAnsi"/>
          <w:szCs w:val="19"/>
        </w:rPr>
      </w:pPr>
      <w:r w:rsidRPr="00B03C0F">
        <w:rPr>
          <w:rFonts w:asciiTheme="minorHAnsi" w:hAnsiTheme="minorHAnsi" w:cstheme="minorHAnsi"/>
          <w:szCs w:val="19"/>
        </w:rPr>
        <w:t>Den dataansvarlige er ansvarlig for at sikre, at behandlingen af personoplysninger sker i overensstemmelse med databeskyttelsesforordningen (se forordningens artikel 24), databeskyttelsesbestemmelser i anden EU-ret eller medlemsstaternes  nationale ret og disse Bestemmelser.</w:t>
      </w:r>
    </w:p>
    <w:p w14:paraId="297AEE8F" w14:textId="77777777" w:rsidR="00B03C0F" w:rsidRPr="00B03C0F" w:rsidRDefault="00B03C0F" w:rsidP="00B03C0F">
      <w:pPr>
        <w:pStyle w:val="Listeafsnit"/>
        <w:spacing w:after="0" w:line="276" w:lineRule="auto"/>
        <w:ind w:left="879"/>
        <w:jc w:val="both"/>
        <w:rPr>
          <w:rFonts w:asciiTheme="minorHAnsi" w:hAnsiTheme="minorHAnsi" w:cstheme="minorHAnsi"/>
          <w:szCs w:val="19"/>
        </w:rPr>
      </w:pPr>
    </w:p>
    <w:p w14:paraId="6C1EB53E" w14:textId="77777777" w:rsidR="00B03C0F" w:rsidRPr="00B03C0F" w:rsidRDefault="00B03C0F" w:rsidP="00B03C0F">
      <w:pPr>
        <w:pStyle w:val="Listeafsnit"/>
        <w:numPr>
          <w:ilvl w:val="1"/>
          <w:numId w:val="18"/>
        </w:numPr>
        <w:spacing w:after="0" w:line="276" w:lineRule="auto"/>
        <w:jc w:val="both"/>
        <w:rPr>
          <w:rFonts w:asciiTheme="minorHAnsi" w:hAnsiTheme="minorHAnsi" w:cstheme="minorHAnsi"/>
          <w:szCs w:val="19"/>
        </w:rPr>
      </w:pPr>
      <w:r w:rsidRPr="00B03C0F">
        <w:rPr>
          <w:rFonts w:asciiTheme="minorHAnsi" w:hAnsiTheme="minorHAnsi" w:cstheme="minorHAnsi"/>
          <w:szCs w:val="19"/>
        </w:rPr>
        <w:t>Den dataansvarlige har ret og pligt til at træffe beslutninger om, til hvilke(t) formål og med hvilke hjælpemidler, der må ske behandling af personoplysninger.</w:t>
      </w:r>
    </w:p>
    <w:p w14:paraId="711C0ECC" w14:textId="77777777" w:rsidR="00B03C0F" w:rsidRPr="00B03C0F" w:rsidRDefault="00B03C0F" w:rsidP="00B03C0F">
      <w:pPr>
        <w:pStyle w:val="Listeafsnit"/>
        <w:spacing w:after="0" w:line="276" w:lineRule="auto"/>
        <w:ind w:left="879"/>
        <w:jc w:val="both"/>
        <w:rPr>
          <w:rFonts w:asciiTheme="minorHAnsi" w:hAnsiTheme="minorHAnsi" w:cstheme="minorHAnsi"/>
          <w:szCs w:val="19"/>
        </w:rPr>
      </w:pPr>
    </w:p>
    <w:p w14:paraId="3A57A454" w14:textId="793EA3DF" w:rsidR="00CD4500" w:rsidRPr="00CD4500" w:rsidRDefault="00B03C0F" w:rsidP="00CD4500">
      <w:pPr>
        <w:pStyle w:val="Listeafsnit"/>
        <w:numPr>
          <w:ilvl w:val="1"/>
          <w:numId w:val="18"/>
        </w:numPr>
        <w:rPr>
          <w:rFonts w:asciiTheme="minorHAnsi" w:hAnsiTheme="minorHAnsi" w:cstheme="minorHAnsi"/>
          <w:szCs w:val="19"/>
        </w:rPr>
      </w:pPr>
      <w:r w:rsidRPr="00CD4500">
        <w:rPr>
          <w:rFonts w:asciiTheme="minorHAnsi" w:hAnsiTheme="minorHAnsi" w:cstheme="minorHAnsi"/>
          <w:szCs w:val="19"/>
        </w:rPr>
        <w:t>Den dataansvarlige er ansvarlig for, blandt andet, at sikre, at der er et behandlingsgrundlag for behandlingen af personoplysninger, som databehandleren instrueres i at foretage</w:t>
      </w:r>
      <w:r w:rsidR="00CD4500" w:rsidRPr="00CD4500">
        <w:rPr>
          <w:rFonts w:asciiTheme="minorHAnsi" w:hAnsiTheme="minorHAnsi" w:cstheme="minorHAnsi"/>
          <w:szCs w:val="19"/>
        </w:rPr>
        <w:t>.</w:t>
      </w:r>
    </w:p>
    <w:p w14:paraId="62C72497" w14:textId="732198B2" w:rsidR="00C33EF6" w:rsidRPr="00DF1252" w:rsidRDefault="00DB1A93" w:rsidP="00C33EF6">
      <w:pPr>
        <w:pStyle w:val="Overskrift1"/>
        <w:numPr>
          <w:ilvl w:val="0"/>
          <w:numId w:val="18"/>
        </w:numPr>
        <w:spacing w:before="480" w:after="120" w:line="360" w:lineRule="auto"/>
        <w:jc w:val="both"/>
        <w:rPr>
          <w:rFonts w:asciiTheme="minorHAnsi" w:hAnsiTheme="minorHAnsi" w:cstheme="minorHAnsi"/>
          <w:sz w:val="21"/>
          <w:szCs w:val="21"/>
        </w:rPr>
      </w:pPr>
      <w:bookmarkStart w:id="14" w:name="_Toc182309227"/>
      <w:r>
        <w:rPr>
          <w:rFonts w:asciiTheme="minorHAnsi" w:hAnsiTheme="minorHAnsi" w:cstheme="minorHAnsi"/>
          <w:sz w:val="21"/>
          <w:szCs w:val="21"/>
        </w:rPr>
        <w:t>D</w:t>
      </w:r>
      <w:r w:rsidR="00FB42F2">
        <w:rPr>
          <w:rFonts w:asciiTheme="minorHAnsi" w:hAnsiTheme="minorHAnsi" w:cstheme="minorHAnsi"/>
          <w:sz w:val="21"/>
          <w:szCs w:val="21"/>
        </w:rPr>
        <w:t>atabehandleren handler efter intruks</w:t>
      </w:r>
      <w:bookmarkEnd w:id="14"/>
    </w:p>
    <w:p w14:paraId="5B199AB8" w14:textId="77777777" w:rsidR="00252D4A" w:rsidRDefault="00252D4A" w:rsidP="00252D4A">
      <w:pPr>
        <w:pStyle w:val="Listeafsnit"/>
        <w:numPr>
          <w:ilvl w:val="1"/>
          <w:numId w:val="18"/>
        </w:numPr>
        <w:spacing w:after="0" w:line="276" w:lineRule="auto"/>
        <w:jc w:val="both"/>
        <w:rPr>
          <w:rFonts w:asciiTheme="minorHAnsi" w:hAnsiTheme="minorHAnsi" w:cstheme="minorHAnsi"/>
          <w:szCs w:val="19"/>
        </w:rPr>
      </w:pPr>
      <w:r w:rsidRPr="00252D4A">
        <w:rPr>
          <w:rFonts w:asciiTheme="minorHAnsi" w:hAnsiTheme="minorHAnsi" w:cstheme="minorHAnsi"/>
          <w:szCs w:val="19"/>
        </w:rPr>
        <w:t>Databehandleren må kun behandle personoplysninger efter dokumenteret instruks fra den dataansvarlige, medmindre det kræves i henhold til EU-ret eller medlemsstaternes nationale ret, som databehandleren er underlagt. Denne instruks skal være specificeret i bilag A og C. Efterfølgende instruks kan også gives af den dataansvarlige, mens der sker behandling af personoplysninger, men instruksen skal altid være dokumenteret og opbevares skriftligt, herunder elektronisk, sammen med disse Bestemmelser.</w:t>
      </w:r>
    </w:p>
    <w:p w14:paraId="0051608F" w14:textId="77777777" w:rsidR="00252D4A" w:rsidRPr="00BE0581" w:rsidRDefault="00252D4A" w:rsidP="00BE0581">
      <w:pPr>
        <w:spacing w:after="0" w:line="276" w:lineRule="auto"/>
        <w:jc w:val="both"/>
        <w:rPr>
          <w:rFonts w:asciiTheme="minorHAnsi" w:hAnsiTheme="minorHAnsi" w:cstheme="minorHAnsi"/>
          <w:szCs w:val="19"/>
        </w:rPr>
      </w:pPr>
    </w:p>
    <w:p w14:paraId="74205842" w14:textId="7F931122" w:rsidR="00C33EF6" w:rsidRPr="0018439E" w:rsidRDefault="00252D4A" w:rsidP="0018439E">
      <w:pPr>
        <w:pStyle w:val="Listeafsnit"/>
        <w:numPr>
          <w:ilvl w:val="1"/>
          <w:numId w:val="18"/>
        </w:numPr>
        <w:spacing w:after="0" w:line="276" w:lineRule="auto"/>
        <w:jc w:val="both"/>
        <w:rPr>
          <w:rFonts w:asciiTheme="minorHAnsi" w:hAnsiTheme="minorHAnsi" w:cstheme="minorHAnsi"/>
          <w:szCs w:val="19"/>
        </w:rPr>
      </w:pPr>
      <w:r w:rsidRPr="00252D4A">
        <w:rPr>
          <w:rFonts w:asciiTheme="minorHAnsi" w:hAnsiTheme="minorHAnsi" w:cstheme="minorHAnsi"/>
          <w:szCs w:val="19"/>
        </w:rPr>
        <w:t>Databehandleren underretter omgående den dataansvarlige, hvis en instruks efter vedkommendes mening er i strid med denne forordning eller databeskyttelsesbestemmelser i anden EU-ret eller medlemsstaternes nationale ret.</w:t>
      </w:r>
    </w:p>
    <w:p w14:paraId="3C13904A" w14:textId="6AEBDA13" w:rsidR="00C03B00" w:rsidRDefault="00DB1A93" w:rsidP="00C33EF6">
      <w:pPr>
        <w:pStyle w:val="Overskrift1"/>
        <w:numPr>
          <w:ilvl w:val="0"/>
          <w:numId w:val="18"/>
        </w:numPr>
        <w:spacing w:before="480" w:after="120" w:line="360" w:lineRule="auto"/>
        <w:jc w:val="both"/>
        <w:rPr>
          <w:rFonts w:asciiTheme="minorHAnsi" w:hAnsiTheme="minorHAnsi" w:cstheme="minorHAnsi"/>
          <w:sz w:val="21"/>
          <w:szCs w:val="21"/>
        </w:rPr>
      </w:pPr>
      <w:bookmarkStart w:id="15" w:name="_Ref37250400"/>
      <w:bookmarkStart w:id="16" w:name="_Toc182309228"/>
      <w:bookmarkStart w:id="17" w:name="_Ref465687945"/>
      <w:bookmarkStart w:id="18" w:name="_Toc480525358"/>
      <w:r>
        <w:rPr>
          <w:rFonts w:asciiTheme="minorHAnsi" w:hAnsiTheme="minorHAnsi" w:cstheme="minorHAnsi"/>
          <w:sz w:val="21"/>
          <w:szCs w:val="21"/>
        </w:rPr>
        <w:t>F</w:t>
      </w:r>
      <w:r w:rsidR="00C03B00">
        <w:rPr>
          <w:rFonts w:asciiTheme="minorHAnsi" w:hAnsiTheme="minorHAnsi" w:cstheme="minorHAnsi"/>
          <w:sz w:val="21"/>
          <w:szCs w:val="21"/>
        </w:rPr>
        <w:t>ortrolighed</w:t>
      </w:r>
      <w:bookmarkEnd w:id="15"/>
      <w:bookmarkEnd w:id="16"/>
    </w:p>
    <w:p w14:paraId="36B8FE23" w14:textId="77777777" w:rsidR="00C03B00" w:rsidRPr="00C03B00" w:rsidRDefault="00C03B00" w:rsidP="00C03B00">
      <w:pPr>
        <w:pStyle w:val="Listeafsnit"/>
        <w:numPr>
          <w:ilvl w:val="1"/>
          <w:numId w:val="18"/>
        </w:numPr>
        <w:spacing w:after="0" w:line="276" w:lineRule="auto"/>
        <w:jc w:val="both"/>
        <w:rPr>
          <w:rFonts w:asciiTheme="minorHAnsi" w:hAnsiTheme="minorHAnsi" w:cstheme="minorHAnsi"/>
          <w:szCs w:val="19"/>
        </w:rPr>
      </w:pPr>
      <w:r w:rsidRPr="00C03B00">
        <w:rPr>
          <w:rFonts w:asciiTheme="minorHAnsi" w:hAnsiTheme="minorHAnsi" w:cstheme="minorHAnsi"/>
          <w:szCs w:val="19"/>
        </w:rPr>
        <w:t>Databehandleren må kun give adgang til personoplysninger, som behandles på den dataansvarliges vegne, til personer, som er underlagt databehandlerens instruktionsbeføjelser, som har forpligtet sig til fortrolighed eller er underlagt en passende lovbestemt tavshedspligt, og kun i det nødvendige omfang. Listen af personer, som har fået tildelt adgang, skal løbende gennemgås. På baggrund af denne gennemgang kan adgangen til personoplysninger lukkes, hvis adgangen ikke længere er nødvendig, og personoplysningerne skal herefter ikke længere være tilgængelige for disse personer.</w:t>
      </w:r>
    </w:p>
    <w:p w14:paraId="71FA6392" w14:textId="77777777" w:rsidR="00C03B00" w:rsidRPr="00C03B00" w:rsidRDefault="00C03B00" w:rsidP="00C03B00">
      <w:pPr>
        <w:pStyle w:val="Listeafsnit"/>
        <w:spacing w:after="0" w:line="276" w:lineRule="auto"/>
        <w:ind w:left="879"/>
        <w:jc w:val="both"/>
        <w:rPr>
          <w:rFonts w:asciiTheme="minorHAnsi" w:hAnsiTheme="minorHAnsi" w:cstheme="minorHAnsi"/>
          <w:szCs w:val="19"/>
        </w:rPr>
      </w:pPr>
    </w:p>
    <w:p w14:paraId="4EB5FD08" w14:textId="46A6A1C0" w:rsidR="00C03B00" w:rsidRPr="00447A3B" w:rsidRDefault="00C03B00" w:rsidP="00C03B00">
      <w:pPr>
        <w:pStyle w:val="Listeafsnit"/>
        <w:numPr>
          <w:ilvl w:val="1"/>
          <w:numId w:val="18"/>
        </w:numPr>
        <w:spacing w:after="0" w:line="276" w:lineRule="auto"/>
        <w:jc w:val="both"/>
        <w:rPr>
          <w:rFonts w:asciiTheme="minorHAnsi" w:hAnsiTheme="minorHAnsi" w:cstheme="minorHAnsi"/>
          <w:szCs w:val="19"/>
        </w:rPr>
      </w:pPr>
      <w:r w:rsidRPr="00C03B00">
        <w:rPr>
          <w:rFonts w:asciiTheme="minorHAnsi" w:hAnsiTheme="minorHAnsi" w:cstheme="minorHAnsi"/>
          <w:szCs w:val="19"/>
        </w:rPr>
        <w:t>Databehandleren skal efter anmodning fra den dataansvarlige kunne påvise, at de pågældende personer, som er underlagt databehandlerens instruktionsbeføjelser, er underlagt ovennævnte tavshedspligt.</w:t>
      </w:r>
    </w:p>
    <w:p w14:paraId="43B300CA" w14:textId="7519FD04" w:rsidR="00C03B00" w:rsidRDefault="00DB1A93" w:rsidP="00C33EF6">
      <w:pPr>
        <w:pStyle w:val="Overskrift1"/>
        <w:numPr>
          <w:ilvl w:val="0"/>
          <w:numId w:val="18"/>
        </w:numPr>
        <w:spacing w:before="480" w:after="120" w:line="360" w:lineRule="auto"/>
        <w:jc w:val="both"/>
        <w:rPr>
          <w:rFonts w:asciiTheme="minorHAnsi" w:hAnsiTheme="minorHAnsi" w:cstheme="minorHAnsi"/>
          <w:sz w:val="21"/>
          <w:szCs w:val="21"/>
        </w:rPr>
      </w:pPr>
      <w:bookmarkStart w:id="19" w:name="_Toc182309229"/>
      <w:r>
        <w:rPr>
          <w:rFonts w:asciiTheme="minorHAnsi" w:hAnsiTheme="minorHAnsi" w:cstheme="minorHAnsi"/>
          <w:sz w:val="21"/>
          <w:szCs w:val="21"/>
        </w:rPr>
        <w:t>B</w:t>
      </w:r>
      <w:r w:rsidR="00C03B00">
        <w:rPr>
          <w:rFonts w:asciiTheme="minorHAnsi" w:hAnsiTheme="minorHAnsi" w:cstheme="minorHAnsi"/>
          <w:sz w:val="21"/>
          <w:szCs w:val="21"/>
        </w:rPr>
        <w:t>ehandlingssikkerhed</w:t>
      </w:r>
      <w:bookmarkEnd w:id="19"/>
    </w:p>
    <w:p w14:paraId="5EF78D49" w14:textId="77777777" w:rsidR="00C03B00" w:rsidRPr="00C03B00" w:rsidRDefault="00C03B00" w:rsidP="00C03B00">
      <w:pPr>
        <w:pStyle w:val="Listeafsnit"/>
        <w:numPr>
          <w:ilvl w:val="1"/>
          <w:numId w:val="18"/>
        </w:numPr>
        <w:spacing w:after="0" w:line="276" w:lineRule="auto"/>
        <w:jc w:val="both"/>
        <w:rPr>
          <w:rFonts w:asciiTheme="minorHAnsi" w:hAnsiTheme="minorHAnsi" w:cstheme="minorHAnsi"/>
          <w:szCs w:val="19"/>
        </w:rPr>
      </w:pPr>
      <w:r w:rsidRPr="00C03B00">
        <w:rPr>
          <w:rFonts w:asciiTheme="minorHAnsi" w:hAnsiTheme="minorHAnsi" w:cstheme="minorHAnsi"/>
          <w:szCs w:val="19"/>
        </w:rPr>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 der passer til disse risici.</w:t>
      </w:r>
    </w:p>
    <w:p w14:paraId="59F421B4" w14:textId="77777777" w:rsidR="00C03B00" w:rsidRPr="00C03B00" w:rsidRDefault="00C03B00" w:rsidP="008732CF">
      <w:pPr>
        <w:pStyle w:val="Listeafsnit"/>
        <w:spacing w:after="0" w:line="276" w:lineRule="auto"/>
        <w:ind w:left="879"/>
        <w:jc w:val="both"/>
        <w:rPr>
          <w:rFonts w:asciiTheme="minorHAnsi" w:hAnsiTheme="minorHAnsi" w:cstheme="minorHAnsi"/>
          <w:szCs w:val="19"/>
        </w:rPr>
      </w:pPr>
    </w:p>
    <w:p w14:paraId="05BDDDB8" w14:textId="77777777" w:rsidR="00C03B00" w:rsidRPr="00C03B00" w:rsidRDefault="00C03B00" w:rsidP="00C96EF5">
      <w:pPr>
        <w:pStyle w:val="Listeafsnit"/>
        <w:spacing w:after="0" w:line="276" w:lineRule="auto"/>
        <w:ind w:left="879"/>
        <w:jc w:val="both"/>
        <w:rPr>
          <w:rFonts w:asciiTheme="minorHAnsi" w:hAnsiTheme="minorHAnsi" w:cstheme="minorHAnsi"/>
          <w:szCs w:val="19"/>
        </w:rPr>
      </w:pPr>
      <w:r w:rsidRPr="00C03B00">
        <w:rPr>
          <w:rFonts w:asciiTheme="minorHAnsi" w:hAnsiTheme="minorHAnsi" w:cstheme="minorHAnsi"/>
          <w:szCs w:val="19"/>
        </w:rPr>
        <w:lastRenderedPageBreak/>
        <w:t>Den dataansvarlige skal vurdere risiciene for fysiske personers rettigheder og frihedsrettigheder som behandlingen udgør og gennemføre foranstaltninger for at imødegå disse risici. Afhængig af deres relevans kan det omfatte:</w:t>
      </w:r>
    </w:p>
    <w:p w14:paraId="5FEFA1D3" w14:textId="77777777" w:rsidR="00C03B00" w:rsidRPr="00C03B00" w:rsidRDefault="00C03B00" w:rsidP="008732CF">
      <w:pPr>
        <w:pStyle w:val="Listeafsnit"/>
        <w:spacing w:after="0" w:line="276" w:lineRule="auto"/>
        <w:ind w:left="879"/>
        <w:jc w:val="both"/>
        <w:rPr>
          <w:rFonts w:asciiTheme="minorHAnsi" w:hAnsiTheme="minorHAnsi" w:cstheme="minorHAnsi"/>
          <w:szCs w:val="19"/>
        </w:rPr>
      </w:pPr>
    </w:p>
    <w:p w14:paraId="07200E85" w14:textId="77777777" w:rsidR="00C03B00" w:rsidRPr="00D60353" w:rsidRDefault="00C03B00" w:rsidP="00D60353">
      <w:pPr>
        <w:pStyle w:val="Listeafsnit"/>
        <w:numPr>
          <w:ilvl w:val="1"/>
          <w:numId w:val="26"/>
        </w:numPr>
        <w:spacing w:after="0" w:line="280" w:lineRule="exact"/>
        <w:contextualSpacing w:val="0"/>
        <w:jc w:val="both"/>
      </w:pPr>
      <w:r w:rsidRPr="00D60353">
        <w:t>Pseudonymisering og kryptering af personoplysninger</w:t>
      </w:r>
    </w:p>
    <w:p w14:paraId="73D9C93F" w14:textId="77777777" w:rsidR="00C03B00" w:rsidRPr="00D60353" w:rsidRDefault="00C03B00" w:rsidP="00D60353">
      <w:pPr>
        <w:pStyle w:val="Listeafsnit"/>
        <w:spacing w:after="0" w:line="280" w:lineRule="exact"/>
        <w:ind w:left="1440"/>
        <w:contextualSpacing w:val="0"/>
        <w:jc w:val="both"/>
      </w:pPr>
    </w:p>
    <w:p w14:paraId="050A7A4A" w14:textId="77777777" w:rsidR="00C03B00" w:rsidRPr="00D60353" w:rsidRDefault="00C03B00" w:rsidP="00D60353">
      <w:pPr>
        <w:pStyle w:val="Listeafsnit"/>
        <w:numPr>
          <w:ilvl w:val="1"/>
          <w:numId w:val="26"/>
        </w:numPr>
        <w:spacing w:after="0" w:line="280" w:lineRule="exact"/>
        <w:contextualSpacing w:val="0"/>
        <w:jc w:val="both"/>
      </w:pPr>
      <w:r w:rsidRPr="00D60353">
        <w:t>evne til at sikre vedvarende fortrolighed, integritet, tilgængelighed og robusthed af behandlingssystemer og -tjenester</w:t>
      </w:r>
    </w:p>
    <w:p w14:paraId="7E021ADB" w14:textId="77777777" w:rsidR="00C03B00" w:rsidRPr="00D60353" w:rsidRDefault="00C03B00" w:rsidP="00D60353">
      <w:pPr>
        <w:pStyle w:val="Listeafsnit"/>
        <w:spacing w:after="0" w:line="280" w:lineRule="exact"/>
        <w:ind w:left="1440"/>
        <w:contextualSpacing w:val="0"/>
        <w:jc w:val="both"/>
      </w:pPr>
    </w:p>
    <w:p w14:paraId="31CD49AE" w14:textId="77777777" w:rsidR="00C03B00" w:rsidRPr="00D60353" w:rsidRDefault="00C03B00" w:rsidP="00D60353">
      <w:pPr>
        <w:pStyle w:val="Listeafsnit"/>
        <w:numPr>
          <w:ilvl w:val="1"/>
          <w:numId w:val="26"/>
        </w:numPr>
        <w:spacing w:after="0" w:line="280" w:lineRule="exact"/>
        <w:contextualSpacing w:val="0"/>
        <w:jc w:val="both"/>
      </w:pPr>
      <w:r w:rsidRPr="00D60353">
        <w:t>evne til rettidigt at genoprette tilgængeligheden af og adgangen til personoplysninger i tilfælde af en fysisk eller teknisk hændelse</w:t>
      </w:r>
    </w:p>
    <w:p w14:paraId="2B90774C" w14:textId="77777777" w:rsidR="00C03B00" w:rsidRPr="00D60353" w:rsidRDefault="00C03B00" w:rsidP="00D60353">
      <w:pPr>
        <w:pStyle w:val="Listeafsnit"/>
        <w:spacing w:after="0" w:line="280" w:lineRule="exact"/>
        <w:ind w:left="1440"/>
        <w:contextualSpacing w:val="0"/>
        <w:jc w:val="both"/>
      </w:pPr>
    </w:p>
    <w:p w14:paraId="603D6557" w14:textId="77777777" w:rsidR="00C03B00" w:rsidRPr="00D60353" w:rsidRDefault="00C03B00" w:rsidP="00D60353">
      <w:pPr>
        <w:pStyle w:val="Listeafsnit"/>
        <w:numPr>
          <w:ilvl w:val="1"/>
          <w:numId w:val="26"/>
        </w:numPr>
        <w:spacing w:after="0" w:line="280" w:lineRule="exact"/>
        <w:contextualSpacing w:val="0"/>
        <w:jc w:val="both"/>
      </w:pPr>
      <w:r w:rsidRPr="00D60353">
        <w:t>en procedure for regelmæssig afprøvning, vurdering og evaluering af effektiviteten af de tekniske og organisatoriske foranstaltninger til sikring af behandlingssikkerhed.</w:t>
      </w:r>
    </w:p>
    <w:p w14:paraId="2E65A66E" w14:textId="77777777" w:rsidR="00C03B00" w:rsidRPr="00C03B00" w:rsidRDefault="00C03B00" w:rsidP="00C03B00">
      <w:pPr>
        <w:pStyle w:val="Listeafsnit"/>
        <w:spacing w:after="0" w:line="276" w:lineRule="auto"/>
        <w:ind w:left="879"/>
        <w:jc w:val="both"/>
        <w:rPr>
          <w:rFonts w:asciiTheme="minorHAnsi" w:hAnsiTheme="minorHAnsi" w:cstheme="minorHAnsi"/>
          <w:szCs w:val="19"/>
        </w:rPr>
      </w:pPr>
    </w:p>
    <w:p w14:paraId="0CAE8C0D" w14:textId="77777777" w:rsidR="00C03B00" w:rsidRDefault="00C03B00" w:rsidP="00C03B00">
      <w:pPr>
        <w:pStyle w:val="Listeafsnit"/>
        <w:numPr>
          <w:ilvl w:val="1"/>
          <w:numId w:val="18"/>
        </w:numPr>
        <w:spacing w:after="0" w:line="276" w:lineRule="auto"/>
        <w:jc w:val="both"/>
        <w:rPr>
          <w:rFonts w:asciiTheme="minorHAnsi" w:hAnsiTheme="minorHAnsi" w:cstheme="minorHAnsi"/>
          <w:szCs w:val="19"/>
        </w:rPr>
      </w:pPr>
      <w:bookmarkStart w:id="20" w:name="_Ref37245385"/>
      <w:r w:rsidRPr="00C03B00">
        <w:rPr>
          <w:rFonts w:asciiTheme="minorHAnsi" w:hAnsiTheme="minorHAnsi" w:cstheme="minorHAnsi"/>
          <w:szCs w:val="19"/>
        </w:rPr>
        <w:t>Efter forordningens artikel 32 skal databehandleren – uafhængigt af den dataansvarlige – også vurdere risiciene for fysiske personers rettigheder som behandlingen udgør og gennemføre foranstaltninger for at imødegå disse risici. Med henblik på denne vurdering skal den dataansvarlige stille den nødvendige information til rådighed for databehandleren som gør vedkommende i stand til at identificere og vurdere sådanne risici.</w:t>
      </w:r>
      <w:bookmarkEnd w:id="20"/>
    </w:p>
    <w:p w14:paraId="259F7875" w14:textId="77777777" w:rsidR="007F0618" w:rsidRPr="00A7156B" w:rsidRDefault="007F0618" w:rsidP="00A7156B">
      <w:pPr>
        <w:spacing w:after="0" w:line="276" w:lineRule="auto"/>
        <w:jc w:val="both"/>
        <w:rPr>
          <w:rFonts w:asciiTheme="minorHAnsi" w:hAnsiTheme="minorHAnsi" w:cstheme="minorHAnsi"/>
          <w:szCs w:val="19"/>
        </w:rPr>
      </w:pPr>
    </w:p>
    <w:p w14:paraId="63A3627D" w14:textId="77777777" w:rsidR="00C03B00" w:rsidRDefault="00C03B00" w:rsidP="00C03B00">
      <w:pPr>
        <w:pStyle w:val="Listeafsnit"/>
        <w:numPr>
          <w:ilvl w:val="1"/>
          <w:numId w:val="18"/>
        </w:numPr>
        <w:spacing w:after="0" w:line="276" w:lineRule="auto"/>
        <w:jc w:val="both"/>
        <w:rPr>
          <w:rFonts w:asciiTheme="minorHAnsi" w:hAnsiTheme="minorHAnsi" w:cstheme="minorHAnsi"/>
          <w:szCs w:val="19"/>
        </w:rPr>
      </w:pPr>
      <w:bookmarkStart w:id="21" w:name="_Ref37245437"/>
      <w:r w:rsidRPr="00C03B00">
        <w:rPr>
          <w:rFonts w:asciiTheme="minorHAnsi" w:hAnsiTheme="minorHAnsi" w:cstheme="minorHAnsi"/>
          <w:szCs w:val="19"/>
        </w:rPr>
        <w:t>Derudover skal databehandleren bistå den dataansvarlige med vedkommendes overholdelse af den dataansvarliges forpligtelse efter forordningens artikel 32, ved bl.a. at stille den nødvendige information til rådighed for den dataansvarlige vedrørende de tekniske og organisatoriske sikkerhedsforanstaltninger, som databehandleren allerede har gennemført i henhold til forordningens artikel 32, og al anden information, der er nødvendig for den dataansvarliges overholdelse af sin forpligtelse efter forordningens artikel 32.</w:t>
      </w:r>
      <w:bookmarkEnd w:id="21"/>
    </w:p>
    <w:p w14:paraId="0EA4F598" w14:textId="77777777" w:rsidR="007F0618" w:rsidRPr="007F0618" w:rsidRDefault="007F0618" w:rsidP="007F0618">
      <w:pPr>
        <w:pStyle w:val="Listeafsnit"/>
        <w:rPr>
          <w:rFonts w:asciiTheme="minorHAnsi" w:hAnsiTheme="minorHAnsi" w:cstheme="minorHAnsi"/>
          <w:szCs w:val="19"/>
          <w:highlight w:val="yellow"/>
        </w:rPr>
      </w:pPr>
    </w:p>
    <w:p w14:paraId="19C377F9" w14:textId="0144268D" w:rsidR="00171907" w:rsidRPr="00721D9F" w:rsidRDefault="007F0618" w:rsidP="00171907">
      <w:pPr>
        <w:pStyle w:val="Listeafsnit"/>
        <w:spacing w:after="0" w:line="276" w:lineRule="auto"/>
        <w:ind w:left="879"/>
        <w:jc w:val="both"/>
        <w:rPr>
          <w:rFonts w:asciiTheme="minorHAnsi" w:hAnsiTheme="minorHAnsi" w:cstheme="minorHAnsi"/>
          <w:szCs w:val="19"/>
        </w:rPr>
      </w:pPr>
      <w:r w:rsidRPr="001539E7">
        <w:rPr>
          <w:rFonts w:asciiTheme="minorHAnsi" w:hAnsiTheme="minorHAnsi" w:cstheme="minorHAnsi"/>
          <w:szCs w:val="19"/>
        </w:rPr>
        <w:t>Hvis imødegåelse af de identificerede risici – efter den dataansvarliges vurdering – kræver gennemførelse af yderligere foranstaltninger end de foranstaltninger, som databehandleren allerede har gennemført, skal den dataansvarlige angive de yderligere foranstaltninger, der skal gennemføres,</w:t>
      </w:r>
      <w:r w:rsidR="00E06340">
        <w:rPr>
          <w:rFonts w:asciiTheme="minorHAnsi" w:hAnsiTheme="minorHAnsi" w:cstheme="minorHAnsi"/>
          <w:szCs w:val="19"/>
        </w:rPr>
        <w:t xml:space="preserve"> i bilag C.</w:t>
      </w:r>
      <w:r w:rsidRPr="001539E7">
        <w:rPr>
          <w:rFonts w:asciiTheme="minorHAnsi" w:hAnsiTheme="minorHAnsi" w:cstheme="minorHAnsi"/>
          <w:szCs w:val="19"/>
        </w:rPr>
        <w:t xml:space="preserve"> </w:t>
      </w:r>
    </w:p>
    <w:p w14:paraId="3A6EE30E" w14:textId="55EC5093" w:rsidR="00C33EF6" w:rsidRPr="00DF1252" w:rsidRDefault="00DB1A93" w:rsidP="00C33EF6">
      <w:pPr>
        <w:pStyle w:val="Overskrift1"/>
        <w:numPr>
          <w:ilvl w:val="0"/>
          <w:numId w:val="18"/>
        </w:numPr>
        <w:spacing w:before="480" w:after="120" w:line="360" w:lineRule="auto"/>
        <w:jc w:val="both"/>
        <w:rPr>
          <w:rFonts w:asciiTheme="minorHAnsi" w:hAnsiTheme="minorHAnsi" w:cstheme="minorHAnsi"/>
          <w:sz w:val="21"/>
          <w:szCs w:val="21"/>
        </w:rPr>
      </w:pPr>
      <w:bookmarkStart w:id="22" w:name="_Ref37248803"/>
      <w:bookmarkStart w:id="23" w:name="_Toc182309230"/>
      <w:r>
        <w:rPr>
          <w:rFonts w:asciiTheme="minorHAnsi" w:hAnsiTheme="minorHAnsi" w:cstheme="minorHAnsi"/>
          <w:sz w:val="21"/>
          <w:szCs w:val="21"/>
        </w:rPr>
        <w:t>A</w:t>
      </w:r>
      <w:r w:rsidR="008732CF">
        <w:rPr>
          <w:rFonts w:asciiTheme="minorHAnsi" w:hAnsiTheme="minorHAnsi" w:cstheme="minorHAnsi"/>
          <w:sz w:val="21"/>
          <w:szCs w:val="21"/>
        </w:rPr>
        <w:t xml:space="preserve">nvendelse af </w:t>
      </w:r>
      <w:r w:rsidR="00C33EF6" w:rsidRPr="00DF1252">
        <w:rPr>
          <w:rFonts w:asciiTheme="minorHAnsi" w:hAnsiTheme="minorHAnsi" w:cstheme="minorHAnsi"/>
          <w:sz w:val="21"/>
          <w:szCs w:val="21"/>
        </w:rPr>
        <w:t>underdatabehandler</w:t>
      </w:r>
      <w:r w:rsidR="00C33EF6">
        <w:rPr>
          <w:rFonts w:asciiTheme="minorHAnsi" w:hAnsiTheme="minorHAnsi" w:cstheme="minorHAnsi"/>
          <w:sz w:val="21"/>
          <w:szCs w:val="21"/>
        </w:rPr>
        <w:t>e</w:t>
      </w:r>
      <w:bookmarkEnd w:id="17"/>
      <w:bookmarkEnd w:id="18"/>
      <w:bookmarkEnd w:id="22"/>
      <w:bookmarkEnd w:id="23"/>
    </w:p>
    <w:p w14:paraId="5ADAF081" w14:textId="77777777" w:rsidR="008732CF" w:rsidRDefault="008732CF" w:rsidP="008732CF">
      <w:pPr>
        <w:pStyle w:val="Listeafsnit"/>
        <w:numPr>
          <w:ilvl w:val="1"/>
          <w:numId w:val="18"/>
        </w:numPr>
        <w:spacing w:after="0" w:line="276" w:lineRule="auto"/>
        <w:jc w:val="both"/>
        <w:rPr>
          <w:rFonts w:asciiTheme="minorHAnsi" w:hAnsiTheme="minorHAnsi" w:cstheme="minorHAnsi"/>
          <w:szCs w:val="19"/>
        </w:rPr>
      </w:pPr>
      <w:r w:rsidRPr="008732CF">
        <w:rPr>
          <w:rFonts w:asciiTheme="minorHAnsi" w:hAnsiTheme="minorHAnsi" w:cstheme="minorHAnsi"/>
          <w:szCs w:val="19"/>
        </w:rPr>
        <w:t>Databehandleren skal opfylde de betingelser, der er omhandlet i databeskyttelsesforordningens artikel 28, stk. 2, og stk. 4, for at gøre brug af en anden databehandler (en underdatabehandler).</w:t>
      </w:r>
    </w:p>
    <w:p w14:paraId="6FB8CE6F" w14:textId="77777777" w:rsidR="008732CF" w:rsidRDefault="008732CF" w:rsidP="008732CF">
      <w:pPr>
        <w:spacing w:after="0" w:line="276" w:lineRule="auto"/>
        <w:jc w:val="both"/>
        <w:rPr>
          <w:rFonts w:asciiTheme="minorHAnsi" w:hAnsiTheme="minorHAnsi" w:cstheme="minorHAnsi"/>
          <w:szCs w:val="19"/>
        </w:rPr>
      </w:pPr>
    </w:p>
    <w:p w14:paraId="0121AEE3" w14:textId="6AC24CC0" w:rsidR="008732CF" w:rsidRDefault="008732CF" w:rsidP="008732CF">
      <w:pPr>
        <w:pStyle w:val="Listeafsnit"/>
        <w:numPr>
          <w:ilvl w:val="1"/>
          <w:numId w:val="18"/>
        </w:numPr>
        <w:spacing w:after="0" w:line="276" w:lineRule="auto"/>
        <w:jc w:val="both"/>
        <w:rPr>
          <w:rFonts w:asciiTheme="minorHAnsi" w:hAnsiTheme="minorHAnsi" w:cstheme="minorHAnsi"/>
          <w:szCs w:val="19"/>
        </w:rPr>
      </w:pPr>
      <w:r w:rsidRPr="008732CF">
        <w:rPr>
          <w:rFonts w:asciiTheme="minorHAnsi" w:hAnsiTheme="minorHAnsi" w:cstheme="minorHAnsi"/>
          <w:szCs w:val="19"/>
        </w:rPr>
        <w:t>Databehandleren må således ikke gøre brug af en underdatabehandler til opfyldelse af disse Bestemmelser uden forudgående</w:t>
      </w:r>
      <w:r w:rsidR="00A7156B">
        <w:rPr>
          <w:rFonts w:asciiTheme="minorHAnsi" w:hAnsiTheme="minorHAnsi" w:cstheme="minorHAnsi"/>
          <w:szCs w:val="19"/>
        </w:rPr>
        <w:t xml:space="preserve"> generel</w:t>
      </w:r>
      <w:r w:rsidRPr="008732CF">
        <w:rPr>
          <w:rFonts w:asciiTheme="minorHAnsi" w:hAnsiTheme="minorHAnsi" w:cstheme="minorHAnsi"/>
          <w:szCs w:val="19"/>
        </w:rPr>
        <w:t xml:space="preserve"> skriftlig godkendelse fra den dataansvarlige.</w:t>
      </w:r>
    </w:p>
    <w:p w14:paraId="4F49CB62" w14:textId="77777777" w:rsidR="008732CF" w:rsidRPr="008732CF" w:rsidRDefault="008732CF" w:rsidP="008732CF">
      <w:pPr>
        <w:pStyle w:val="Listeafsnit"/>
        <w:rPr>
          <w:rFonts w:asciiTheme="minorHAnsi" w:hAnsiTheme="minorHAnsi" w:cstheme="minorHAnsi"/>
          <w:szCs w:val="19"/>
        </w:rPr>
      </w:pPr>
    </w:p>
    <w:p w14:paraId="7B359F80" w14:textId="02A75345" w:rsidR="008732CF" w:rsidRPr="008732CF" w:rsidRDefault="008732CF" w:rsidP="00F8580C">
      <w:pPr>
        <w:pStyle w:val="Listeafsnit"/>
        <w:numPr>
          <w:ilvl w:val="1"/>
          <w:numId w:val="18"/>
        </w:numPr>
        <w:spacing w:after="0" w:line="276" w:lineRule="auto"/>
        <w:jc w:val="both"/>
        <w:rPr>
          <w:rFonts w:asciiTheme="minorHAnsi" w:hAnsiTheme="minorHAnsi" w:cstheme="minorHAnsi"/>
          <w:szCs w:val="19"/>
        </w:rPr>
      </w:pPr>
      <w:r w:rsidRPr="008732CF">
        <w:rPr>
          <w:rFonts w:asciiTheme="minorHAnsi" w:hAnsiTheme="minorHAnsi" w:cstheme="minorHAnsi"/>
          <w:szCs w:val="19"/>
        </w:rPr>
        <w:t>Databehandleren har den dataansvarliges generelle godkendelse til brug af underdatabehandlere. Databehandleren skal skriftligt underrette den dataansvarlige om eventuelle planlagte ændringer vedrørende tilføjelse eller udskiftning af underdatabehandlere med mindst 30 dages varsel og derved give den dataansvarlige mulighed for at gøre indsigelse mod sådanne ændringer inden brugen af de(n) omhandlede underdatabehandler(e).</w:t>
      </w:r>
      <w:r w:rsidR="00F8580C">
        <w:rPr>
          <w:rFonts w:asciiTheme="minorHAnsi" w:hAnsiTheme="minorHAnsi" w:cstheme="minorHAnsi"/>
          <w:szCs w:val="19"/>
        </w:rPr>
        <w:t xml:space="preserve"> </w:t>
      </w:r>
      <w:r w:rsidR="00C46C62">
        <w:rPr>
          <w:rFonts w:asciiTheme="minorHAnsi" w:hAnsiTheme="minorHAnsi" w:cstheme="minorHAnsi"/>
          <w:szCs w:val="19"/>
        </w:rPr>
        <w:t xml:space="preserve">Længere varsel for underretning </w:t>
      </w:r>
      <w:r w:rsidR="00B812AE">
        <w:rPr>
          <w:rFonts w:asciiTheme="minorHAnsi" w:hAnsiTheme="minorHAnsi" w:cstheme="minorHAnsi"/>
          <w:szCs w:val="19"/>
        </w:rPr>
        <w:t xml:space="preserve">i forbindelse </w:t>
      </w:r>
      <w:r w:rsidR="00B812AE">
        <w:rPr>
          <w:rFonts w:asciiTheme="minorHAnsi" w:hAnsiTheme="minorHAnsi" w:cstheme="minorHAnsi"/>
          <w:szCs w:val="19"/>
        </w:rPr>
        <w:lastRenderedPageBreak/>
        <w:t xml:space="preserve">med specifikke behandlingsaktiviteter </w:t>
      </w:r>
      <w:r w:rsidR="00DF60BB">
        <w:rPr>
          <w:rFonts w:asciiTheme="minorHAnsi" w:hAnsiTheme="minorHAnsi" w:cstheme="minorHAnsi"/>
          <w:szCs w:val="19"/>
        </w:rPr>
        <w:t xml:space="preserve">kan angives i bilag B. </w:t>
      </w:r>
      <w:r w:rsidR="00A612B9">
        <w:rPr>
          <w:rFonts w:asciiTheme="minorHAnsi" w:hAnsiTheme="minorHAnsi" w:cstheme="minorHAnsi"/>
          <w:szCs w:val="19"/>
        </w:rPr>
        <w:t>Listen over underdatabehandlere, som den dataansvarlige</w:t>
      </w:r>
      <w:r w:rsidRPr="00C074A5">
        <w:rPr>
          <w:rFonts w:asciiTheme="minorHAnsi" w:hAnsiTheme="minorHAnsi" w:cstheme="minorHAnsi"/>
          <w:szCs w:val="19"/>
        </w:rPr>
        <w:t xml:space="preserve"> allerede har godkendt, fremgår af bilag B.</w:t>
      </w:r>
    </w:p>
    <w:p w14:paraId="2F0000EC" w14:textId="77777777" w:rsidR="008732CF" w:rsidRDefault="008732CF" w:rsidP="008732CF">
      <w:pPr>
        <w:spacing w:after="0" w:line="280" w:lineRule="exact"/>
        <w:jc w:val="both"/>
      </w:pPr>
    </w:p>
    <w:p w14:paraId="22615E24" w14:textId="77777777" w:rsidR="008732CF" w:rsidRPr="008732CF" w:rsidRDefault="008732CF" w:rsidP="008732CF">
      <w:pPr>
        <w:pStyle w:val="Listeafsnit"/>
        <w:numPr>
          <w:ilvl w:val="1"/>
          <w:numId w:val="18"/>
        </w:numPr>
        <w:spacing w:after="0" w:line="276" w:lineRule="auto"/>
        <w:jc w:val="both"/>
        <w:rPr>
          <w:rFonts w:asciiTheme="minorHAnsi" w:hAnsiTheme="minorHAnsi" w:cstheme="minorHAnsi"/>
          <w:szCs w:val="19"/>
        </w:rPr>
      </w:pPr>
      <w:bookmarkStart w:id="24" w:name="_Ref38638889"/>
      <w:r w:rsidRPr="008732CF">
        <w:rPr>
          <w:rFonts w:asciiTheme="minorHAnsi" w:hAnsiTheme="minorHAnsi" w:cstheme="minorHAnsi"/>
          <w:szCs w:val="19"/>
        </w:rPr>
        <w:t>Når databehandleren gør brug af en underdatabehandler i forbindelse med udførelse af specifikke behandlingsaktiviteter på vegne af den dataansvarlige, skal databehandleren, gennem en kontrakt eller andet retligt dokument i henhold til EU-retten eller medlemsstaternes nationale ret, pålægge underdatabehandleren de samme databeskyttelsesforpligtelser som dem, der fremgår af disse Bestemmelser, hvorved der navnlig stilles de fornødne garantier for, at underdatabehandleren vil gennemføre de tekniske og organisatoriske foranstaltninger på en sådan måde, at behandlingen overholder kravene i disse Bestemmelser og databeskyttelsesforordningen.</w:t>
      </w:r>
      <w:bookmarkEnd w:id="24"/>
    </w:p>
    <w:p w14:paraId="0C654EBE" w14:textId="77777777" w:rsidR="008732CF" w:rsidRPr="008732CF" w:rsidRDefault="008732CF" w:rsidP="008732CF">
      <w:pPr>
        <w:pStyle w:val="Listeafsnit"/>
        <w:spacing w:after="0" w:line="276" w:lineRule="auto"/>
        <w:ind w:left="879"/>
        <w:jc w:val="both"/>
        <w:rPr>
          <w:rFonts w:asciiTheme="minorHAnsi" w:hAnsiTheme="minorHAnsi" w:cstheme="minorHAnsi"/>
          <w:szCs w:val="19"/>
        </w:rPr>
      </w:pPr>
    </w:p>
    <w:p w14:paraId="258A8353" w14:textId="77777777" w:rsidR="008732CF" w:rsidRPr="008732CF" w:rsidRDefault="008732CF" w:rsidP="008732CF">
      <w:pPr>
        <w:pStyle w:val="Listeafsnit"/>
        <w:spacing w:after="0" w:line="276" w:lineRule="auto"/>
        <w:ind w:left="879"/>
        <w:jc w:val="both"/>
        <w:rPr>
          <w:rFonts w:asciiTheme="minorHAnsi" w:hAnsiTheme="minorHAnsi" w:cstheme="minorHAnsi"/>
          <w:szCs w:val="19"/>
        </w:rPr>
      </w:pPr>
      <w:r w:rsidRPr="008732CF">
        <w:rPr>
          <w:rFonts w:asciiTheme="minorHAnsi" w:hAnsiTheme="minorHAnsi" w:cstheme="minorHAnsi"/>
          <w:szCs w:val="19"/>
        </w:rPr>
        <w:t>Databehandleren er derfor ansvarlig for at kræve, at underdatabehandleren som minimum overholder databehandlerens forpligtelser efter disse Bestemmelser og databeskyttelsesforordningen.</w:t>
      </w:r>
    </w:p>
    <w:p w14:paraId="4DDCD8C0" w14:textId="77777777" w:rsidR="008732CF" w:rsidRPr="008732CF" w:rsidRDefault="008732CF" w:rsidP="008732CF">
      <w:pPr>
        <w:pStyle w:val="Listeafsnit"/>
        <w:spacing w:after="0" w:line="276" w:lineRule="auto"/>
        <w:ind w:left="879"/>
        <w:jc w:val="both"/>
        <w:rPr>
          <w:rFonts w:asciiTheme="minorHAnsi" w:hAnsiTheme="minorHAnsi" w:cstheme="minorHAnsi"/>
          <w:szCs w:val="19"/>
        </w:rPr>
      </w:pPr>
    </w:p>
    <w:p w14:paraId="2C74102C" w14:textId="77777777" w:rsidR="008732CF" w:rsidRPr="008732CF" w:rsidRDefault="008732CF" w:rsidP="008732CF">
      <w:pPr>
        <w:pStyle w:val="Listeafsnit"/>
        <w:numPr>
          <w:ilvl w:val="1"/>
          <w:numId w:val="18"/>
        </w:numPr>
        <w:spacing w:after="0" w:line="276" w:lineRule="auto"/>
        <w:jc w:val="both"/>
        <w:rPr>
          <w:rFonts w:asciiTheme="minorHAnsi" w:hAnsiTheme="minorHAnsi" w:cstheme="minorHAnsi"/>
          <w:szCs w:val="19"/>
        </w:rPr>
      </w:pPr>
      <w:r w:rsidRPr="008732CF">
        <w:rPr>
          <w:rFonts w:asciiTheme="minorHAnsi" w:hAnsiTheme="minorHAnsi" w:cstheme="minorHAnsi"/>
          <w:szCs w:val="19"/>
        </w:rPr>
        <w:t>Underdatabehandleraftale(r) og eventuelle senere ændringer hertil sendes – efter den dataansvarliges anmodning herom – i kopi til den dataansvarlige, som herigennem har mulighed for at 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25D1A57A" w14:textId="77777777" w:rsidR="008732CF" w:rsidRPr="0069435C" w:rsidRDefault="008732CF" w:rsidP="0069435C">
      <w:pPr>
        <w:spacing w:after="0" w:line="276" w:lineRule="auto"/>
        <w:jc w:val="both"/>
        <w:rPr>
          <w:rFonts w:asciiTheme="minorHAnsi" w:hAnsiTheme="minorHAnsi" w:cstheme="minorHAnsi"/>
          <w:szCs w:val="19"/>
        </w:rPr>
      </w:pPr>
    </w:p>
    <w:p w14:paraId="6D0409A2" w14:textId="10F63176" w:rsidR="00773517" w:rsidRPr="001C5689" w:rsidRDefault="008732CF" w:rsidP="001C5689">
      <w:pPr>
        <w:pStyle w:val="Listeafsnit"/>
        <w:numPr>
          <w:ilvl w:val="1"/>
          <w:numId w:val="18"/>
        </w:numPr>
        <w:spacing w:after="0" w:line="276" w:lineRule="auto"/>
        <w:jc w:val="both"/>
        <w:rPr>
          <w:rFonts w:asciiTheme="minorHAnsi" w:hAnsiTheme="minorHAnsi" w:cstheme="minorHAnsi"/>
          <w:szCs w:val="19"/>
        </w:rPr>
      </w:pPr>
      <w:r w:rsidRPr="008732CF">
        <w:rPr>
          <w:rFonts w:asciiTheme="minorHAnsi" w:hAnsiTheme="minorHAnsi" w:cstheme="minorHAnsi"/>
          <w:szCs w:val="19"/>
        </w:rPr>
        <w:t xml:space="preserve">Hvis underdatabehandleren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p>
    <w:p w14:paraId="2729719C" w14:textId="5D95612B" w:rsidR="00773517" w:rsidRPr="00D60353" w:rsidRDefault="00D60353" w:rsidP="00D60353">
      <w:pPr>
        <w:pStyle w:val="Overskrift1"/>
        <w:numPr>
          <w:ilvl w:val="0"/>
          <w:numId w:val="18"/>
        </w:numPr>
        <w:spacing w:before="480" w:after="120" w:line="360" w:lineRule="auto"/>
        <w:jc w:val="both"/>
        <w:rPr>
          <w:rFonts w:asciiTheme="minorHAnsi" w:hAnsiTheme="minorHAnsi" w:cstheme="minorHAnsi"/>
          <w:sz w:val="21"/>
          <w:szCs w:val="21"/>
        </w:rPr>
      </w:pPr>
      <w:bookmarkStart w:id="25" w:name="_Toc182309231"/>
      <w:r w:rsidRPr="00D60353">
        <w:rPr>
          <w:rFonts w:asciiTheme="minorHAnsi" w:hAnsiTheme="minorHAnsi" w:cstheme="minorHAnsi"/>
          <w:sz w:val="21"/>
          <w:szCs w:val="21"/>
        </w:rPr>
        <w:t>Overførsel til tredjelande eller internationale organisationer</w:t>
      </w:r>
      <w:bookmarkEnd w:id="25"/>
      <w:r w:rsidRPr="00D60353">
        <w:rPr>
          <w:rFonts w:asciiTheme="minorHAnsi" w:hAnsiTheme="minorHAnsi" w:cstheme="minorHAnsi"/>
          <w:sz w:val="21"/>
          <w:szCs w:val="21"/>
        </w:rPr>
        <w:t xml:space="preserve"> </w:t>
      </w:r>
    </w:p>
    <w:p w14:paraId="7C4F0347" w14:textId="77777777" w:rsidR="00D60353" w:rsidRPr="00D60353" w:rsidRDefault="00D60353" w:rsidP="00D60353">
      <w:pPr>
        <w:pStyle w:val="Listeafsnit"/>
        <w:numPr>
          <w:ilvl w:val="1"/>
          <w:numId w:val="18"/>
        </w:numPr>
        <w:spacing w:after="0" w:line="276" w:lineRule="auto"/>
        <w:jc w:val="both"/>
        <w:rPr>
          <w:rFonts w:asciiTheme="minorHAnsi" w:hAnsiTheme="minorHAnsi" w:cstheme="minorHAnsi"/>
          <w:szCs w:val="19"/>
        </w:rPr>
      </w:pPr>
      <w:r w:rsidRPr="00D60353">
        <w:rPr>
          <w:rFonts w:asciiTheme="minorHAnsi" w:hAnsiTheme="minorHAnsi" w:cstheme="minorHAnsi"/>
          <w:szCs w:val="19"/>
        </w:rP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7E3DBA64" w14:textId="77777777" w:rsidR="00D60353" w:rsidRPr="00D60353" w:rsidRDefault="00D60353" w:rsidP="00D60353">
      <w:pPr>
        <w:pStyle w:val="Listeafsnit"/>
        <w:spacing w:after="0" w:line="276" w:lineRule="auto"/>
        <w:ind w:left="879"/>
        <w:jc w:val="both"/>
        <w:rPr>
          <w:rFonts w:asciiTheme="minorHAnsi" w:hAnsiTheme="minorHAnsi" w:cstheme="minorHAnsi"/>
          <w:szCs w:val="19"/>
        </w:rPr>
      </w:pPr>
    </w:p>
    <w:p w14:paraId="21249B6C" w14:textId="77777777" w:rsidR="00D60353" w:rsidRPr="00D60353" w:rsidRDefault="00D60353" w:rsidP="00D60353">
      <w:pPr>
        <w:pStyle w:val="Listeafsnit"/>
        <w:numPr>
          <w:ilvl w:val="1"/>
          <w:numId w:val="18"/>
        </w:numPr>
        <w:spacing w:after="0" w:line="276" w:lineRule="auto"/>
        <w:jc w:val="both"/>
        <w:rPr>
          <w:rFonts w:asciiTheme="minorHAnsi" w:hAnsiTheme="minorHAnsi" w:cstheme="minorHAnsi"/>
          <w:szCs w:val="19"/>
        </w:rPr>
      </w:pPr>
      <w:r w:rsidRPr="00D60353">
        <w:rPr>
          <w:rFonts w:asciiTheme="minorHAnsi" w:hAnsiTheme="minorHAnsi" w:cstheme="minorHAnsi"/>
          <w:szCs w:val="19"/>
        </w:rPr>
        <w:t>Hvis overførsel af personoplysninger til tredjelande eller internationale organisationer, som databehandleren ikke er blevet instrueret i at foretage af den dataansvarlige, kræves i henhold til EU-ret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146B32E9" w14:textId="77777777" w:rsidR="00D60353" w:rsidRPr="00D60353" w:rsidRDefault="00D60353" w:rsidP="00D60353">
      <w:pPr>
        <w:pStyle w:val="Listeafsnit"/>
        <w:spacing w:after="0" w:line="276" w:lineRule="auto"/>
        <w:ind w:left="879"/>
        <w:jc w:val="both"/>
        <w:rPr>
          <w:rFonts w:asciiTheme="minorHAnsi" w:hAnsiTheme="minorHAnsi" w:cstheme="minorHAnsi"/>
          <w:szCs w:val="19"/>
        </w:rPr>
      </w:pPr>
    </w:p>
    <w:p w14:paraId="6F8CE2B8" w14:textId="77777777" w:rsidR="00D60353" w:rsidRPr="00D60353" w:rsidRDefault="00D60353" w:rsidP="00D60353">
      <w:pPr>
        <w:pStyle w:val="Listeafsnit"/>
        <w:numPr>
          <w:ilvl w:val="1"/>
          <w:numId w:val="18"/>
        </w:numPr>
        <w:spacing w:after="0" w:line="276" w:lineRule="auto"/>
        <w:jc w:val="both"/>
        <w:rPr>
          <w:rFonts w:asciiTheme="minorHAnsi" w:hAnsiTheme="minorHAnsi" w:cstheme="minorHAnsi"/>
          <w:szCs w:val="19"/>
        </w:rPr>
      </w:pPr>
      <w:r w:rsidRPr="00D60353">
        <w:rPr>
          <w:rFonts w:asciiTheme="minorHAnsi" w:hAnsiTheme="minorHAnsi" w:cstheme="minorHAnsi"/>
          <w:szCs w:val="19"/>
        </w:rPr>
        <w:t>Uden dokumenteret instruks fra den dataansvarlige kan databehandleren således ikke inden for rammerne af disse Bestemmelser:</w:t>
      </w:r>
    </w:p>
    <w:p w14:paraId="0AE29107" w14:textId="77777777" w:rsidR="00D60353" w:rsidRDefault="00D60353" w:rsidP="00D60353">
      <w:pPr>
        <w:pStyle w:val="Listeafsnit"/>
      </w:pPr>
    </w:p>
    <w:p w14:paraId="30E2677A" w14:textId="77777777" w:rsidR="00D60353" w:rsidRDefault="00D60353" w:rsidP="00FB62D5">
      <w:pPr>
        <w:pStyle w:val="Listeafsnit"/>
        <w:numPr>
          <w:ilvl w:val="0"/>
          <w:numId w:val="27"/>
        </w:numPr>
        <w:spacing w:after="0" w:line="280" w:lineRule="exact"/>
        <w:contextualSpacing w:val="0"/>
        <w:jc w:val="both"/>
      </w:pPr>
      <w:r>
        <w:t>overføre personoplysninger til en dataansvarlig eller databehandler i et tredjeland eller en international organisation</w:t>
      </w:r>
    </w:p>
    <w:p w14:paraId="78A8740E" w14:textId="77777777" w:rsidR="00D60353" w:rsidRDefault="00D60353" w:rsidP="00FB62D5">
      <w:pPr>
        <w:pStyle w:val="Listeafsnit"/>
        <w:numPr>
          <w:ilvl w:val="0"/>
          <w:numId w:val="27"/>
        </w:numPr>
        <w:spacing w:after="0" w:line="280" w:lineRule="exact"/>
        <w:contextualSpacing w:val="0"/>
        <w:jc w:val="both"/>
      </w:pPr>
      <w:r>
        <w:lastRenderedPageBreak/>
        <w:t>overlade behandling af personoplysninger til en underdatabehandler i et tredjeland</w:t>
      </w:r>
    </w:p>
    <w:p w14:paraId="71793AE3" w14:textId="77777777" w:rsidR="00D60353" w:rsidRDefault="00D60353" w:rsidP="00FB62D5">
      <w:pPr>
        <w:pStyle w:val="Listeafsnit"/>
        <w:numPr>
          <w:ilvl w:val="0"/>
          <w:numId w:val="27"/>
        </w:numPr>
        <w:spacing w:after="0" w:line="280" w:lineRule="exact"/>
        <w:contextualSpacing w:val="0"/>
        <w:jc w:val="both"/>
      </w:pPr>
      <w:r>
        <w:t>behandle personoplysningerne i et tredjeland</w:t>
      </w:r>
    </w:p>
    <w:p w14:paraId="52D515C4" w14:textId="77777777" w:rsidR="00D60353" w:rsidRDefault="00D60353" w:rsidP="00D60353">
      <w:pPr>
        <w:pStyle w:val="Listeafsnit"/>
        <w:ind w:left="1440"/>
        <w:jc w:val="both"/>
      </w:pPr>
    </w:p>
    <w:p w14:paraId="0FB4DC5C" w14:textId="0BC99E65" w:rsidR="00FB62D5" w:rsidRPr="00FB62D5" w:rsidRDefault="00D60353" w:rsidP="00FB62D5">
      <w:pPr>
        <w:pStyle w:val="Listeafsnit"/>
        <w:numPr>
          <w:ilvl w:val="1"/>
          <w:numId w:val="18"/>
        </w:numPr>
        <w:spacing w:after="0" w:line="276" w:lineRule="auto"/>
        <w:jc w:val="both"/>
        <w:rPr>
          <w:rFonts w:asciiTheme="minorHAnsi" w:hAnsiTheme="minorHAnsi" w:cstheme="minorHAnsi"/>
          <w:szCs w:val="19"/>
        </w:rPr>
      </w:pPr>
      <w:r w:rsidRPr="00C074A5">
        <w:rPr>
          <w:rFonts w:asciiTheme="minorHAnsi" w:hAnsiTheme="minorHAnsi" w:cstheme="minorHAnsi"/>
          <w:szCs w:val="19"/>
        </w:rPr>
        <w:t>Den dataansvarliges instruks vedrørende overførsel af personoplysninger til et tredjeland, herunder det eventuelle overførselsgrundlag i databeskyttelsesforordningens kapitel V, som overfør</w:t>
      </w:r>
      <w:r w:rsidR="00C074A5" w:rsidRPr="00C074A5">
        <w:rPr>
          <w:rFonts w:asciiTheme="minorHAnsi" w:hAnsiTheme="minorHAnsi" w:cstheme="minorHAnsi"/>
          <w:szCs w:val="19"/>
        </w:rPr>
        <w:t>slen er baseret på, er angivet</w:t>
      </w:r>
      <w:r w:rsidRPr="00C074A5">
        <w:rPr>
          <w:rFonts w:asciiTheme="minorHAnsi" w:hAnsiTheme="minorHAnsi" w:cstheme="minorHAnsi"/>
          <w:szCs w:val="19"/>
        </w:rPr>
        <w:t xml:space="preserve"> i </w:t>
      </w:r>
      <w:r w:rsidR="00C074A5" w:rsidRPr="002B5DBC">
        <w:rPr>
          <w:rFonts w:asciiTheme="minorHAnsi" w:hAnsiTheme="minorHAnsi" w:cstheme="minorHAnsi"/>
          <w:szCs w:val="19"/>
        </w:rPr>
        <w:t>bilag C.</w:t>
      </w:r>
      <w:r w:rsidR="00B15919" w:rsidRPr="002B5DBC">
        <w:rPr>
          <w:rFonts w:asciiTheme="minorHAnsi" w:hAnsiTheme="minorHAnsi" w:cstheme="minorHAnsi"/>
          <w:szCs w:val="19"/>
        </w:rPr>
        <w:t>6</w:t>
      </w:r>
      <w:r w:rsidRPr="002B5DBC">
        <w:rPr>
          <w:rFonts w:asciiTheme="minorHAnsi" w:hAnsiTheme="minorHAnsi" w:cstheme="minorHAnsi"/>
          <w:szCs w:val="19"/>
        </w:rPr>
        <w:t>.</w:t>
      </w:r>
      <w:r w:rsidR="00FB62D5" w:rsidRPr="00FB62D5">
        <w:t xml:space="preserve"> </w:t>
      </w:r>
    </w:p>
    <w:p w14:paraId="28767FAD" w14:textId="77777777" w:rsidR="00FB62D5" w:rsidRPr="00FB62D5" w:rsidRDefault="00FB62D5" w:rsidP="00FB62D5">
      <w:pPr>
        <w:pStyle w:val="Listeafsnit"/>
        <w:spacing w:after="0" w:line="276" w:lineRule="auto"/>
        <w:ind w:left="879"/>
        <w:jc w:val="both"/>
        <w:rPr>
          <w:rFonts w:asciiTheme="minorHAnsi" w:hAnsiTheme="minorHAnsi" w:cstheme="minorHAnsi"/>
          <w:szCs w:val="19"/>
        </w:rPr>
      </w:pPr>
    </w:p>
    <w:p w14:paraId="09EA977F" w14:textId="77777777" w:rsidR="00072D3F" w:rsidRPr="006E5867" w:rsidRDefault="00072D3F" w:rsidP="00072D3F">
      <w:pPr>
        <w:pStyle w:val="Listeafsnit"/>
        <w:numPr>
          <w:ilvl w:val="1"/>
          <w:numId w:val="18"/>
        </w:numPr>
        <w:spacing w:after="0" w:line="276" w:lineRule="auto"/>
        <w:jc w:val="both"/>
        <w:rPr>
          <w:noProof w:val="0"/>
        </w:rPr>
      </w:pPr>
      <w:r>
        <w:t>Disse Bestemmelser skal ikke forveksles med standardkontraktsbestemmelser som omhandlet i databeskyttelsesforordningens artikel 46, stk. 2, litra c og d, og disse Bestemmelser kan ikke udgøre et grundlag for overførsel af personoplysninger som omhandlet i databeskyttelsesforordningens kapitel V.</w:t>
      </w:r>
    </w:p>
    <w:p w14:paraId="741DD3A6" w14:textId="33828157" w:rsidR="00C96EF5" w:rsidRPr="00C96EF5" w:rsidRDefault="00C96EF5" w:rsidP="00C96EF5">
      <w:pPr>
        <w:pStyle w:val="Overskrift1"/>
        <w:numPr>
          <w:ilvl w:val="0"/>
          <w:numId w:val="18"/>
        </w:numPr>
        <w:spacing w:before="480" w:after="120" w:line="360" w:lineRule="auto"/>
        <w:jc w:val="both"/>
        <w:rPr>
          <w:rFonts w:asciiTheme="minorHAnsi" w:hAnsiTheme="minorHAnsi" w:cstheme="minorHAnsi"/>
          <w:sz w:val="21"/>
          <w:szCs w:val="21"/>
        </w:rPr>
      </w:pPr>
      <w:bookmarkStart w:id="26" w:name="_Toc182309232"/>
      <w:r w:rsidRPr="00C96EF5">
        <w:rPr>
          <w:rFonts w:asciiTheme="minorHAnsi" w:hAnsiTheme="minorHAnsi" w:cstheme="minorHAnsi"/>
          <w:sz w:val="21"/>
          <w:szCs w:val="21"/>
        </w:rPr>
        <w:t>Bistand til den dataansvarlige</w:t>
      </w:r>
      <w:bookmarkEnd w:id="26"/>
    </w:p>
    <w:p w14:paraId="4DCBD993" w14:textId="77777777" w:rsidR="00C96EF5" w:rsidRPr="00C96EF5" w:rsidRDefault="00C96EF5" w:rsidP="00C96EF5">
      <w:pPr>
        <w:pStyle w:val="Listeafsnit"/>
        <w:numPr>
          <w:ilvl w:val="1"/>
          <w:numId w:val="18"/>
        </w:numPr>
        <w:spacing w:after="0" w:line="276" w:lineRule="auto"/>
        <w:jc w:val="both"/>
        <w:rPr>
          <w:rFonts w:asciiTheme="minorHAnsi" w:hAnsiTheme="minorHAnsi" w:cstheme="minorHAnsi"/>
          <w:szCs w:val="19"/>
        </w:rPr>
      </w:pPr>
      <w:bookmarkStart w:id="27" w:name="_Ref37245506"/>
      <w:r w:rsidRPr="00C96EF5">
        <w:rPr>
          <w:rFonts w:asciiTheme="minorHAnsi" w:hAnsiTheme="minorHAnsi" w:cstheme="minorHAnsi"/>
          <w:szCs w:val="19"/>
        </w:rPr>
        <w:t>Databehandleren bistår, under hensyntagen til behandlingens karakter, så vidt muligt den dataansvarlige ved hjælp af passende tekniske og organisatoriske foranstaltninger med opfyldelse af den dataansvarliges forpligtelse til at besvare anmodninger om udøvelsen af de registreredes rettigheder som fastlagt i databeskyttelsesforordningens kapitel III.</w:t>
      </w:r>
      <w:bookmarkEnd w:id="27"/>
    </w:p>
    <w:p w14:paraId="2066B74B" w14:textId="77777777" w:rsidR="00C96EF5" w:rsidRPr="00C96EF5" w:rsidRDefault="00C96EF5" w:rsidP="00C96EF5">
      <w:pPr>
        <w:pStyle w:val="Listeafsnit"/>
        <w:spacing w:after="0" w:line="276" w:lineRule="auto"/>
        <w:ind w:left="879"/>
        <w:jc w:val="both"/>
        <w:rPr>
          <w:rFonts w:asciiTheme="minorHAnsi" w:hAnsiTheme="minorHAnsi" w:cstheme="minorHAnsi"/>
          <w:szCs w:val="19"/>
        </w:rPr>
      </w:pPr>
    </w:p>
    <w:p w14:paraId="1F927863" w14:textId="77777777" w:rsidR="00C96EF5" w:rsidRPr="00C96EF5" w:rsidRDefault="00C96EF5" w:rsidP="00C96EF5">
      <w:pPr>
        <w:pStyle w:val="Listeafsnit"/>
        <w:spacing w:after="0" w:line="276" w:lineRule="auto"/>
        <w:ind w:left="879"/>
        <w:jc w:val="both"/>
        <w:rPr>
          <w:rFonts w:asciiTheme="minorHAnsi" w:hAnsiTheme="minorHAnsi" w:cstheme="minorHAnsi"/>
          <w:szCs w:val="19"/>
        </w:rPr>
      </w:pPr>
      <w:r w:rsidRPr="00C96EF5">
        <w:rPr>
          <w:rFonts w:asciiTheme="minorHAnsi" w:hAnsiTheme="minorHAnsi" w:cstheme="minorHAnsi"/>
          <w:szCs w:val="19"/>
        </w:rPr>
        <w:t>Dette indebærer, at databehandleren så vidt muligt skal bistå den dataansvarlige i forbindelse med, at den dataansvarlige skal sikre overholdelsen af:</w:t>
      </w:r>
    </w:p>
    <w:p w14:paraId="51213406" w14:textId="77777777" w:rsidR="00C96EF5" w:rsidRDefault="00C96EF5" w:rsidP="00C96EF5">
      <w:pPr>
        <w:pStyle w:val="Listeafsnit"/>
      </w:pPr>
    </w:p>
    <w:p w14:paraId="01D59DA7" w14:textId="77777777" w:rsidR="00C96EF5" w:rsidRDefault="00C96EF5" w:rsidP="00C96EF5">
      <w:pPr>
        <w:pStyle w:val="Listeafsnit"/>
        <w:numPr>
          <w:ilvl w:val="0"/>
          <w:numId w:val="31"/>
        </w:numPr>
        <w:spacing w:after="0" w:line="280" w:lineRule="exact"/>
        <w:contextualSpacing w:val="0"/>
      </w:pPr>
      <w:r>
        <w:t>oplysningspligten ved indsamling af personoplysninger hos den registrerede</w:t>
      </w:r>
    </w:p>
    <w:p w14:paraId="7B0DD07A" w14:textId="77777777" w:rsidR="00C96EF5" w:rsidRDefault="00C96EF5" w:rsidP="00C96EF5">
      <w:pPr>
        <w:pStyle w:val="Listeafsnit"/>
        <w:numPr>
          <w:ilvl w:val="0"/>
          <w:numId w:val="31"/>
        </w:numPr>
        <w:spacing w:after="0" w:line="280" w:lineRule="exact"/>
        <w:contextualSpacing w:val="0"/>
      </w:pPr>
      <w:r>
        <w:t>oplysningspligten, hvis personoplysninger ikke er indsamlet hos den registrerede</w:t>
      </w:r>
    </w:p>
    <w:p w14:paraId="5C03DD18" w14:textId="77777777" w:rsidR="00C96EF5" w:rsidRDefault="00C96EF5" w:rsidP="00C96EF5">
      <w:pPr>
        <w:pStyle w:val="Listeafsnit"/>
        <w:numPr>
          <w:ilvl w:val="0"/>
          <w:numId w:val="31"/>
        </w:numPr>
        <w:spacing w:after="0" w:line="280" w:lineRule="exact"/>
        <w:contextualSpacing w:val="0"/>
      </w:pPr>
      <w:r>
        <w:t>indsigtsretten</w:t>
      </w:r>
    </w:p>
    <w:p w14:paraId="1B45CD65" w14:textId="77777777" w:rsidR="00C96EF5" w:rsidRDefault="00C96EF5" w:rsidP="00C96EF5">
      <w:pPr>
        <w:pStyle w:val="Listeafsnit"/>
        <w:numPr>
          <w:ilvl w:val="0"/>
          <w:numId w:val="31"/>
        </w:numPr>
        <w:spacing w:after="0" w:line="280" w:lineRule="exact"/>
        <w:contextualSpacing w:val="0"/>
      </w:pPr>
      <w:r>
        <w:t>retten til berigtigelse</w:t>
      </w:r>
    </w:p>
    <w:p w14:paraId="5FE54FD7" w14:textId="77777777" w:rsidR="00C96EF5" w:rsidRDefault="00C96EF5" w:rsidP="00C96EF5">
      <w:pPr>
        <w:pStyle w:val="Listeafsnit"/>
        <w:numPr>
          <w:ilvl w:val="0"/>
          <w:numId w:val="31"/>
        </w:numPr>
        <w:spacing w:after="0" w:line="280" w:lineRule="exact"/>
        <w:contextualSpacing w:val="0"/>
      </w:pPr>
      <w:r>
        <w:t>retten til sletning (”retten til at blive glemt”)</w:t>
      </w:r>
    </w:p>
    <w:p w14:paraId="7B34D520" w14:textId="77777777" w:rsidR="00C96EF5" w:rsidRDefault="00C96EF5" w:rsidP="00C96EF5">
      <w:pPr>
        <w:pStyle w:val="Listeafsnit"/>
        <w:numPr>
          <w:ilvl w:val="0"/>
          <w:numId w:val="31"/>
        </w:numPr>
        <w:spacing w:after="0" w:line="280" w:lineRule="exact"/>
        <w:contextualSpacing w:val="0"/>
      </w:pPr>
      <w:r>
        <w:t>retten til begrænsning af behandling</w:t>
      </w:r>
    </w:p>
    <w:p w14:paraId="34E12DA7" w14:textId="77777777" w:rsidR="00C96EF5" w:rsidRDefault="00C96EF5" w:rsidP="00C96EF5">
      <w:pPr>
        <w:pStyle w:val="Listeafsnit"/>
        <w:numPr>
          <w:ilvl w:val="0"/>
          <w:numId w:val="31"/>
        </w:numPr>
        <w:spacing w:after="0" w:line="280" w:lineRule="exact"/>
        <w:contextualSpacing w:val="0"/>
      </w:pPr>
      <w:r>
        <w:t>underretningspligten i forbindelse med berigtigelse eller sletning af personoplysninger eller begrænsning af behandling</w:t>
      </w:r>
    </w:p>
    <w:p w14:paraId="3DA13144" w14:textId="77777777" w:rsidR="00C96EF5" w:rsidRDefault="00C96EF5" w:rsidP="00C96EF5">
      <w:pPr>
        <w:pStyle w:val="Listeafsnit"/>
        <w:numPr>
          <w:ilvl w:val="0"/>
          <w:numId w:val="31"/>
        </w:numPr>
        <w:spacing w:after="0" w:line="280" w:lineRule="exact"/>
        <w:contextualSpacing w:val="0"/>
      </w:pPr>
      <w:r>
        <w:t>retten til dataportabilitet</w:t>
      </w:r>
    </w:p>
    <w:p w14:paraId="6BEBD01F" w14:textId="77777777" w:rsidR="00C96EF5" w:rsidRDefault="00C96EF5" w:rsidP="00C96EF5">
      <w:pPr>
        <w:pStyle w:val="Listeafsnit"/>
        <w:numPr>
          <w:ilvl w:val="0"/>
          <w:numId w:val="31"/>
        </w:numPr>
        <w:spacing w:after="0" w:line="280" w:lineRule="exact"/>
        <w:contextualSpacing w:val="0"/>
      </w:pPr>
      <w:r>
        <w:t>retten til indsigelse</w:t>
      </w:r>
    </w:p>
    <w:p w14:paraId="509C2DF8" w14:textId="77777777" w:rsidR="00C96EF5" w:rsidRDefault="00C96EF5" w:rsidP="00C96EF5">
      <w:pPr>
        <w:pStyle w:val="Listeafsnit"/>
        <w:numPr>
          <w:ilvl w:val="0"/>
          <w:numId w:val="31"/>
        </w:numPr>
        <w:spacing w:after="0" w:line="280" w:lineRule="exact"/>
        <w:contextualSpacing w:val="0"/>
      </w:pPr>
      <w:r>
        <w:t>retten til ikke at være genstand for en afgørelse, der alene er baseret på automatisk behandling, herunder profilering</w:t>
      </w:r>
    </w:p>
    <w:p w14:paraId="129C74EA" w14:textId="77777777" w:rsidR="00C96EF5" w:rsidRDefault="00C96EF5" w:rsidP="00C96EF5">
      <w:pPr>
        <w:pStyle w:val="Listeafsnit"/>
      </w:pPr>
    </w:p>
    <w:p w14:paraId="173DE51D" w14:textId="03650EB1" w:rsidR="00C96EF5" w:rsidRPr="00C96EF5" w:rsidRDefault="00C96EF5" w:rsidP="00C96EF5">
      <w:pPr>
        <w:pStyle w:val="Listeafsnit"/>
        <w:numPr>
          <w:ilvl w:val="1"/>
          <w:numId w:val="18"/>
        </w:numPr>
        <w:spacing w:after="0" w:line="276" w:lineRule="auto"/>
        <w:jc w:val="both"/>
        <w:rPr>
          <w:rFonts w:asciiTheme="minorHAnsi" w:hAnsiTheme="minorHAnsi" w:cstheme="minorHAnsi"/>
          <w:szCs w:val="19"/>
        </w:rPr>
      </w:pPr>
      <w:bookmarkStart w:id="28" w:name="_Ref37245509"/>
      <w:r w:rsidRPr="00C96EF5">
        <w:rPr>
          <w:rFonts w:asciiTheme="minorHAnsi" w:hAnsiTheme="minorHAnsi" w:cstheme="minorHAnsi"/>
          <w:szCs w:val="19"/>
        </w:rPr>
        <w:t xml:space="preserve">I tillæg til databehandlerens forpligtelse til at bistå den </w:t>
      </w:r>
      <w:r w:rsidRPr="00E41F92">
        <w:rPr>
          <w:rFonts w:asciiTheme="minorHAnsi" w:hAnsiTheme="minorHAnsi" w:cstheme="minorHAnsi"/>
          <w:szCs w:val="19"/>
        </w:rPr>
        <w:t xml:space="preserve">dataansvarlige i henhold til </w:t>
      </w:r>
      <w:r w:rsidR="002B5DBC">
        <w:rPr>
          <w:rFonts w:asciiTheme="minorHAnsi" w:hAnsiTheme="minorHAnsi" w:cstheme="minorHAnsi"/>
          <w:szCs w:val="19"/>
        </w:rPr>
        <w:t xml:space="preserve">Bestemmelse </w:t>
      </w:r>
      <w:r w:rsidR="009526D7">
        <w:rPr>
          <w:rFonts w:asciiTheme="minorHAnsi" w:hAnsiTheme="minorHAnsi" w:cstheme="minorHAnsi"/>
          <w:szCs w:val="19"/>
        </w:rPr>
        <w:fldChar w:fldCharType="begin"/>
      </w:r>
      <w:r w:rsidR="009526D7">
        <w:rPr>
          <w:rFonts w:asciiTheme="minorHAnsi" w:hAnsiTheme="minorHAnsi" w:cstheme="minorHAnsi"/>
          <w:szCs w:val="19"/>
        </w:rPr>
        <w:instrText xml:space="preserve"> REF _Ref37245437 \r \h </w:instrText>
      </w:r>
      <w:r w:rsidR="009526D7">
        <w:rPr>
          <w:rFonts w:asciiTheme="minorHAnsi" w:hAnsiTheme="minorHAnsi" w:cstheme="minorHAnsi"/>
          <w:szCs w:val="19"/>
        </w:rPr>
      </w:r>
      <w:r w:rsidR="009526D7">
        <w:rPr>
          <w:rFonts w:asciiTheme="minorHAnsi" w:hAnsiTheme="minorHAnsi" w:cstheme="minorHAnsi"/>
          <w:szCs w:val="19"/>
        </w:rPr>
        <w:fldChar w:fldCharType="separate"/>
      </w:r>
      <w:r w:rsidR="00F744C4">
        <w:rPr>
          <w:rFonts w:asciiTheme="minorHAnsi" w:hAnsiTheme="minorHAnsi" w:cstheme="minorHAnsi"/>
          <w:szCs w:val="19"/>
        </w:rPr>
        <w:t>5</w:t>
      </w:r>
      <w:r w:rsidR="00BE6BA2">
        <w:rPr>
          <w:rFonts w:asciiTheme="minorHAnsi" w:hAnsiTheme="minorHAnsi" w:cstheme="minorHAnsi"/>
          <w:szCs w:val="19"/>
        </w:rPr>
        <w:t>.3</w:t>
      </w:r>
      <w:r w:rsidR="009526D7">
        <w:rPr>
          <w:rFonts w:asciiTheme="minorHAnsi" w:hAnsiTheme="minorHAnsi" w:cstheme="minorHAnsi"/>
          <w:szCs w:val="19"/>
        </w:rPr>
        <w:fldChar w:fldCharType="end"/>
      </w:r>
      <w:r w:rsidRPr="00E41F92">
        <w:rPr>
          <w:rFonts w:asciiTheme="minorHAnsi" w:hAnsiTheme="minorHAnsi" w:cstheme="minorHAnsi"/>
          <w:szCs w:val="19"/>
        </w:rPr>
        <w:t>, bistår databehandleren endvidere, under hensyntagen til behandlingens karakter og de oplysninger, der er tilgængelige for databehandleren, den dataansvarlige med:</w:t>
      </w:r>
      <w:bookmarkEnd w:id="28"/>
    </w:p>
    <w:p w14:paraId="3C8B548A" w14:textId="77777777" w:rsidR="00C96EF5" w:rsidRPr="00C96EF5" w:rsidRDefault="00C96EF5" w:rsidP="00C96EF5">
      <w:pPr>
        <w:pStyle w:val="Listeafsnit"/>
        <w:spacing w:after="0" w:line="276" w:lineRule="auto"/>
        <w:ind w:left="879"/>
        <w:jc w:val="both"/>
        <w:rPr>
          <w:rFonts w:asciiTheme="minorHAnsi" w:hAnsiTheme="minorHAnsi" w:cstheme="minorHAnsi"/>
          <w:szCs w:val="19"/>
        </w:rPr>
      </w:pPr>
    </w:p>
    <w:p w14:paraId="48370527" w14:textId="4EE06A7C" w:rsidR="00C96EF5" w:rsidRPr="00C96EF5" w:rsidRDefault="00C96EF5" w:rsidP="00E265A5">
      <w:pPr>
        <w:pStyle w:val="Listeafsnit"/>
        <w:numPr>
          <w:ilvl w:val="0"/>
          <w:numId w:val="32"/>
        </w:numPr>
        <w:spacing w:after="0" w:line="280" w:lineRule="exact"/>
        <w:contextualSpacing w:val="0"/>
      </w:pPr>
      <w:bookmarkStart w:id="29" w:name="_Ref37245750"/>
      <w:r w:rsidRPr="00C96EF5">
        <w:t xml:space="preserve">den dataansvarliges forpligtelse til uden unødig forsinkelse og om muligt senest 72 timer, efter at denne er blevet bekendt med det, at anmelde brud på persondatasikkerheden til </w:t>
      </w:r>
      <w:r w:rsidR="00BD588A">
        <w:t xml:space="preserve">den kompetente tilsynsmyndighed, </w:t>
      </w:r>
      <w:r w:rsidRPr="00C96EF5">
        <w:t>Datatilsynet, medmindre at det er usandsynligt, at bruddet på persondatasikkerheden indebærer en risiko for fysiske personers rettigheder eller frihedsrettigheder</w:t>
      </w:r>
      <w:bookmarkEnd w:id="29"/>
    </w:p>
    <w:p w14:paraId="01CD8CE7" w14:textId="77777777" w:rsidR="00C96EF5" w:rsidRPr="00C96EF5" w:rsidRDefault="00C96EF5" w:rsidP="00C96EF5">
      <w:pPr>
        <w:pStyle w:val="Listeafsnit"/>
        <w:spacing w:after="0" w:line="280" w:lineRule="exact"/>
        <w:ind w:left="1440"/>
        <w:contextualSpacing w:val="0"/>
      </w:pPr>
    </w:p>
    <w:p w14:paraId="45A32454" w14:textId="77777777" w:rsidR="00C96EF5" w:rsidRPr="00C96EF5" w:rsidRDefault="00C96EF5" w:rsidP="00E265A5">
      <w:pPr>
        <w:pStyle w:val="Listeafsnit"/>
        <w:numPr>
          <w:ilvl w:val="0"/>
          <w:numId w:val="32"/>
        </w:numPr>
        <w:spacing w:after="0" w:line="280" w:lineRule="exact"/>
        <w:contextualSpacing w:val="0"/>
      </w:pPr>
      <w:r w:rsidRPr="00C96EF5">
        <w:lastRenderedPageBreak/>
        <w:t>den dataansvarliges forpligtelse til uden unødig forsinkelse at underrette den registrerede om brud på persondatasikkerheden, når bruddet sandsynligvis vil medføre en høj risiko for fysiske personers rettigheder og frihedsrettigheder</w:t>
      </w:r>
    </w:p>
    <w:p w14:paraId="1EB57D04" w14:textId="77777777" w:rsidR="00C96EF5" w:rsidRPr="00C96EF5" w:rsidRDefault="00C96EF5" w:rsidP="00C96EF5">
      <w:pPr>
        <w:pStyle w:val="Listeafsnit"/>
        <w:spacing w:after="0" w:line="280" w:lineRule="exact"/>
        <w:ind w:left="1440"/>
        <w:contextualSpacing w:val="0"/>
      </w:pPr>
    </w:p>
    <w:p w14:paraId="3389CC69" w14:textId="77777777" w:rsidR="00C96EF5" w:rsidRPr="00C96EF5" w:rsidRDefault="00C96EF5" w:rsidP="00E265A5">
      <w:pPr>
        <w:pStyle w:val="Listeafsnit"/>
        <w:numPr>
          <w:ilvl w:val="0"/>
          <w:numId w:val="32"/>
        </w:numPr>
        <w:spacing w:after="0" w:line="280" w:lineRule="exact"/>
        <w:contextualSpacing w:val="0"/>
      </w:pPr>
      <w:r w:rsidRPr="00C96EF5">
        <w:t>den dataansvarliges forpligtelse til forud for behandlingen at foretage en analyse af de påtænkte behandlingsaktiviteters konsekvenser for beskyttelse af personoplysninger (en konsekvensanalyse)</w:t>
      </w:r>
    </w:p>
    <w:p w14:paraId="48739656" w14:textId="77777777" w:rsidR="00C96EF5" w:rsidRPr="00C96EF5" w:rsidRDefault="00C96EF5" w:rsidP="00C96EF5">
      <w:pPr>
        <w:pStyle w:val="Listeafsnit"/>
        <w:spacing w:after="0" w:line="280" w:lineRule="exact"/>
        <w:ind w:left="1440"/>
        <w:contextualSpacing w:val="0"/>
      </w:pPr>
    </w:p>
    <w:p w14:paraId="155B31F1" w14:textId="44F64339" w:rsidR="00C96EF5" w:rsidRPr="00C96EF5" w:rsidRDefault="00C96EF5" w:rsidP="00E265A5">
      <w:pPr>
        <w:pStyle w:val="Listeafsnit"/>
        <w:numPr>
          <w:ilvl w:val="0"/>
          <w:numId w:val="32"/>
        </w:numPr>
        <w:spacing w:after="0" w:line="280" w:lineRule="exact"/>
        <w:contextualSpacing w:val="0"/>
      </w:pPr>
      <w:r w:rsidRPr="00C96EF5">
        <w:t xml:space="preserve">den dataansvarliges forpligtelse til at høre </w:t>
      </w:r>
      <w:r w:rsidR="00DB1A93">
        <w:t>den kompeten</w:t>
      </w:r>
      <w:r w:rsidR="009A6837">
        <w:t>t</w:t>
      </w:r>
      <w:r w:rsidR="00DB1A93">
        <w:t xml:space="preserve">e tilsynsmyndighed, </w:t>
      </w:r>
      <w:r>
        <w:t>Datatilsynet</w:t>
      </w:r>
      <w:r w:rsidR="00DB1A93">
        <w:t>,</w:t>
      </w:r>
      <w:r w:rsidRPr="00C96EF5">
        <w:t xml:space="preserve"> inden behandling, såfremt en konsekvensanalyse vedrørende databeskyttelse viser, at behandlingen vil føre til høj risiko i mangel af foranstaltninger truffet af den dataansvarlige for at begrænse risikoen.</w:t>
      </w:r>
    </w:p>
    <w:p w14:paraId="6697B614" w14:textId="77777777" w:rsidR="00C96EF5" w:rsidRPr="00C96EF5" w:rsidRDefault="00C96EF5" w:rsidP="00E265A5">
      <w:pPr>
        <w:pStyle w:val="Listeafsnit"/>
        <w:spacing w:after="0" w:line="276" w:lineRule="auto"/>
        <w:ind w:left="879"/>
        <w:jc w:val="both"/>
        <w:rPr>
          <w:rFonts w:asciiTheme="minorHAnsi" w:hAnsiTheme="minorHAnsi" w:cstheme="minorHAnsi"/>
          <w:szCs w:val="19"/>
        </w:rPr>
      </w:pPr>
    </w:p>
    <w:p w14:paraId="6530FAB3" w14:textId="3E294962" w:rsidR="00C96EF5" w:rsidRPr="00197326" w:rsidRDefault="00C074A5" w:rsidP="00C96EF5">
      <w:pPr>
        <w:pStyle w:val="Listeafsnit"/>
        <w:numPr>
          <w:ilvl w:val="1"/>
          <w:numId w:val="18"/>
        </w:numPr>
        <w:spacing w:after="0" w:line="276" w:lineRule="auto"/>
        <w:jc w:val="both"/>
        <w:rPr>
          <w:rFonts w:asciiTheme="minorHAnsi" w:hAnsiTheme="minorHAnsi" w:cstheme="minorHAnsi"/>
          <w:szCs w:val="19"/>
        </w:rPr>
      </w:pPr>
      <w:r w:rsidRPr="00197326">
        <w:rPr>
          <w:rFonts w:asciiTheme="minorHAnsi" w:hAnsiTheme="minorHAnsi" w:cstheme="minorHAnsi"/>
          <w:szCs w:val="19"/>
        </w:rPr>
        <w:t>Parterne har</w:t>
      </w:r>
      <w:r w:rsidR="00C96EF5" w:rsidRPr="00197326">
        <w:rPr>
          <w:rFonts w:asciiTheme="minorHAnsi" w:hAnsiTheme="minorHAnsi" w:cstheme="minorHAnsi"/>
          <w:szCs w:val="19"/>
        </w:rPr>
        <w:t xml:space="preserve"> i bilag C angive</w:t>
      </w:r>
      <w:r w:rsidR="00197326" w:rsidRPr="00197326">
        <w:rPr>
          <w:rFonts w:asciiTheme="minorHAnsi" w:hAnsiTheme="minorHAnsi" w:cstheme="minorHAnsi"/>
          <w:szCs w:val="19"/>
        </w:rPr>
        <w:t>t</w:t>
      </w:r>
      <w:r w:rsidR="00C96EF5" w:rsidRPr="00197326">
        <w:rPr>
          <w:rFonts w:asciiTheme="minorHAnsi" w:hAnsiTheme="minorHAnsi" w:cstheme="minorHAnsi"/>
          <w:szCs w:val="19"/>
        </w:rPr>
        <w:t xml:space="preserve"> de fornødne tekniske og organisatoriske foranstaltninger, hvormed databehandleren skal bistå den dataansvarlige samt i hvilket omfang og udstrækning. Det gælder for de forpligtelser, der følger af </w:t>
      </w:r>
      <w:r w:rsidR="002B5DBC">
        <w:rPr>
          <w:rFonts w:asciiTheme="minorHAnsi" w:hAnsiTheme="minorHAnsi" w:cstheme="minorHAnsi"/>
          <w:szCs w:val="19"/>
        </w:rPr>
        <w:t>Bestemmelse</w:t>
      </w:r>
      <w:r w:rsidR="002B5DBC" w:rsidRPr="00197326">
        <w:rPr>
          <w:rFonts w:asciiTheme="minorHAnsi" w:hAnsiTheme="minorHAnsi" w:cstheme="minorHAnsi"/>
          <w:szCs w:val="19"/>
        </w:rPr>
        <w:t xml:space="preserve"> </w:t>
      </w:r>
      <w:r w:rsidR="00E265A5" w:rsidRPr="00197326">
        <w:rPr>
          <w:rFonts w:asciiTheme="minorHAnsi" w:hAnsiTheme="minorHAnsi" w:cstheme="minorHAnsi"/>
          <w:szCs w:val="19"/>
        </w:rPr>
        <w:fldChar w:fldCharType="begin"/>
      </w:r>
      <w:r w:rsidR="00E265A5" w:rsidRPr="00197326">
        <w:rPr>
          <w:rFonts w:asciiTheme="minorHAnsi" w:hAnsiTheme="minorHAnsi" w:cstheme="minorHAnsi"/>
          <w:szCs w:val="19"/>
        </w:rPr>
        <w:instrText xml:space="preserve"> REF _Ref37245506 \r \h </w:instrText>
      </w:r>
      <w:r w:rsidR="0018439E" w:rsidRPr="00197326">
        <w:rPr>
          <w:rFonts w:asciiTheme="minorHAnsi" w:hAnsiTheme="minorHAnsi" w:cstheme="minorHAnsi"/>
          <w:szCs w:val="19"/>
        </w:rPr>
        <w:instrText xml:space="preserve"> \* MERGEFORMAT </w:instrText>
      </w:r>
      <w:r w:rsidR="00E265A5" w:rsidRPr="00197326">
        <w:rPr>
          <w:rFonts w:asciiTheme="minorHAnsi" w:hAnsiTheme="minorHAnsi" w:cstheme="minorHAnsi"/>
          <w:szCs w:val="19"/>
        </w:rPr>
      </w:r>
      <w:r w:rsidR="00E265A5" w:rsidRPr="00197326">
        <w:rPr>
          <w:rFonts w:asciiTheme="minorHAnsi" w:hAnsiTheme="minorHAnsi" w:cstheme="minorHAnsi"/>
          <w:szCs w:val="19"/>
        </w:rPr>
        <w:fldChar w:fldCharType="separate"/>
      </w:r>
      <w:r w:rsidR="00DA7F0D">
        <w:rPr>
          <w:rFonts w:asciiTheme="minorHAnsi" w:hAnsiTheme="minorHAnsi" w:cstheme="minorHAnsi"/>
          <w:szCs w:val="19"/>
        </w:rPr>
        <w:t>8</w:t>
      </w:r>
      <w:r w:rsidR="00BE6BA2">
        <w:rPr>
          <w:rFonts w:asciiTheme="minorHAnsi" w:hAnsiTheme="minorHAnsi" w:cstheme="minorHAnsi"/>
          <w:szCs w:val="19"/>
        </w:rPr>
        <w:t>.1</w:t>
      </w:r>
      <w:r w:rsidR="00E265A5" w:rsidRPr="00197326">
        <w:rPr>
          <w:rFonts w:asciiTheme="minorHAnsi" w:hAnsiTheme="minorHAnsi" w:cstheme="minorHAnsi"/>
          <w:szCs w:val="19"/>
        </w:rPr>
        <w:fldChar w:fldCharType="end"/>
      </w:r>
      <w:r w:rsidR="00E265A5" w:rsidRPr="00197326">
        <w:rPr>
          <w:rFonts w:asciiTheme="minorHAnsi" w:hAnsiTheme="minorHAnsi" w:cstheme="minorHAnsi"/>
          <w:szCs w:val="19"/>
        </w:rPr>
        <w:t xml:space="preserve"> og </w:t>
      </w:r>
      <w:r w:rsidR="00E265A5" w:rsidRPr="00197326">
        <w:rPr>
          <w:rFonts w:asciiTheme="minorHAnsi" w:hAnsiTheme="minorHAnsi" w:cstheme="minorHAnsi"/>
          <w:szCs w:val="19"/>
        </w:rPr>
        <w:fldChar w:fldCharType="begin"/>
      </w:r>
      <w:r w:rsidR="00E265A5" w:rsidRPr="00197326">
        <w:rPr>
          <w:rFonts w:asciiTheme="minorHAnsi" w:hAnsiTheme="minorHAnsi" w:cstheme="minorHAnsi"/>
          <w:szCs w:val="19"/>
        </w:rPr>
        <w:instrText xml:space="preserve"> REF _Ref37245509 \r \h </w:instrText>
      </w:r>
      <w:r w:rsidR="0018439E" w:rsidRPr="00197326">
        <w:rPr>
          <w:rFonts w:asciiTheme="minorHAnsi" w:hAnsiTheme="minorHAnsi" w:cstheme="minorHAnsi"/>
          <w:szCs w:val="19"/>
        </w:rPr>
        <w:instrText xml:space="preserve"> \* MERGEFORMAT </w:instrText>
      </w:r>
      <w:r w:rsidR="00E265A5" w:rsidRPr="00197326">
        <w:rPr>
          <w:rFonts w:asciiTheme="minorHAnsi" w:hAnsiTheme="minorHAnsi" w:cstheme="minorHAnsi"/>
          <w:szCs w:val="19"/>
        </w:rPr>
      </w:r>
      <w:r w:rsidR="00E265A5" w:rsidRPr="00197326">
        <w:rPr>
          <w:rFonts w:asciiTheme="minorHAnsi" w:hAnsiTheme="minorHAnsi" w:cstheme="minorHAnsi"/>
          <w:szCs w:val="19"/>
        </w:rPr>
        <w:fldChar w:fldCharType="separate"/>
      </w:r>
      <w:r w:rsidR="00DA7F0D">
        <w:rPr>
          <w:rFonts w:asciiTheme="minorHAnsi" w:hAnsiTheme="minorHAnsi" w:cstheme="minorHAnsi"/>
          <w:szCs w:val="19"/>
        </w:rPr>
        <w:t>8</w:t>
      </w:r>
      <w:r w:rsidR="00BE6BA2">
        <w:rPr>
          <w:rFonts w:asciiTheme="minorHAnsi" w:hAnsiTheme="minorHAnsi" w:cstheme="minorHAnsi"/>
          <w:szCs w:val="19"/>
        </w:rPr>
        <w:t>.2</w:t>
      </w:r>
      <w:r w:rsidR="00E265A5" w:rsidRPr="00197326">
        <w:rPr>
          <w:rFonts w:asciiTheme="minorHAnsi" w:hAnsiTheme="minorHAnsi" w:cstheme="minorHAnsi"/>
          <w:szCs w:val="19"/>
        </w:rPr>
        <w:fldChar w:fldCharType="end"/>
      </w:r>
      <w:r w:rsidR="00E265A5" w:rsidRPr="00197326">
        <w:rPr>
          <w:rFonts w:asciiTheme="minorHAnsi" w:hAnsiTheme="minorHAnsi" w:cstheme="minorHAnsi"/>
          <w:szCs w:val="19"/>
        </w:rPr>
        <w:t>.</w:t>
      </w:r>
    </w:p>
    <w:p w14:paraId="4ACE62FF" w14:textId="0107547C" w:rsidR="00773517" w:rsidRPr="00E265A5" w:rsidRDefault="00E265A5" w:rsidP="00E265A5">
      <w:pPr>
        <w:pStyle w:val="Overskrift1"/>
        <w:numPr>
          <w:ilvl w:val="0"/>
          <w:numId w:val="18"/>
        </w:numPr>
        <w:spacing w:before="480" w:after="120" w:line="360" w:lineRule="auto"/>
        <w:jc w:val="both"/>
        <w:rPr>
          <w:rFonts w:asciiTheme="minorHAnsi" w:hAnsiTheme="minorHAnsi" w:cstheme="minorHAnsi"/>
          <w:sz w:val="21"/>
          <w:szCs w:val="21"/>
        </w:rPr>
      </w:pPr>
      <w:bookmarkStart w:id="30" w:name="_Toc182309233"/>
      <w:r w:rsidRPr="00E265A5">
        <w:rPr>
          <w:rFonts w:asciiTheme="minorHAnsi" w:hAnsiTheme="minorHAnsi" w:cstheme="minorHAnsi"/>
          <w:sz w:val="21"/>
          <w:szCs w:val="21"/>
        </w:rPr>
        <w:t>Underretning om brud på persondatasikkerheden</w:t>
      </w:r>
      <w:bookmarkEnd w:id="30"/>
    </w:p>
    <w:p w14:paraId="427756AA" w14:textId="0F012D83" w:rsidR="00E265A5" w:rsidRPr="00B16A5A" w:rsidRDefault="00AC4C95" w:rsidP="00B16A5A">
      <w:pPr>
        <w:pStyle w:val="Listeafsnit"/>
        <w:numPr>
          <w:ilvl w:val="1"/>
          <w:numId w:val="18"/>
        </w:numPr>
        <w:spacing w:after="0" w:line="276" w:lineRule="auto"/>
        <w:jc w:val="both"/>
        <w:rPr>
          <w:rFonts w:asciiTheme="minorHAnsi" w:hAnsiTheme="minorHAnsi" w:cstheme="minorHAnsi"/>
          <w:szCs w:val="19"/>
        </w:rPr>
      </w:pPr>
      <w:r>
        <w:rPr>
          <w:rFonts w:asciiTheme="minorHAnsi" w:hAnsiTheme="minorHAnsi" w:cstheme="minorHAnsi"/>
          <w:szCs w:val="19"/>
        </w:rPr>
        <w:t>Databehandleren underrette</w:t>
      </w:r>
      <w:r w:rsidR="00413CF7">
        <w:rPr>
          <w:rFonts w:asciiTheme="minorHAnsi" w:hAnsiTheme="minorHAnsi" w:cstheme="minorHAnsi"/>
          <w:szCs w:val="19"/>
        </w:rPr>
        <w:t>r uden unødig forsinkelse</w:t>
      </w:r>
      <w:r w:rsidR="00E265A5" w:rsidRPr="009931DF">
        <w:rPr>
          <w:rFonts w:asciiTheme="minorHAnsi" w:hAnsiTheme="minorHAnsi" w:cstheme="minorHAnsi"/>
          <w:szCs w:val="19"/>
        </w:rPr>
        <w:t xml:space="preserve"> den dataansvarlige efter at være blevet opmærksom på, at der er sket et brud på persondatasikkerheden</w:t>
      </w:r>
      <w:r w:rsidR="006F4191">
        <w:rPr>
          <w:rFonts w:asciiTheme="minorHAnsi" w:hAnsiTheme="minorHAnsi" w:cstheme="minorHAnsi"/>
          <w:szCs w:val="19"/>
        </w:rPr>
        <w:t>.</w:t>
      </w:r>
    </w:p>
    <w:p w14:paraId="3B2BBC7F" w14:textId="77777777" w:rsidR="00B16A5A" w:rsidRPr="005302AE" w:rsidRDefault="00B16A5A" w:rsidP="00B16A5A">
      <w:pPr>
        <w:spacing w:after="0" w:line="276" w:lineRule="auto"/>
        <w:jc w:val="both"/>
        <w:rPr>
          <w:rFonts w:asciiTheme="minorHAnsi" w:hAnsiTheme="minorHAnsi" w:cstheme="minorHAnsi"/>
          <w:szCs w:val="19"/>
        </w:rPr>
      </w:pPr>
    </w:p>
    <w:p w14:paraId="17EB19E6" w14:textId="77777777" w:rsidR="00B16A5A" w:rsidRDefault="00B16A5A" w:rsidP="00B16A5A">
      <w:pPr>
        <w:pStyle w:val="Listeafsnit"/>
        <w:numPr>
          <w:ilvl w:val="1"/>
          <w:numId w:val="18"/>
        </w:numPr>
        <w:spacing w:after="0" w:line="276" w:lineRule="auto"/>
        <w:jc w:val="both"/>
      </w:pPr>
      <w:r>
        <w:t>Databehandlerens underretning til den dataansvarlige skal om muligt ske senest 36 timer efter, at denne er blevet bekendt med bruddet, sådan at den dataansvarlige kan overholde sin forpligtelse til at anmelde bruddet på persondatasikkerheden til den kompetente tilsynsmyndighed, jf. databeskyttelsesforordningens artikel 33.</w:t>
      </w:r>
    </w:p>
    <w:p w14:paraId="1BE8D3E3" w14:textId="77777777" w:rsidR="00E265A5" w:rsidRPr="009931DF" w:rsidRDefault="00E265A5" w:rsidP="009931DF">
      <w:pPr>
        <w:pStyle w:val="Listeafsnit"/>
        <w:spacing w:after="0" w:line="276" w:lineRule="auto"/>
        <w:ind w:left="879"/>
        <w:jc w:val="both"/>
        <w:rPr>
          <w:rFonts w:asciiTheme="minorHAnsi" w:hAnsiTheme="minorHAnsi" w:cstheme="minorHAnsi"/>
          <w:szCs w:val="19"/>
        </w:rPr>
      </w:pPr>
    </w:p>
    <w:p w14:paraId="4E156B87" w14:textId="0D5CDE8F" w:rsidR="00E265A5" w:rsidRPr="009931DF" w:rsidRDefault="00E265A5" w:rsidP="009931DF">
      <w:pPr>
        <w:pStyle w:val="Listeafsnit"/>
        <w:numPr>
          <w:ilvl w:val="1"/>
          <w:numId w:val="18"/>
        </w:numPr>
        <w:spacing w:after="0" w:line="276" w:lineRule="auto"/>
        <w:jc w:val="both"/>
        <w:rPr>
          <w:rFonts w:asciiTheme="minorHAnsi" w:hAnsiTheme="minorHAnsi" w:cstheme="minorHAnsi"/>
          <w:szCs w:val="19"/>
        </w:rPr>
      </w:pPr>
      <w:r w:rsidRPr="009931DF">
        <w:rPr>
          <w:rFonts w:asciiTheme="minorHAnsi" w:hAnsiTheme="minorHAnsi" w:cstheme="minorHAnsi"/>
          <w:szCs w:val="19"/>
        </w:rPr>
        <w:t xml:space="preserve">I overensstemmelse med </w:t>
      </w:r>
      <w:r w:rsidR="00DB25E7">
        <w:rPr>
          <w:rFonts w:asciiTheme="minorHAnsi" w:hAnsiTheme="minorHAnsi" w:cstheme="minorHAnsi"/>
          <w:szCs w:val="19"/>
        </w:rPr>
        <w:t>Bestemmelse</w:t>
      </w:r>
      <w:r w:rsidR="00DB25E7" w:rsidRPr="009931DF">
        <w:rPr>
          <w:rFonts w:asciiTheme="minorHAnsi" w:hAnsiTheme="minorHAnsi" w:cstheme="minorHAnsi"/>
          <w:szCs w:val="19"/>
        </w:rPr>
        <w:t xml:space="preserve"> </w:t>
      </w:r>
      <w:r w:rsidRPr="009931DF">
        <w:rPr>
          <w:rFonts w:asciiTheme="minorHAnsi" w:hAnsiTheme="minorHAnsi" w:cstheme="minorHAnsi"/>
          <w:szCs w:val="19"/>
        </w:rPr>
        <w:fldChar w:fldCharType="begin"/>
      </w:r>
      <w:r w:rsidRPr="009931DF">
        <w:rPr>
          <w:rFonts w:asciiTheme="minorHAnsi" w:hAnsiTheme="minorHAnsi" w:cstheme="minorHAnsi"/>
          <w:szCs w:val="19"/>
        </w:rPr>
        <w:instrText xml:space="preserve"> REF _Ref37245509 \r \h </w:instrText>
      </w:r>
      <w:r w:rsidR="009931DF">
        <w:rPr>
          <w:rFonts w:asciiTheme="minorHAnsi" w:hAnsiTheme="minorHAnsi" w:cstheme="minorHAnsi"/>
          <w:szCs w:val="19"/>
        </w:rPr>
        <w:instrText xml:space="preserve"> \* MERGEFORMAT </w:instrText>
      </w:r>
      <w:r w:rsidRPr="009931DF">
        <w:rPr>
          <w:rFonts w:asciiTheme="minorHAnsi" w:hAnsiTheme="minorHAnsi" w:cstheme="minorHAnsi"/>
          <w:szCs w:val="19"/>
        </w:rPr>
      </w:r>
      <w:r w:rsidRPr="009931DF">
        <w:rPr>
          <w:rFonts w:asciiTheme="minorHAnsi" w:hAnsiTheme="minorHAnsi" w:cstheme="minorHAnsi"/>
          <w:szCs w:val="19"/>
        </w:rPr>
        <w:fldChar w:fldCharType="separate"/>
      </w:r>
      <w:r w:rsidR="00BD407B">
        <w:rPr>
          <w:rFonts w:asciiTheme="minorHAnsi" w:hAnsiTheme="minorHAnsi" w:cstheme="minorHAnsi"/>
          <w:szCs w:val="19"/>
        </w:rPr>
        <w:t>8</w:t>
      </w:r>
      <w:r w:rsidR="00BE6BA2">
        <w:rPr>
          <w:rFonts w:asciiTheme="minorHAnsi" w:hAnsiTheme="minorHAnsi" w:cstheme="minorHAnsi"/>
          <w:szCs w:val="19"/>
        </w:rPr>
        <w:t>.2</w:t>
      </w:r>
      <w:r w:rsidRPr="009931DF">
        <w:rPr>
          <w:rFonts w:asciiTheme="minorHAnsi" w:hAnsiTheme="minorHAnsi" w:cstheme="minorHAnsi"/>
          <w:szCs w:val="19"/>
        </w:rPr>
        <w:fldChar w:fldCharType="end"/>
      </w:r>
      <w:r w:rsidRPr="009931DF">
        <w:rPr>
          <w:rFonts w:asciiTheme="minorHAnsi" w:hAnsiTheme="minorHAnsi" w:cstheme="minorHAnsi"/>
          <w:szCs w:val="19"/>
        </w:rPr>
        <w:t>.</w:t>
      </w:r>
      <w:r w:rsidRPr="009931DF">
        <w:rPr>
          <w:rFonts w:asciiTheme="minorHAnsi" w:hAnsiTheme="minorHAnsi" w:cstheme="minorHAnsi"/>
          <w:szCs w:val="19"/>
        </w:rPr>
        <w:fldChar w:fldCharType="begin"/>
      </w:r>
      <w:r w:rsidRPr="009931DF">
        <w:rPr>
          <w:rFonts w:asciiTheme="minorHAnsi" w:hAnsiTheme="minorHAnsi" w:cstheme="minorHAnsi"/>
          <w:szCs w:val="19"/>
        </w:rPr>
        <w:instrText xml:space="preserve"> REF _Ref37245750 \r \h </w:instrText>
      </w:r>
      <w:r w:rsidR="009931DF">
        <w:rPr>
          <w:rFonts w:asciiTheme="minorHAnsi" w:hAnsiTheme="minorHAnsi" w:cstheme="minorHAnsi"/>
          <w:szCs w:val="19"/>
        </w:rPr>
        <w:instrText xml:space="preserve"> \* MERGEFORMAT </w:instrText>
      </w:r>
      <w:r w:rsidRPr="009931DF">
        <w:rPr>
          <w:rFonts w:asciiTheme="minorHAnsi" w:hAnsiTheme="minorHAnsi" w:cstheme="minorHAnsi"/>
          <w:szCs w:val="19"/>
        </w:rPr>
      </w:r>
      <w:r w:rsidRPr="009931DF">
        <w:rPr>
          <w:rFonts w:asciiTheme="minorHAnsi" w:hAnsiTheme="minorHAnsi" w:cstheme="minorHAnsi"/>
          <w:szCs w:val="19"/>
        </w:rPr>
        <w:fldChar w:fldCharType="separate"/>
      </w:r>
      <w:r w:rsidR="00BE6BA2">
        <w:rPr>
          <w:rFonts w:asciiTheme="minorHAnsi" w:hAnsiTheme="minorHAnsi" w:cstheme="minorHAnsi"/>
          <w:szCs w:val="19"/>
        </w:rPr>
        <w:t>a</w:t>
      </w:r>
      <w:r w:rsidRPr="009931DF">
        <w:rPr>
          <w:rFonts w:asciiTheme="minorHAnsi" w:hAnsiTheme="minorHAnsi" w:cstheme="minorHAnsi"/>
          <w:szCs w:val="19"/>
        </w:rPr>
        <w:fldChar w:fldCharType="end"/>
      </w:r>
      <w:r w:rsidRPr="009931DF">
        <w:rPr>
          <w:rFonts w:asciiTheme="minorHAnsi" w:hAnsiTheme="minorHAnsi" w:cstheme="minorHAnsi"/>
          <w:szCs w:val="19"/>
        </w:rPr>
        <w:t xml:space="preserve"> skal databehandleren bistå den dataansvarlige med at foretage anmeldelse af bruddet til den kompetente tilsynsmyndighed. Det betyder, at databehandleren skal bistå med at tilvejebringe nedenstående information, som ifølge artikel 33, stk. 3, skal fremgå af den dataansvarliges anmeldelse af bruddet til den kompetente tilsynsmyndighed:</w:t>
      </w:r>
    </w:p>
    <w:p w14:paraId="26CAFF7F" w14:textId="77777777" w:rsidR="00E265A5" w:rsidRDefault="00E265A5" w:rsidP="00E265A5">
      <w:pPr>
        <w:pStyle w:val="Listeafsnit"/>
        <w:jc w:val="both"/>
      </w:pPr>
    </w:p>
    <w:p w14:paraId="54B882BA" w14:textId="77777777" w:rsidR="00E265A5" w:rsidRDefault="00E265A5" w:rsidP="009931DF">
      <w:pPr>
        <w:pStyle w:val="Listeafsnit"/>
        <w:numPr>
          <w:ilvl w:val="0"/>
          <w:numId w:val="35"/>
        </w:numPr>
        <w:spacing w:after="0" w:line="280" w:lineRule="exact"/>
        <w:contextualSpacing w:val="0"/>
        <w:jc w:val="both"/>
      </w:pPr>
      <w:r w:rsidRPr="00DA7C99">
        <w:t>karakteren af bruddet på persondatasikkerheden, herunder, hvis det er muligt, kategorierne og det omtrentlige antal berørte registrerede samt kategorierne og det omtrentlige antal berørte registreringer af personoplysninger</w:t>
      </w:r>
    </w:p>
    <w:p w14:paraId="457C005F" w14:textId="77777777" w:rsidR="00E265A5" w:rsidRDefault="00E265A5" w:rsidP="00E265A5">
      <w:pPr>
        <w:pStyle w:val="Listeafsnit"/>
        <w:ind w:left="1440"/>
        <w:jc w:val="both"/>
      </w:pPr>
    </w:p>
    <w:p w14:paraId="41271E71" w14:textId="77777777" w:rsidR="00E265A5" w:rsidRDefault="00E265A5" w:rsidP="009931DF">
      <w:pPr>
        <w:pStyle w:val="Listeafsnit"/>
        <w:numPr>
          <w:ilvl w:val="0"/>
          <w:numId w:val="35"/>
        </w:numPr>
        <w:spacing w:after="0" w:line="280" w:lineRule="exact"/>
        <w:contextualSpacing w:val="0"/>
        <w:jc w:val="both"/>
      </w:pPr>
      <w:r>
        <w:t>de sandsynlige konsekvenser af bruddet på persondatasikkerheden</w:t>
      </w:r>
    </w:p>
    <w:p w14:paraId="14C7BE67" w14:textId="77777777" w:rsidR="00E265A5" w:rsidRDefault="00E265A5" w:rsidP="00E265A5">
      <w:pPr>
        <w:pStyle w:val="Listeafsnit"/>
        <w:ind w:left="1440"/>
        <w:jc w:val="both"/>
      </w:pPr>
    </w:p>
    <w:p w14:paraId="4DE037BB" w14:textId="77777777" w:rsidR="00E265A5" w:rsidRDefault="00E265A5" w:rsidP="009931DF">
      <w:pPr>
        <w:pStyle w:val="Listeafsnit"/>
        <w:numPr>
          <w:ilvl w:val="0"/>
          <w:numId w:val="35"/>
        </w:numPr>
        <w:spacing w:after="0" w:line="280" w:lineRule="exact"/>
        <w:contextualSpacing w:val="0"/>
        <w:jc w:val="both"/>
      </w:pPr>
      <w:r w:rsidRPr="00DA7C99">
        <w:t>de foranstaltninger, som den dataansvarlige har truffet eller foreslår truffet for at håndtere bruddet på persondatasikkerheden, herunder, hvis det er relevant, foranstaltninger for at begrænse dets mulige skadevirkninger</w:t>
      </w:r>
      <w:r>
        <w:t>.</w:t>
      </w:r>
    </w:p>
    <w:p w14:paraId="2DC6D142" w14:textId="77777777" w:rsidR="00E265A5" w:rsidRDefault="00E265A5" w:rsidP="00E265A5">
      <w:pPr>
        <w:pStyle w:val="Listeafsnit"/>
      </w:pPr>
    </w:p>
    <w:p w14:paraId="3F56A007" w14:textId="719ACFB4" w:rsidR="00E265A5" w:rsidRPr="008A3177" w:rsidRDefault="00DB25E7" w:rsidP="009931DF">
      <w:pPr>
        <w:pStyle w:val="Listeafsnit"/>
        <w:numPr>
          <w:ilvl w:val="1"/>
          <w:numId w:val="18"/>
        </w:numPr>
        <w:spacing w:after="0" w:line="276" w:lineRule="auto"/>
        <w:jc w:val="both"/>
        <w:rPr>
          <w:rFonts w:asciiTheme="minorHAnsi" w:hAnsiTheme="minorHAnsi" w:cstheme="minorHAnsi"/>
          <w:szCs w:val="19"/>
        </w:rPr>
      </w:pPr>
      <w:r>
        <w:rPr>
          <w:rFonts w:asciiTheme="minorHAnsi" w:hAnsiTheme="minorHAnsi" w:cstheme="minorHAnsi"/>
          <w:szCs w:val="19"/>
        </w:rPr>
        <w:lastRenderedPageBreak/>
        <w:t>Parterne har i</w:t>
      </w:r>
      <w:r w:rsidR="00E265A5" w:rsidRPr="008A3177">
        <w:rPr>
          <w:rFonts w:asciiTheme="minorHAnsi" w:hAnsiTheme="minorHAnsi" w:cstheme="minorHAnsi"/>
          <w:szCs w:val="19"/>
        </w:rPr>
        <w:t xml:space="preserve"> bilag C angive</w:t>
      </w:r>
      <w:r w:rsidR="000A399D" w:rsidRPr="008A3177">
        <w:rPr>
          <w:rFonts w:asciiTheme="minorHAnsi" w:hAnsiTheme="minorHAnsi" w:cstheme="minorHAnsi"/>
          <w:szCs w:val="19"/>
        </w:rPr>
        <w:t>t</w:t>
      </w:r>
      <w:r w:rsidR="00E265A5" w:rsidRPr="008A3177">
        <w:rPr>
          <w:rFonts w:asciiTheme="minorHAnsi" w:hAnsiTheme="minorHAnsi" w:cstheme="minorHAnsi"/>
          <w:szCs w:val="19"/>
        </w:rPr>
        <w:t xml:space="preserve"> den information, som databehandleren skal tilvejebringe i forbindelse med sin bistand til den dataansvarlige i dennes forpligtelse til at anmelde brud på persondatasikkerheden til den kompetente tilsynsmyndighed.</w:t>
      </w:r>
    </w:p>
    <w:p w14:paraId="6AB8AC59" w14:textId="53CD4F1F" w:rsidR="00773517" w:rsidRPr="00D77151" w:rsidRDefault="00AC4C95" w:rsidP="00D77151">
      <w:pPr>
        <w:pStyle w:val="Overskrift1"/>
        <w:numPr>
          <w:ilvl w:val="0"/>
          <w:numId w:val="18"/>
        </w:numPr>
        <w:spacing w:before="480" w:after="120" w:line="360" w:lineRule="auto"/>
        <w:jc w:val="both"/>
        <w:rPr>
          <w:rFonts w:asciiTheme="minorHAnsi" w:hAnsiTheme="minorHAnsi" w:cstheme="minorHAnsi"/>
          <w:sz w:val="21"/>
          <w:szCs w:val="21"/>
        </w:rPr>
      </w:pPr>
      <w:bookmarkStart w:id="31" w:name="_Ref37248334"/>
      <w:bookmarkStart w:id="32" w:name="_Toc182309234"/>
      <w:r>
        <w:rPr>
          <w:rFonts w:asciiTheme="minorHAnsi" w:hAnsiTheme="minorHAnsi" w:cstheme="minorHAnsi"/>
          <w:sz w:val="21"/>
          <w:szCs w:val="21"/>
        </w:rPr>
        <w:t>Sletning og retu</w:t>
      </w:r>
      <w:r w:rsidR="00D77151" w:rsidRPr="00D77151">
        <w:rPr>
          <w:rFonts w:asciiTheme="minorHAnsi" w:hAnsiTheme="minorHAnsi" w:cstheme="minorHAnsi"/>
          <w:sz w:val="21"/>
          <w:szCs w:val="21"/>
        </w:rPr>
        <w:t>rnering af oplysninger</w:t>
      </w:r>
      <w:bookmarkEnd w:id="31"/>
      <w:bookmarkEnd w:id="32"/>
    </w:p>
    <w:p w14:paraId="78DE9BDE" w14:textId="5B1F119E" w:rsidR="00D77151" w:rsidRDefault="00D77151" w:rsidP="00D77151">
      <w:pPr>
        <w:pStyle w:val="Listeafsnit"/>
        <w:numPr>
          <w:ilvl w:val="1"/>
          <w:numId w:val="18"/>
        </w:numPr>
        <w:spacing w:after="0" w:line="276" w:lineRule="auto"/>
        <w:jc w:val="both"/>
        <w:rPr>
          <w:rFonts w:asciiTheme="minorHAnsi" w:hAnsiTheme="minorHAnsi" w:cstheme="minorHAnsi"/>
          <w:szCs w:val="19"/>
        </w:rPr>
      </w:pPr>
      <w:bookmarkStart w:id="33" w:name="_Ref64547980"/>
      <w:r w:rsidRPr="00D77151">
        <w:rPr>
          <w:rFonts w:asciiTheme="minorHAnsi" w:hAnsiTheme="minorHAnsi" w:cstheme="minorHAnsi"/>
          <w:szCs w:val="19"/>
        </w:rPr>
        <w:t>Ved ophør af tjenesterne vedrørende behandling af personoplysninger, er databe</w:t>
      </w:r>
      <w:r w:rsidR="00222EDA">
        <w:rPr>
          <w:rFonts w:asciiTheme="minorHAnsi" w:hAnsiTheme="minorHAnsi" w:cstheme="minorHAnsi"/>
          <w:szCs w:val="19"/>
        </w:rPr>
        <w:t xml:space="preserve">handleren forpligtet til enten at </w:t>
      </w:r>
      <w:r w:rsidRPr="0063571A">
        <w:rPr>
          <w:rFonts w:asciiTheme="minorHAnsi" w:hAnsiTheme="minorHAnsi" w:cstheme="minorHAnsi"/>
          <w:szCs w:val="19"/>
        </w:rPr>
        <w:t>slette alle personoplysninger, der er blevet behandlet på vegne af den dataansvarlige</w:t>
      </w:r>
      <w:r w:rsidR="00EB0CEC" w:rsidRPr="00EB0CEC">
        <w:rPr>
          <w:rFonts w:asciiTheme="minorHAnsi" w:hAnsiTheme="minorHAnsi" w:cstheme="minorHAnsi"/>
          <w:szCs w:val="19"/>
        </w:rPr>
        <w:t xml:space="preserve"> </w:t>
      </w:r>
      <w:r w:rsidR="00EB0CEC">
        <w:rPr>
          <w:rFonts w:asciiTheme="minorHAnsi" w:hAnsiTheme="minorHAnsi" w:cstheme="minorHAnsi"/>
          <w:szCs w:val="19"/>
        </w:rPr>
        <w:t>og bekræfte over for den dataansvarlige, at oplysningerne er slettet</w:t>
      </w:r>
      <w:r w:rsidR="00222EDA" w:rsidRPr="0063571A">
        <w:rPr>
          <w:rFonts w:asciiTheme="minorHAnsi" w:hAnsiTheme="minorHAnsi" w:cstheme="minorHAnsi"/>
          <w:szCs w:val="19"/>
        </w:rPr>
        <w:t>,</w:t>
      </w:r>
      <w:r w:rsidRPr="0063571A">
        <w:rPr>
          <w:rFonts w:asciiTheme="minorHAnsi" w:hAnsiTheme="minorHAnsi" w:cstheme="minorHAnsi"/>
          <w:szCs w:val="19"/>
        </w:rPr>
        <w:t xml:space="preserve"> </w:t>
      </w:r>
      <w:r w:rsidR="00222EDA" w:rsidRPr="0063571A">
        <w:rPr>
          <w:rFonts w:asciiTheme="minorHAnsi" w:hAnsiTheme="minorHAnsi" w:cstheme="minorHAnsi"/>
          <w:szCs w:val="19"/>
        </w:rPr>
        <w:t>eller</w:t>
      </w:r>
      <w:r w:rsidRPr="0063571A">
        <w:rPr>
          <w:rFonts w:asciiTheme="minorHAnsi" w:hAnsiTheme="minorHAnsi" w:cstheme="minorHAnsi"/>
          <w:szCs w:val="19"/>
        </w:rPr>
        <w:t xml:space="preserve"> tilbagelevere alle personoplysningerne og slette eksisterende kopier, medmindre EU-retten eller medlemsstaternes nationale ret foreskriver opbevaring af personoplysningerne.</w:t>
      </w:r>
      <w:bookmarkEnd w:id="33"/>
    </w:p>
    <w:p w14:paraId="3148C4D7" w14:textId="77777777" w:rsidR="00222EDA" w:rsidRDefault="00222EDA" w:rsidP="00222EDA">
      <w:pPr>
        <w:pStyle w:val="Listeafsnit"/>
        <w:spacing w:after="0" w:line="276" w:lineRule="auto"/>
        <w:ind w:left="879"/>
        <w:jc w:val="both"/>
        <w:rPr>
          <w:rFonts w:asciiTheme="minorHAnsi" w:hAnsiTheme="minorHAnsi" w:cstheme="minorHAnsi"/>
          <w:szCs w:val="19"/>
        </w:rPr>
      </w:pPr>
    </w:p>
    <w:p w14:paraId="0B3639DB" w14:textId="75251F3F" w:rsidR="00D77151" w:rsidRPr="00D77151" w:rsidRDefault="00D77151" w:rsidP="00D77151">
      <w:pPr>
        <w:pStyle w:val="Overskrift1"/>
        <w:numPr>
          <w:ilvl w:val="0"/>
          <w:numId w:val="18"/>
        </w:numPr>
        <w:spacing w:before="480" w:after="120" w:line="360" w:lineRule="auto"/>
        <w:jc w:val="both"/>
        <w:rPr>
          <w:rFonts w:asciiTheme="minorHAnsi" w:hAnsiTheme="minorHAnsi" w:cstheme="minorHAnsi"/>
          <w:sz w:val="21"/>
          <w:szCs w:val="21"/>
        </w:rPr>
      </w:pPr>
      <w:bookmarkStart w:id="34" w:name="_Toc182309235"/>
      <w:r w:rsidRPr="00D77151">
        <w:rPr>
          <w:rFonts w:asciiTheme="minorHAnsi" w:hAnsiTheme="minorHAnsi" w:cstheme="minorHAnsi"/>
          <w:sz w:val="21"/>
          <w:szCs w:val="21"/>
        </w:rPr>
        <w:t>Revision, herunder inspektion</w:t>
      </w:r>
      <w:bookmarkEnd w:id="34"/>
    </w:p>
    <w:p w14:paraId="3CB35422" w14:textId="77777777" w:rsidR="00D77151" w:rsidRPr="00D77151" w:rsidRDefault="00D77151" w:rsidP="00D77151">
      <w:pPr>
        <w:pStyle w:val="Listeafsnit"/>
        <w:numPr>
          <w:ilvl w:val="1"/>
          <w:numId w:val="18"/>
        </w:numPr>
        <w:spacing w:after="0" w:line="276" w:lineRule="auto"/>
        <w:jc w:val="both"/>
        <w:rPr>
          <w:rFonts w:asciiTheme="minorHAnsi" w:hAnsiTheme="minorHAnsi" w:cstheme="minorHAnsi"/>
          <w:szCs w:val="19"/>
        </w:rPr>
      </w:pPr>
      <w:r w:rsidRPr="00D77151">
        <w:rPr>
          <w:rFonts w:asciiTheme="minorHAnsi" w:hAnsiTheme="minorHAnsi" w:cstheme="minorHAnsi"/>
          <w:szCs w:val="19"/>
        </w:rPr>
        <w:t>Databehandleren stiller alle oplysninger, der er nødvendige for at påvise overholdelsen af databeskyttelsesforordningens artikel 28 og disse Bestemmelser, til rådighed for den dataansvarlige og giver mulighed for og bidrager til revisioner, herunder inspektioner, der foretages af den dataansvarlige eller en anden revisor, som er bemyndiget af den dataansvarlige.</w:t>
      </w:r>
    </w:p>
    <w:p w14:paraId="46AF6FE6" w14:textId="77777777" w:rsidR="00D77151" w:rsidRPr="00D77151" w:rsidRDefault="00D77151" w:rsidP="00D77151">
      <w:pPr>
        <w:pStyle w:val="Listeafsnit"/>
        <w:spacing w:after="0" w:line="276" w:lineRule="auto"/>
        <w:ind w:left="879"/>
        <w:jc w:val="both"/>
        <w:rPr>
          <w:rFonts w:asciiTheme="minorHAnsi" w:hAnsiTheme="minorHAnsi" w:cstheme="minorHAnsi"/>
          <w:szCs w:val="19"/>
        </w:rPr>
      </w:pPr>
    </w:p>
    <w:p w14:paraId="508220E1" w14:textId="39AB1F6B" w:rsidR="00F64454" w:rsidRPr="00DB25E7" w:rsidRDefault="00D77151" w:rsidP="00197326">
      <w:pPr>
        <w:pStyle w:val="Listeafsnit"/>
        <w:numPr>
          <w:ilvl w:val="1"/>
          <w:numId w:val="18"/>
        </w:numPr>
        <w:spacing w:after="0" w:line="276" w:lineRule="auto"/>
        <w:jc w:val="both"/>
        <w:rPr>
          <w:rFonts w:asciiTheme="minorHAnsi" w:hAnsiTheme="minorHAnsi" w:cstheme="minorHAnsi"/>
          <w:szCs w:val="19"/>
        </w:rPr>
      </w:pPr>
      <w:r w:rsidRPr="00197326">
        <w:rPr>
          <w:rFonts w:asciiTheme="minorHAnsi" w:hAnsiTheme="minorHAnsi" w:cstheme="minorHAnsi"/>
          <w:szCs w:val="19"/>
        </w:rPr>
        <w:t>Procedurerne for den dataansvarliges revisioner, herunder inspektioner, med databehandleren og underdatabehandlere</w:t>
      </w:r>
      <w:r w:rsidR="00197326" w:rsidRPr="00197326">
        <w:rPr>
          <w:rFonts w:asciiTheme="minorHAnsi" w:hAnsiTheme="minorHAnsi" w:cstheme="minorHAnsi"/>
          <w:szCs w:val="19"/>
        </w:rPr>
        <w:t xml:space="preserve"> er nærmeret angivet i </w:t>
      </w:r>
      <w:r w:rsidR="00765CB5" w:rsidRPr="00DB25E7">
        <w:rPr>
          <w:rFonts w:asciiTheme="minorHAnsi" w:hAnsiTheme="minorHAnsi" w:cstheme="minorHAnsi"/>
          <w:szCs w:val="19"/>
        </w:rPr>
        <w:t>Bilag C.7 og C.8</w:t>
      </w:r>
      <w:r w:rsidR="00197326" w:rsidRPr="00DB25E7">
        <w:rPr>
          <w:rFonts w:asciiTheme="minorHAnsi" w:hAnsiTheme="minorHAnsi" w:cstheme="minorHAnsi"/>
          <w:szCs w:val="19"/>
        </w:rPr>
        <w:t>.</w:t>
      </w:r>
    </w:p>
    <w:p w14:paraId="38460816" w14:textId="77777777" w:rsidR="00F64454" w:rsidRPr="00D77151" w:rsidRDefault="00F64454" w:rsidP="00F64454">
      <w:pPr>
        <w:pStyle w:val="Listeafsnit"/>
        <w:spacing w:after="0" w:line="276" w:lineRule="auto"/>
        <w:ind w:left="879"/>
        <w:jc w:val="both"/>
        <w:rPr>
          <w:rFonts w:asciiTheme="minorHAnsi" w:hAnsiTheme="minorHAnsi" w:cstheme="minorHAnsi"/>
          <w:szCs w:val="19"/>
        </w:rPr>
      </w:pPr>
    </w:p>
    <w:p w14:paraId="6D498186" w14:textId="77777777" w:rsidR="00D77151" w:rsidRPr="00D77151" w:rsidRDefault="00D77151" w:rsidP="00D77151">
      <w:pPr>
        <w:pStyle w:val="Listeafsnit"/>
        <w:numPr>
          <w:ilvl w:val="1"/>
          <w:numId w:val="18"/>
        </w:numPr>
        <w:spacing w:after="0" w:line="276" w:lineRule="auto"/>
        <w:jc w:val="both"/>
        <w:rPr>
          <w:rFonts w:asciiTheme="minorHAnsi" w:hAnsiTheme="minorHAnsi" w:cstheme="minorHAnsi"/>
          <w:szCs w:val="19"/>
        </w:rPr>
      </w:pPr>
      <w:r w:rsidRPr="00D77151">
        <w:rPr>
          <w:rFonts w:asciiTheme="minorHAnsi" w:hAnsiTheme="minorHAnsi" w:cstheme="minorHAnsi"/>
          <w:szCs w:val="19"/>
        </w:rP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3CE7115D" w14:textId="77777777" w:rsidR="009951F3" w:rsidRDefault="009951F3" w:rsidP="009951F3">
      <w:pPr>
        <w:pStyle w:val="Overskrift1"/>
        <w:numPr>
          <w:ilvl w:val="0"/>
          <w:numId w:val="18"/>
        </w:numPr>
        <w:spacing w:before="480" w:after="120" w:line="360" w:lineRule="auto"/>
        <w:jc w:val="both"/>
        <w:rPr>
          <w:rFonts w:asciiTheme="minorHAnsi" w:hAnsiTheme="minorHAnsi" w:cstheme="minorHAnsi"/>
          <w:sz w:val="21"/>
          <w:szCs w:val="21"/>
        </w:rPr>
      </w:pPr>
      <w:bookmarkStart w:id="35" w:name="_Toc45799771"/>
      <w:bookmarkStart w:id="36" w:name="_Toc182309236"/>
      <w:r>
        <w:rPr>
          <w:rFonts w:asciiTheme="minorHAnsi" w:hAnsiTheme="minorHAnsi" w:cstheme="minorHAnsi"/>
          <w:sz w:val="21"/>
          <w:szCs w:val="21"/>
        </w:rPr>
        <w:t>Parternes aftale om andre forhold</w:t>
      </w:r>
      <w:bookmarkEnd w:id="35"/>
      <w:bookmarkEnd w:id="36"/>
    </w:p>
    <w:p w14:paraId="0791DF53" w14:textId="77777777" w:rsidR="009951F3" w:rsidRDefault="009951F3" w:rsidP="009951F3">
      <w:pPr>
        <w:pStyle w:val="Listeafsnit"/>
        <w:numPr>
          <w:ilvl w:val="1"/>
          <w:numId w:val="18"/>
        </w:numPr>
        <w:rPr>
          <w:rFonts w:asciiTheme="minorHAnsi" w:hAnsiTheme="minorHAnsi" w:cstheme="minorHAnsi"/>
          <w:szCs w:val="19"/>
        </w:rPr>
      </w:pPr>
      <w:bookmarkStart w:id="37" w:name="_Ref511154710"/>
      <w:r w:rsidRPr="00BE4562">
        <w:rPr>
          <w:rFonts w:asciiTheme="minorHAnsi" w:hAnsiTheme="minorHAnsi" w:cstheme="minorHAnsi"/>
          <w:szCs w:val="19"/>
        </w:rPr>
        <w:t>Parterne kan aftale andre bestemmelser vedrørende tjenesten vedrørende behandling af personoplysninger om f.eks. erstatningsansvar, så længe disse andre bestemmelser ikke direkte eller indirekte strider imod Bestemmelserne eller forringer den registreredes grundlæggende rettigheder og frihedsrettigheder, som følger af databeskyttelsesforordningen.</w:t>
      </w:r>
    </w:p>
    <w:p w14:paraId="02313205" w14:textId="77777777" w:rsidR="009951F3" w:rsidRPr="00BE4562" w:rsidRDefault="009951F3" w:rsidP="009951F3">
      <w:pPr>
        <w:pStyle w:val="Listeafsnit"/>
        <w:ind w:left="879"/>
        <w:rPr>
          <w:rFonts w:asciiTheme="minorHAnsi" w:hAnsiTheme="minorHAnsi" w:cstheme="minorHAnsi"/>
          <w:szCs w:val="19"/>
        </w:rPr>
      </w:pPr>
    </w:p>
    <w:p w14:paraId="4E6AF2E6" w14:textId="622D21F6" w:rsidR="00C33EF6" w:rsidRPr="00DF1252" w:rsidRDefault="00C33EF6" w:rsidP="00C33EF6">
      <w:pPr>
        <w:pStyle w:val="Overskrift1"/>
        <w:numPr>
          <w:ilvl w:val="0"/>
          <w:numId w:val="18"/>
        </w:numPr>
        <w:spacing w:before="480" w:after="120" w:line="360" w:lineRule="auto"/>
        <w:jc w:val="both"/>
        <w:rPr>
          <w:rFonts w:asciiTheme="minorHAnsi" w:hAnsiTheme="minorHAnsi" w:cstheme="minorHAnsi"/>
          <w:sz w:val="21"/>
          <w:szCs w:val="21"/>
        </w:rPr>
      </w:pPr>
      <w:bookmarkStart w:id="38" w:name="_Toc480525368"/>
      <w:bookmarkStart w:id="39" w:name="_Toc182309237"/>
      <w:bookmarkEnd w:id="37"/>
      <w:r w:rsidRPr="00DF1252">
        <w:rPr>
          <w:rFonts w:asciiTheme="minorHAnsi" w:hAnsiTheme="minorHAnsi" w:cstheme="minorHAnsi"/>
          <w:sz w:val="21"/>
          <w:szCs w:val="21"/>
        </w:rPr>
        <w:t xml:space="preserve">Ikrafttræden og </w:t>
      </w:r>
      <w:bookmarkEnd w:id="38"/>
      <w:r w:rsidR="00DB1A93">
        <w:rPr>
          <w:rFonts w:asciiTheme="minorHAnsi" w:hAnsiTheme="minorHAnsi" w:cstheme="minorHAnsi"/>
          <w:sz w:val="21"/>
          <w:szCs w:val="21"/>
        </w:rPr>
        <w:t>ophør</w:t>
      </w:r>
      <w:bookmarkEnd w:id="39"/>
    </w:p>
    <w:p w14:paraId="65A8DFD4" w14:textId="65B508EC" w:rsidR="0063571A" w:rsidRPr="0063571A" w:rsidRDefault="00AE2580" w:rsidP="0063571A">
      <w:pPr>
        <w:pStyle w:val="Listeafsnit"/>
        <w:numPr>
          <w:ilvl w:val="1"/>
          <w:numId w:val="18"/>
        </w:numPr>
        <w:spacing w:after="0" w:line="276" w:lineRule="auto"/>
        <w:jc w:val="both"/>
        <w:rPr>
          <w:rFonts w:asciiTheme="minorHAnsi" w:hAnsiTheme="minorHAnsi" w:cstheme="minorHAnsi"/>
          <w:szCs w:val="19"/>
        </w:rPr>
      </w:pPr>
      <w:r>
        <w:rPr>
          <w:rFonts w:asciiTheme="minorHAnsi" w:hAnsiTheme="minorHAnsi" w:cstheme="minorHAnsi"/>
          <w:szCs w:val="19"/>
        </w:rPr>
        <w:t>Bestemmelserne</w:t>
      </w:r>
      <w:r w:rsidRPr="0063571A">
        <w:rPr>
          <w:rFonts w:asciiTheme="minorHAnsi" w:hAnsiTheme="minorHAnsi" w:cstheme="minorHAnsi"/>
          <w:szCs w:val="19"/>
        </w:rPr>
        <w:t xml:space="preserve"> </w:t>
      </w:r>
      <w:r w:rsidR="0063571A" w:rsidRPr="0063571A">
        <w:rPr>
          <w:rFonts w:asciiTheme="minorHAnsi" w:hAnsiTheme="minorHAnsi" w:cstheme="minorHAnsi"/>
          <w:szCs w:val="19"/>
        </w:rPr>
        <w:t>træder i kraft på datoen for begge parters underskrift heraf.</w:t>
      </w:r>
    </w:p>
    <w:p w14:paraId="1A9FBCD5" w14:textId="77777777" w:rsidR="0063571A" w:rsidRPr="0063571A" w:rsidRDefault="0063571A" w:rsidP="0063571A">
      <w:pPr>
        <w:spacing w:after="0" w:line="276" w:lineRule="auto"/>
        <w:jc w:val="both"/>
        <w:rPr>
          <w:rFonts w:asciiTheme="minorHAnsi" w:hAnsiTheme="minorHAnsi" w:cstheme="minorHAnsi"/>
          <w:szCs w:val="19"/>
        </w:rPr>
      </w:pPr>
    </w:p>
    <w:p w14:paraId="7D1BF1AB" w14:textId="1176B884" w:rsidR="0063571A" w:rsidRDefault="0063571A" w:rsidP="0063571A">
      <w:pPr>
        <w:pStyle w:val="Listeafsnit"/>
        <w:numPr>
          <w:ilvl w:val="1"/>
          <w:numId w:val="18"/>
        </w:numPr>
        <w:spacing w:after="0" w:line="276" w:lineRule="auto"/>
        <w:jc w:val="both"/>
        <w:rPr>
          <w:rFonts w:asciiTheme="minorHAnsi" w:hAnsiTheme="minorHAnsi" w:cstheme="minorHAnsi"/>
          <w:szCs w:val="19"/>
        </w:rPr>
      </w:pPr>
      <w:r w:rsidRPr="0063571A">
        <w:rPr>
          <w:rFonts w:asciiTheme="minorHAnsi" w:hAnsiTheme="minorHAnsi" w:cstheme="minorHAnsi"/>
          <w:szCs w:val="19"/>
        </w:rPr>
        <w:t xml:space="preserve">Begge parter kan kræve </w:t>
      </w:r>
      <w:r w:rsidR="00903E56">
        <w:rPr>
          <w:rFonts w:asciiTheme="minorHAnsi" w:hAnsiTheme="minorHAnsi" w:cstheme="minorHAnsi"/>
          <w:szCs w:val="19"/>
        </w:rPr>
        <w:t>Bestemmelserne</w:t>
      </w:r>
      <w:r w:rsidR="00903E56" w:rsidRPr="0063571A">
        <w:rPr>
          <w:rFonts w:asciiTheme="minorHAnsi" w:hAnsiTheme="minorHAnsi" w:cstheme="minorHAnsi"/>
          <w:szCs w:val="19"/>
        </w:rPr>
        <w:t xml:space="preserve"> </w:t>
      </w:r>
      <w:r w:rsidRPr="0063571A">
        <w:rPr>
          <w:rFonts w:asciiTheme="minorHAnsi" w:hAnsiTheme="minorHAnsi" w:cstheme="minorHAnsi"/>
          <w:szCs w:val="19"/>
        </w:rPr>
        <w:t xml:space="preserve">genforhandlet, hvis lovændringer eller uhensigtsmæssigheder i </w:t>
      </w:r>
      <w:r w:rsidR="00903E56">
        <w:rPr>
          <w:rFonts w:asciiTheme="minorHAnsi" w:hAnsiTheme="minorHAnsi" w:cstheme="minorHAnsi"/>
          <w:szCs w:val="19"/>
        </w:rPr>
        <w:t>Bestemmelserne</w:t>
      </w:r>
      <w:r w:rsidR="00903E56" w:rsidRPr="0063571A">
        <w:rPr>
          <w:rFonts w:asciiTheme="minorHAnsi" w:hAnsiTheme="minorHAnsi" w:cstheme="minorHAnsi"/>
          <w:szCs w:val="19"/>
        </w:rPr>
        <w:t xml:space="preserve"> </w:t>
      </w:r>
      <w:r w:rsidRPr="0063571A">
        <w:rPr>
          <w:rFonts w:asciiTheme="minorHAnsi" w:hAnsiTheme="minorHAnsi" w:cstheme="minorHAnsi"/>
          <w:szCs w:val="19"/>
        </w:rPr>
        <w:t>giver anledning hertil.</w:t>
      </w:r>
    </w:p>
    <w:p w14:paraId="19CC726A" w14:textId="77777777" w:rsidR="00451D68" w:rsidRPr="00451D68" w:rsidRDefault="00451D68" w:rsidP="00451D68">
      <w:pPr>
        <w:pStyle w:val="Listeafsnit"/>
        <w:rPr>
          <w:rFonts w:asciiTheme="minorHAnsi" w:hAnsiTheme="minorHAnsi" w:cstheme="minorHAnsi"/>
          <w:szCs w:val="19"/>
        </w:rPr>
      </w:pPr>
    </w:p>
    <w:p w14:paraId="609045F2" w14:textId="78A0330B" w:rsidR="0063571A" w:rsidRPr="0063571A" w:rsidRDefault="00903E56" w:rsidP="0063571A">
      <w:pPr>
        <w:pStyle w:val="Listeafsnit"/>
        <w:numPr>
          <w:ilvl w:val="1"/>
          <w:numId w:val="18"/>
        </w:numPr>
        <w:spacing w:after="0" w:line="276" w:lineRule="auto"/>
        <w:jc w:val="both"/>
        <w:rPr>
          <w:rFonts w:asciiTheme="minorHAnsi" w:hAnsiTheme="minorHAnsi" w:cstheme="minorHAnsi"/>
          <w:szCs w:val="19"/>
        </w:rPr>
      </w:pPr>
      <w:r>
        <w:rPr>
          <w:rFonts w:asciiTheme="minorHAnsi" w:hAnsiTheme="minorHAnsi" w:cstheme="minorHAnsi"/>
          <w:szCs w:val="19"/>
        </w:rPr>
        <w:lastRenderedPageBreak/>
        <w:t>Bestemmelserne</w:t>
      </w:r>
      <w:r w:rsidRPr="0063571A">
        <w:rPr>
          <w:rFonts w:asciiTheme="minorHAnsi" w:hAnsiTheme="minorHAnsi" w:cstheme="minorHAnsi"/>
          <w:szCs w:val="19"/>
        </w:rPr>
        <w:t xml:space="preserve"> </w:t>
      </w:r>
      <w:r w:rsidR="0063571A" w:rsidRPr="0063571A">
        <w:rPr>
          <w:rFonts w:asciiTheme="minorHAnsi" w:hAnsiTheme="minorHAnsi" w:cstheme="minorHAnsi"/>
          <w:szCs w:val="19"/>
        </w:rPr>
        <w:t>er gældende, så længe tjenesten</w:t>
      </w:r>
      <w:r w:rsidR="000C46FB" w:rsidRPr="003F60AE">
        <w:rPr>
          <w:rFonts w:asciiTheme="minorHAnsi" w:hAnsiTheme="minorHAnsi" w:cstheme="minorHAnsi"/>
          <w:szCs w:val="19"/>
        </w:rPr>
        <w:t xml:space="preserve"> </w:t>
      </w:r>
      <w:r w:rsidR="000C46FB" w:rsidRPr="0063571A">
        <w:rPr>
          <w:rFonts w:asciiTheme="minorHAnsi" w:hAnsiTheme="minorHAnsi" w:cstheme="minorHAnsi"/>
          <w:szCs w:val="19"/>
        </w:rPr>
        <w:t>vedrørende</w:t>
      </w:r>
      <w:r w:rsidR="000C46FB">
        <w:rPr>
          <w:rFonts w:asciiTheme="minorHAnsi" w:hAnsiTheme="minorHAnsi" w:cstheme="minorHAnsi"/>
          <w:szCs w:val="19"/>
        </w:rPr>
        <w:t xml:space="preserve"> </w:t>
      </w:r>
      <w:r w:rsidR="000C46FB" w:rsidRPr="0063571A">
        <w:rPr>
          <w:rFonts w:asciiTheme="minorHAnsi" w:hAnsiTheme="minorHAnsi" w:cstheme="minorHAnsi"/>
          <w:szCs w:val="19"/>
        </w:rPr>
        <w:t>behandling af personoplysninger</w:t>
      </w:r>
      <w:r w:rsidR="0063571A" w:rsidRPr="0063571A">
        <w:rPr>
          <w:rFonts w:asciiTheme="minorHAnsi" w:hAnsiTheme="minorHAnsi" w:cstheme="minorHAnsi"/>
          <w:szCs w:val="19"/>
        </w:rPr>
        <w:t xml:space="preserve"> varer. I denne periode kan </w:t>
      </w:r>
      <w:r>
        <w:rPr>
          <w:rFonts w:asciiTheme="minorHAnsi" w:hAnsiTheme="minorHAnsi" w:cstheme="minorHAnsi"/>
          <w:szCs w:val="19"/>
        </w:rPr>
        <w:t>Bestemmelserne</w:t>
      </w:r>
      <w:r w:rsidRPr="0063571A">
        <w:rPr>
          <w:rFonts w:asciiTheme="minorHAnsi" w:hAnsiTheme="minorHAnsi" w:cstheme="minorHAnsi"/>
          <w:szCs w:val="19"/>
        </w:rPr>
        <w:t xml:space="preserve"> </w:t>
      </w:r>
      <w:r w:rsidR="0063571A" w:rsidRPr="0063571A">
        <w:rPr>
          <w:rFonts w:asciiTheme="minorHAnsi" w:hAnsiTheme="minorHAnsi" w:cstheme="minorHAnsi"/>
          <w:szCs w:val="19"/>
        </w:rPr>
        <w:t xml:space="preserve">ikke opsiges, medmindre andre </w:t>
      </w:r>
      <w:r w:rsidR="006B404A">
        <w:rPr>
          <w:rFonts w:asciiTheme="minorHAnsi" w:hAnsiTheme="minorHAnsi" w:cstheme="minorHAnsi"/>
          <w:szCs w:val="19"/>
        </w:rPr>
        <w:t>bestemmelser</w:t>
      </w:r>
      <w:r w:rsidR="0063571A" w:rsidRPr="0063571A">
        <w:rPr>
          <w:rFonts w:asciiTheme="minorHAnsi" w:hAnsiTheme="minorHAnsi" w:cstheme="minorHAnsi"/>
          <w:szCs w:val="19"/>
        </w:rPr>
        <w:t xml:space="preserve">, der regulerer levering af tjenesten </w:t>
      </w:r>
      <w:r w:rsidR="00851A5B" w:rsidRPr="0063571A">
        <w:rPr>
          <w:rFonts w:asciiTheme="minorHAnsi" w:hAnsiTheme="minorHAnsi" w:cstheme="minorHAnsi"/>
          <w:szCs w:val="19"/>
        </w:rPr>
        <w:t>vedrørende</w:t>
      </w:r>
      <w:r w:rsidR="00851A5B">
        <w:rPr>
          <w:rFonts w:asciiTheme="minorHAnsi" w:hAnsiTheme="minorHAnsi" w:cstheme="minorHAnsi"/>
          <w:szCs w:val="19"/>
        </w:rPr>
        <w:t xml:space="preserve"> </w:t>
      </w:r>
      <w:r w:rsidR="0063571A" w:rsidRPr="0063571A">
        <w:rPr>
          <w:rFonts w:asciiTheme="minorHAnsi" w:hAnsiTheme="minorHAnsi" w:cstheme="minorHAnsi"/>
          <w:szCs w:val="19"/>
        </w:rPr>
        <w:t>behandling af personoplysninger, aftales mellem parterne.</w:t>
      </w:r>
    </w:p>
    <w:p w14:paraId="19D84C34" w14:textId="77777777" w:rsidR="0063571A" w:rsidRPr="0063571A" w:rsidRDefault="0063571A" w:rsidP="0063571A">
      <w:pPr>
        <w:spacing w:after="0" w:line="276" w:lineRule="auto"/>
        <w:jc w:val="both"/>
        <w:rPr>
          <w:rFonts w:asciiTheme="minorHAnsi" w:hAnsiTheme="minorHAnsi" w:cstheme="minorHAnsi"/>
          <w:szCs w:val="19"/>
        </w:rPr>
      </w:pPr>
    </w:p>
    <w:p w14:paraId="19F020F6" w14:textId="782303F0" w:rsidR="0063571A" w:rsidRDefault="0063571A" w:rsidP="0063571A">
      <w:pPr>
        <w:pStyle w:val="Listeafsnit"/>
        <w:numPr>
          <w:ilvl w:val="1"/>
          <w:numId w:val="18"/>
        </w:numPr>
        <w:spacing w:after="0" w:line="276" w:lineRule="auto"/>
        <w:jc w:val="both"/>
        <w:rPr>
          <w:rFonts w:asciiTheme="minorHAnsi" w:hAnsiTheme="minorHAnsi" w:cstheme="minorHAnsi"/>
          <w:szCs w:val="19"/>
        </w:rPr>
      </w:pPr>
      <w:r w:rsidRPr="0063571A">
        <w:rPr>
          <w:rFonts w:asciiTheme="minorHAnsi" w:hAnsiTheme="minorHAnsi" w:cstheme="minorHAnsi"/>
          <w:szCs w:val="19"/>
        </w:rPr>
        <w:t xml:space="preserve">Hvis levering af tjenesterne </w:t>
      </w:r>
      <w:r w:rsidR="008957D7" w:rsidRPr="0063571A">
        <w:rPr>
          <w:rFonts w:asciiTheme="minorHAnsi" w:hAnsiTheme="minorHAnsi" w:cstheme="minorHAnsi"/>
          <w:szCs w:val="19"/>
        </w:rPr>
        <w:t>vedrørende</w:t>
      </w:r>
      <w:r w:rsidR="008957D7">
        <w:rPr>
          <w:rFonts w:asciiTheme="minorHAnsi" w:hAnsiTheme="minorHAnsi" w:cstheme="minorHAnsi"/>
          <w:szCs w:val="19"/>
        </w:rPr>
        <w:t xml:space="preserve"> </w:t>
      </w:r>
      <w:r w:rsidR="008957D7" w:rsidRPr="0063571A">
        <w:rPr>
          <w:rFonts w:asciiTheme="minorHAnsi" w:hAnsiTheme="minorHAnsi" w:cstheme="minorHAnsi"/>
          <w:szCs w:val="19"/>
        </w:rPr>
        <w:t xml:space="preserve">behandling af personoplysninger </w:t>
      </w:r>
      <w:r w:rsidRPr="0063571A">
        <w:rPr>
          <w:rFonts w:asciiTheme="minorHAnsi" w:hAnsiTheme="minorHAnsi" w:cstheme="minorHAnsi"/>
          <w:szCs w:val="19"/>
        </w:rPr>
        <w:t xml:space="preserve">ophører, og personoplysningerne er slettet eller returneret til den dataansvarlige i overensstemmelse med </w:t>
      </w:r>
      <w:r w:rsidR="00903E56">
        <w:rPr>
          <w:rFonts w:asciiTheme="minorHAnsi" w:hAnsiTheme="minorHAnsi" w:cstheme="minorHAnsi"/>
          <w:szCs w:val="19"/>
        </w:rPr>
        <w:t xml:space="preserve">Bestemmelse </w:t>
      </w:r>
      <w:r w:rsidR="00BB1A39">
        <w:rPr>
          <w:rFonts w:asciiTheme="minorHAnsi" w:hAnsiTheme="minorHAnsi" w:cstheme="minorHAnsi"/>
          <w:szCs w:val="19"/>
        </w:rPr>
        <w:fldChar w:fldCharType="begin"/>
      </w:r>
      <w:r w:rsidR="00BB1A39">
        <w:rPr>
          <w:rFonts w:asciiTheme="minorHAnsi" w:hAnsiTheme="minorHAnsi" w:cstheme="minorHAnsi"/>
          <w:szCs w:val="19"/>
        </w:rPr>
        <w:instrText xml:space="preserve"> REF _Ref64547980 \r \h </w:instrText>
      </w:r>
      <w:r w:rsidR="00BB1A39">
        <w:rPr>
          <w:rFonts w:asciiTheme="minorHAnsi" w:hAnsiTheme="minorHAnsi" w:cstheme="minorHAnsi"/>
          <w:szCs w:val="19"/>
        </w:rPr>
      </w:r>
      <w:r w:rsidR="00BB1A39">
        <w:rPr>
          <w:rFonts w:asciiTheme="minorHAnsi" w:hAnsiTheme="minorHAnsi" w:cstheme="minorHAnsi"/>
          <w:szCs w:val="19"/>
        </w:rPr>
        <w:fldChar w:fldCharType="separate"/>
      </w:r>
      <w:r w:rsidR="00BE6BA2">
        <w:rPr>
          <w:rFonts w:asciiTheme="minorHAnsi" w:hAnsiTheme="minorHAnsi" w:cstheme="minorHAnsi"/>
          <w:szCs w:val="19"/>
        </w:rPr>
        <w:t>1</w:t>
      </w:r>
      <w:r w:rsidR="00A528CB">
        <w:rPr>
          <w:rFonts w:asciiTheme="minorHAnsi" w:hAnsiTheme="minorHAnsi" w:cstheme="minorHAnsi"/>
          <w:szCs w:val="19"/>
        </w:rPr>
        <w:t>0</w:t>
      </w:r>
      <w:r w:rsidR="00BE6BA2">
        <w:rPr>
          <w:rFonts w:asciiTheme="minorHAnsi" w:hAnsiTheme="minorHAnsi" w:cstheme="minorHAnsi"/>
          <w:szCs w:val="19"/>
        </w:rPr>
        <w:t>.1</w:t>
      </w:r>
      <w:r w:rsidR="00BB1A39">
        <w:rPr>
          <w:rFonts w:asciiTheme="minorHAnsi" w:hAnsiTheme="minorHAnsi" w:cstheme="minorHAnsi"/>
          <w:szCs w:val="19"/>
        </w:rPr>
        <w:fldChar w:fldCharType="end"/>
      </w:r>
      <w:r w:rsidRPr="0063571A">
        <w:rPr>
          <w:rFonts w:asciiTheme="minorHAnsi" w:hAnsiTheme="minorHAnsi" w:cstheme="minorHAnsi"/>
          <w:szCs w:val="19"/>
        </w:rPr>
        <w:t xml:space="preserve"> og </w:t>
      </w:r>
      <w:r w:rsidR="001539E7" w:rsidRPr="00903E56">
        <w:rPr>
          <w:rFonts w:asciiTheme="minorHAnsi" w:hAnsiTheme="minorHAnsi" w:cstheme="minorHAnsi"/>
          <w:szCs w:val="19"/>
        </w:rPr>
        <w:t>Bilag C.</w:t>
      </w:r>
      <w:r w:rsidR="008957D7" w:rsidRPr="00903E56">
        <w:rPr>
          <w:rFonts w:asciiTheme="minorHAnsi" w:hAnsiTheme="minorHAnsi" w:cstheme="minorHAnsi"/>
          <w:szCs w:val="19"/>
        </w:rPr>
        <w:t>4</w:t>
      </w:r>
      <w:r w:rsidRPr="00903E56">
        <w:rPr>
          <w:rFonts w:asciiTheme="minorHAnsi" w:hAnsiTheme="minorHAnsi" w:cstheme="minorHAnsi"/>
          <w:szCs w:val="19"/>
        </w:rPr>
        <w:t>,</w:t>
      </w:r>
      <w:r w:rsidRPr="0063571A">
        <w:rPr>
          <w:rFonts w:asciiTheme="minorHAnsi" w:hAnsiTheme="minorHAnsi" w:cstheme="minorHAnsi"/>
          <w:szCs w:val="19"/>
        </w:rPr>
        <w:t xml:space="preserve"> kan </w:t>
      </w:r>
      <w:r w:rsidR="00903E56">
        <w:rPr>
          <w:rFonts w:asciiTheme="minorHAnsi" w:hAnsiTheme="minorHAnsi" w:cstheme="minorHAnsi"/>
          <w:szCs w:val="19"/>
        </w:rPr>
        <w:t>Bestemmelserne</w:t>
      </w:r>
      <w:r w:rsidR="00903E56" w:rsidRPr="0063571A">
        <w:rPr>
          <w:rFonts w:asciiTheme="minorHAnsi" w:hAnsiTheme="minorHAnsi" w:cstheme="minorHAnsi"/>
          <w:szCs w:val="19"/>
        </w:rPr>
        <w:t xml:space="preserve"> </w:t>
      </w:r>
      <w:r w:rsidRPr="0063571A">
        <w:rPr>
          <w:rFonts w:asciiTheme="minorHAnsi" w:hAnsiTheme="minorHAnsi" w:cstheme="minorHAnsi"/>
          <w:szCs w:val="19"/>
        </w:rPr>
        <w:t>opsiges med skriftlig varsel af begge parter.</w:t>
      </w:r>
    </w:p>
    <w:p w14:paraId="3EFBD7C2" w14:textId="77777777" w:rsidR="00232947" w:rsidRPr="0064260C" w:rsidRDefault="00232947" w:rsidP="00ED5ED1">
      <w:pPr>
        <w:pStyle w:val="Listeafsnit"/>
        <w:rPr>
          <w:rFonts w:asciiTheme="minorHAnsi" w:hAnsiTheme="minorHAnsi" w:cstheme="minorHAnsi"/>
          <w:szCs w:val="19"/>
        </w:rPr>
      </w:pPr>
    </w:p>
    <w:p w14:paraId="08156550" w14:textId="64085002" w:rsidR="00232947" w:rsidRDefault="00232947" w:rsidP="0063571A">
      <w:pPr>
        <w:pStyle w:val="Listeafsnit"/>
        <w:numPr>
          <w:ilvl w:val="1"/>
          <w:numId w:val="18"/>
        </w:numPr>
        <w:spacing w:after="0" w:line="276" w:lineRule="auto"/>
        <w:jc w:val="both"/>
        <w:rPr>
          <w:rFonts w:asciiTheme="minorHAnsi" w:hAnsiTheme="minorHAnsi" w:cstheme="minorHAnsi"/>
          <w:szCs w:val="19"/>
        </w:rPr>
      </w:pPr>
      <w:r>
        <w:rPr>
          <w:rFonts w:asciiTheme="minorHAnsi" w:hAnsiTheme="minorHAnsi" w:cstheme="minorHAnsi"/>
          <w:szCs w:val="19"/>
        </w:rPr>
        <w:t xml:space="preserve">Underskrift </w:t>
      </w:r>
    </w:p>
    <w:p w14:paraId="5EDB916A" w14:textId="77777777" w:rsidR="00A76F10" w:rsidRDefault="00A76F10" w:rsidP="00B832A1">
      <w:pPr>
        <w:spacing w:after="0" w:line="276" w:lineRule="auto"/>
        <w:ind w:left="720"/>
        <w:jc w:val="both"/>
        <w:rPr>
          <w:rFonts w:asciiTheme="minorHAnsi" w:hAnsiTheme="minorHAnsi" w:cstheme="minorHAnsi"/>
          <w:szCs w:val="19"/>
        </w:rPr>
      </w:pPr>
    </w:p>
    <w:p w14:paraId="05493D43" w14:textId="0FA8EEBD" w:rsidR="00B1453A" w:rsidRPr="00ED5ED1" w:rsidRDefault="00413E6F" w:rsidP="00ED5ED1">
      <w:pPr>
        <w:spacing w:after="0" w:line="276" w:lineRule="auto"/>
        <w:ind w:left="720"/>
        <w:jc w:val="both"/>
        <w:rPr>
          <w:rFonts w:asciiTheme="minorHAnsi" w:hAnsiTheme="minorHAnsi" w:cstheme="minorHAnsi"/>
          <w:szCs w:val="19"/>
        </w:rPr>
      </w:pPr>
      <w:r w:rsidRPr="00ED5ED1">
        <w:rPr>
          <w:rFonts w:asciiTheme="minorHAnsi" w:hAnsiTheme="minorHAnsi" w:cstheme="minorHAnsi"/>
          <w:szCs w:val="19"/>
        </w:rPr>
        <w:t xml:space="preserve">Bestemmelserne er udsendt via databehandlerens elektroniske underskriftssystem. Den datansvarliges underskrift vil derfor fremgå </w:t>
      </w:r>
      <w:r w:rsidR="00584AB1" w:rsidRPr="00ED5ED1">
        <w:rPr>
          <w:rFonts w:asciiTheme="minorHAnsi" w:hAnsiTheme="minorHAnsi" w:cstheme="minorHAnsi"/>
          <w:szCs w:val="19"/>
        </w:rPr>
        <w:t xml:space="preserve">som digital signatur på sidste side, mens </w:t>
      </w:r>
      <w:r w:rsidR="00B1453A" w:rsidRPr="00ED5ED1">
        <w:rPr>
          <w:rFonts w:asciiTheme="minorHAnsi" w:hAnsiTheme="minorHAnsi" w:cstheme="minorHAnsi"/>
          <w:szCs w:val="19"/>
        </w:rPr>
        <w:t xml:space="preserve">databehandlerens underskrift vil fremgå nedenfor, </w:t>
      </w:r>
    </w:p>
    <w:p w14:paraId="7B6D10B3" w14:textId="77777777" w:rsidR="00A76F10" w:rsidRDefault="00A76F10" w:rsidP="00B832A1">
      <w:pPr>
        <w:spacing w:after="0" w:line="276" w:lineRule="auto"/>
        <w:ind w:firstLine="720"/>
        <w:jc w:val="both"/>
        <w:rPr>
          <w:rFonts w:asciiTheme="minorHAnsi" w:hAnsiTheme="minorHAnsi" w:cstheme="minorHAnsi"/>
          <w:szCs w:val="19"/>
        </w:rPr>
      </w:pPr>
    </w:p>
    <w:p w14:paraId="32F68479" w14:textId="4E06F18A" w:rsidR="00B1453A" w:rsidRDefault="00B1453A" w:rsidP="00ED5ED1">
      <w:pPr>
        <w:spacing w:after="0" w:line="276" w:lineRule="auto"/>
        <w:ind w:firstLine="720"/>
        <w:jc w:val="both"/>
        <w:rPr>
          <w:rFonts w:asciiTheme="minorHAnsi" w:hAnsiTheme="minorHAnsi" w:cstheme="minorHAnsi"/>
          <w:szCs w:val="19"/>
        </w:rPr>
      </w:pPr>
      <w:r>
        <w:rPr>
          <w:rFonts w:asciiTheme="minorHAnsi" w:hAnsiTheme="minorHAnsi" w:cstheme="minorHAnsi"/>
          <w:szCs w:val="19"/>
        </w:rPr>
        <w:t xml:space="preserve">På vegne af </w:t>
      </w:r>
      <w:r w:rsidR="00B832A1">
        <w:rPr>
          <w:rFonts w:asciiTheme="minorHAnsi" w:hAnsiTheme="minorHAnsi" w:cstheme="minorHAnsi"/>
          <w:szCs w:val="19"/>
        </w:rPr>
        <w:t xml:space="preserve">databehandleren </w:t>
      </w:r>
    </w:p>
    <w:p w14:paraId="20AC6E98" w14:textId="77777777" w:rsidR="00B832A1" w:rsidRDefault="00B832A1" w:rsidP="00B832A1">
      <w:pPr>
        <w:pStyle w:val="Listeafsnit"/>
        <w:rPr>
          <w:rFonts w:asciiTheme="minorHAnsi" w:hAnsiTheme="minorHAnsi" w:cstheme="minorHAnsi"/>
          <w:szCs w:val="19"/>
        </w:rPr>
      </w:pPr>
      <w:r>
        <w:rPr>
          <w:rFonts w:asciiTheme="minorHAnsi" w:hAnsiTheme="minorHAnsi" w:cstheme="minorHAnsi"/>
          <w:szCs w:val="19"/>
        </w:rPr>
        <w:t xml:space="preserve">Navn: </w:t>
      </w:r>
      <w:r w:rsidRPr="006C3210">
        <w:rPr>
          <w:rFonts w:asciiTheme="minorHAnsi" w:hAnsiTheme="minorHAnsi" w:cstheme="minorHAnsi"/>
          <w:szCs w:val="19"/>
          <w:highlight w:val="yellow"/>
        </w:rPr>
        <w:t>[Angiv direktørs navn]</w:t>
      </w:r>
    </w:p>
    <w:p w14:paraId="121B79FD" w14:textId="77777777" w:rsidR="00B832A1" w:rsidRDefault="00B832A1" w:rsidP="00B832A1">
      <w:pPr>
        <w:pStyle w:val="Listeafsnit"/>
        <w:rPr>
          <w:rFonts w:asciiTheme="minorHAnsi" w:hAnsiTheme="minorHAnsi" w:cstheme="minorHAnsi"/>
          <w:szCs w:val="19"/>
        </w:rPr>
      </w:pPr>
      <w:r>
        <w:rPr>
          <w:rFonts w:asciiTheme="minorHAnsi" w:hAnsiTheme="minorHAnsi" w:cstheme="minorHAnsi"/>
          <w:szCs w:val="19"/>
        </w:rPr>
        <w:t xml:space="preserve">Stilling: </w:t>
      </w:r>
      <w:r w:rsidRPr="006C3210">
        <w:rPr>
          <w:rFonts w:asciiTheme="minorHAnsi" w:hAnsiTheme="minorHAnsi" w:cstheme="minorHAnsi"/>
          <w:szCs w:val="19"/>
          <w:highlight w:val="yellow"/>
        </w:rPr>
        <w:t>[Angiv stilling]</w:t>
      </w:r>
    </w:p>
    <w:p w14:paraId="43239E4D" w14:textId="77777777" w:rsidR="00B832A1" w:rsidRPr="00F07D9B" w:rsidRDefault="00B832A1" w:rsidP="00B832A1">
      <w:pPr>
        <w:pStyle w:val="Listeafsnit"/>
        <w:rPr>
          <w:rFonts w:asciiTheme="minorHAnsi" w:hAnsiTheme="minorHAnsi"/>
        </w:rPr>
      </w:pPr>
      <w:r w:rsidRPr="00F07D9B">
        <w:rPr>
          <w:rFonts w:asciiTheme="minorHAnsi" w:hAnsiTheme="minorHAnsi"/>
        </w:rPr>
        <w:t>Dato</w:t>
      </w:r>
      <w:r>
        <w:rPr>
          <w:rFonts w:asciiTheme="minorHAnsi" w:hAnsiTheme="minorHAnsi" w:cstheme="minorHAnsi"/>
          <w:szCs w:val="19"/>
        </w:rPr>
        <w:t xml:space="preserve">: </w:t>
      </w:r>
      <w:r w:rsidRPr="00AA6378">
        <w:rPr>
          <w:rFonts w:asciiTheme="minorHAnsi" w:hAnsiTheme="minorHAnsi" w:cstheme="minorHAnsi"/>
          <w:szCs w:val="19"/>
          <w:highlight w:val="yellow"/>
        </w:rPr>
        <w:t>[Angiv dato]</w:t>
      </w:r>
    </w:p>
    <w:p w14:paraId="487CBD13" w14:textId="77777777" w:rsidR="00B832A1" w:rsidRPr="00AA6378" w:rsidRDefault="00B832A1" w:rsidP="00B832A1">
      <w:pPr>
        <w:pStyle w:val="Listeafsnit"/>
        <w:rPr>
          <w:rFonts w:asciiTheme="minorHAnsi" w:hAnsiTheme="minorHAnsi" w:cstheme="minorHAnsi"/>
          <w:szCs w:val="19"/>
        </w:rPr>
      </w:pPr>
      <w:r>
        <w:rPr>
          <w:rFonts w:asciiTheme="minorHAnsi" w:hAnsiTheme="minorHAnsi" w:cstheme="minorHAnsi"/>
          <w:szCs w:val="19"/>
        </w:rPr>
        <w:t xml:space="preserve">Underskrift: </w:t>
      </w:r>
      <w:r w:rsidRPr="00AA6378">
        <w:rPr>
          <w:rFonts w:asciiTheme="minorHAnsi" w:hAnsiTheme="minorHAnsi" w:cstheme="minorHAnsi"/>
          <w:szCs w:val="19"/>
          <w:highlight w:val="yellow"/>
        </w:rPr>
        <w:t>[Anfør underskrift]</w:t>
      </w:r>
    </w:p>
    <w:p w14:paraId="314BEB93" w14:textId="15647881" w:rsidR="00B832A1" w:rsidRPr="00ED5ED1" w:rsidRDefault="00B832A1" w:rsidP="00ED5ED1">
      <w:pPr>
        <w:spacing w:after="0" w:line="276" w:lineRule="auto"/>
        <w:jc w:val="both"/>
        <w:rPr>
          <w:rFonts w:asciiTheme="minorHAnsi" w:hAnsiTheme="minorHAnsi" w:cstheme="minorHAnsi"/>
          <w:szCs w:val="19"/>
        </w:rPr>
      </w:pPr>
    </w:p>
    <w:p w14:paraId="1C2566A0" w14:textId="26FDD842" w:rsidR="00240E9A" w:rsidRPr="002F3495" w:rsidRDefault="002F3495" w:rsidP="002F3495">
      <w:pPr>
        <w:pStyle w:val="Overskrift1"/>
        <w:numPr>
          <w:ilvl w:val="0"/>
          <w:numId w:val="18"/>
        </w:numPr>
        <w:spacing w:before="480" w:after="120" w:line="360" w:lineRule="auto"/>
        <w:jc w:val="both"/>
        <w:rPr>
          <w:rFonts w:asciiTheme="minorHAnsi" w:hAnsiTheme="minorHAnsi" w:cstheme="minorHAnsi"/>
          <w:sz w:val="21"/>
          <w:szCs w:val="21"/>
        </w:rPr>
      </w:pPr>
      <w:bookmarkStart w:id="40" w:name="_Toc182309238"/>
      <w:r w:rsidRPr="002F3495">
        <w:rPr>
          <w:rFonts w:asciiTheme="minorHAnsi" w:hAnsiTheme="minorHAnsi" w:cstheme="minorHAnsi"/>
          <w:sz w:val="21"/>
          <w:szCs w:val="21"/>
        </w:rPr>
        <w:t>Kontaktpersoner hos den da</w:t>
      </w:r>
      <w:r>
        <w:rPr>
          <w:rFonts w:asciiTheme="minorHAnsi" w:hAnsiTheme="minorHAnsi" w:cstheme="minorHAnsi"/>
          <w:sz w:val="21"/>
          <w:szCs w:val="21"/>
        </w:rPr>
        <w:t>t</w:t>
      </w:r>
      <w:r w:rsidRPr="002F3495">
        <w:rPr>
          <w:rFonts w:asciiTheme="minorHAnsi" w:hAnsiTheme="minorHAnsi" w:cstheme="minorHAnsi"/>
          <w:sz w:val="21"/>
          <w:szCs w:val="21"/>
        </w:rPr>
        <w:t>aansvarlige og databehandleren</w:t>
      </w:r>
      <w:bookmarkEnd w:id="40"/>
    </w:p>
    <w:p w14:paraId="755BDBD3" w14:textId="2D290652" w:rsidR="002F3495" w:rsidRPr="002F3495" w:rsidRDefault="002F3495" w:rsidP="002F3495">
      <w:pPr>
        <w:pStyle w:val="Listeafsnit"/>
        <w:numPr>
          <w:ilvl w:val="1"/>
          <w:numId w:val="18"/>
        </w:numPr>
        <w:spacing w:after="0" w:line="276" w:lineRule="auto"/>
        <w:jc w:val="both"/>
        <w:rPr>
          <w:rFonts w:asciiTheme="minorHAnsi" w:hAnsiTheme="minorHAnsi" w:cstheme="minorHAnsi"/>
          <w:szCs w:val="19"/>
        </w:rPr>
      </w:pPr>
      <w:r w:rsidRPr="002F3495">
        <w:rPr>
          <w:rFonts w:asciiTheme="minorHAnsi" w:hAnsiTheme="minorHAnsi" w:cstheme="minorHAnsi"/>
          <w:szCs w:val="19"/>
        </w:rPr>
        <w:t xml:space="preserve">Parterne kan kontakte hinanden via </w:t>
      </w:r>
      <w:r w:rsidR="00F161A4">
        <w:rPr>
          <w:rFonts w:asciiTheme="minorHAnsi" w:hAnsiTheme="minorHAnsi" w:cstheme="minorHAnsi"/>
          <w:szCs w:val="19"/>
        </w:rPr>
        <w:t xml:space="preserve">nedenstående </w:t>
      </w:r>
      <w:r w:rsidR="0079362A" w:rsidRPr="002F3495">
        <w:rPr>
          <w:rFonts w:asciiTheme="minorHAnsi" w:hAnsiTheme="minorHAnsi" w:cstheme="minorHAnsi"/>
          <w:szCs w:val="19"/>
        </w:rPr>
        <w:t xml:space="preserve"> </w:t>
      </w:r>
      <w:r w:rsidRPr="002F3495">
        <w:rPr>
          <w:rFonts w:asciiTheme="minorHAnsi" w:hAnsiTheme="minorHAnsi" w:cstheme="minorHAnsi"/>
          <w:szCs w:val="19"/>
        </w:rPr>
        <w:t>kontaktpersoner.</w:t>
      </w:r>
    </w:p>
    <w:p w14:paraId="600D1F3E" w14:textId="77777777" w:rsidR="002F3495" w:rsidRPr="002F3495" w:rsidRDefault="002F3495" w:rsidP="002F3495">
      <w:pPr>
        <w:pStyle w:val="Listeafsnit"/>
        <w:spacing w:after="0" w:line="276" w:lineRule="auto"/>
        <w:ind w:left="879"/>
        <w:jc w:val="both"/>
        <w:rPr>
          <w:rFonts w:asciiTheme="minorHAnsi" w:hAnsiTheme="minorHAnsi" w:cstheme="minorHAnsi"/>
          <w:szCs w:val="19"/>
        </w:rPr>
      </w:pPr>
    </w:p>
    <w:p w14:paraId="7589DEAB" w14:textId="38936F28" w:rsidR="006722E6" w:rsidRDefault="002F3495" w:rsidP="006722E6">
      <w:pPr>
        <w:pStyle w:val="Listeafsnit"/>
        <w:numPr>
          <w:ilvl w:val="1"/>
          <w:numId w:val="18"/>
        </w:numPr>
        <w:spacing w:after="0" w:line="276" w:lineRule="auto"/>
        <w:jc w:val="both"/>
        <w:rPr>
          <w:rFonts w:asciiTheme="minorHAnsi" w:hAnsiTheme="minorHAnsi" w:cstheme="minorHAnsi"/>
          <w:szCs w:val="19"/>
        </w:rPr>
      </w:pPr>
      <w:r w:rsidRPr="002F3495">
        <w:rPr>
          <w:rFonts w:asciiTheme="minorHAnsi" w:hAnsiTheme="minorHAnsi" w:cstheme="minorHAnsi"/>
          <w:szCs w:val="19"/>
        </w:rPr>
        <w:t>Parterne er forpligtet til løbende at orientere hinanden om ændringer vedrørende kontaktpersoner.</w:t>
      </w:r>
    </w:p>
    <w:p w14:paraId="0AB0E484" w14:textId="77777777" w:rsidR="00F841C4" w:rsidRPr="00ED5ED1" w:rsidRDefault="00F841C4" w:rsidP="00ED5ED1">
      <w:pPr>
        <w:pStyle w:val="Listeafsnit"/>
        <w:rPr>
          <w:rFonts w:asciiTheme="minorHAnsi" w:hAnsiTheme="minorHAnsi" w:cstheme="minorHAnsi"/>
          <w:szCs w:val="19"/>
        </w:rPr>
      </w:pPr>
    </w:p>
    <w:p w14:paraId="0A30A1CD" w14:textId="5C8BB227" w:rsidR="00E2011C" w:rsidRDefault="00E2011C" w:rsidP="00F841C4">
      <w:pPr>
        <w:pStyle w:val="Listeafsnit"/>
        <w:spacing w:after="0" w:line="276" w:lineRule="auto"/>
        <w:jc w:val="both"/>
        <w:rPr>
          <w:rFonts w:asciiTheme="minorHAnsi" w:hAnsiTheme="minorHAnsi" w:cstheme="minorHAnsi"/>
          <w:szCs w:val="19"/>
        </w:rPr>
      </w:pPr>
      <w:r>
        <w:rPr>
          <w:rFonts w:asciiTheme="minorHAnsi" w:hAnsiTheme="minorHAnsi" w:cstheme="minorHAnsi"/>
          <w:szCs w:val="19"/>
        </w:rPr>
        <w:t xml:space="preserve">For den dataansvarlige  </w:t>
      </w:r>
    </w:p>
    <w:p w14:paraId="7C8A7DD9" w14:textId="373BBF8F" w:rsidR="00F841C4" w:rsidRDefault="00543550" w:rsidP="00F841C4">
      <w:pPr>
        <w:pStyle w:val="Listeafsnit"/>
        <w:spacing w:after="0" w:line="276" w:lineRule="auto"/>
        <w:jc w:val="both"/>
        <w:rPr>
          <w:rFonts w:asciiTheme="minorHAnsi" w:hAnsiTheme="minorHAnsi" w:cstheme="minorHAnsi"/>
          <w:szCs w:val="19"/>
        </w:rPr>
      </w:pPr>
      <w:r>
        <w:rPr>
          <w:rFonts w:asciiTheme="minorHAnsi" w:hAnsiTheme="minorHAnsi" w:cstheme="minorHAnsi"/>
          <w:szCs w:val="19"/>
        </w:rPr>
        <w:t xml:space="preserve">Navn </w:t>
      </w:r>
      <w:r>
        <w:rPr>
          <w:rFonts w:asciiTheme="minorHAnsi" w:hAnsiTheme="minorHAnsi" w:cstheme="minorHAnsi"/>
          <w:szCs w:val="19"/>
        </w:rPr>
        <w:tab/>
      </w:r>
      <w:r w:rsidR="0038695B">
        <w:rPr>
          <w:rFonts w:asciiTheme="minorHAnsi" w:hAnsiTheme="minorHAnsi" w:cstheme="minorHAnsi"/>
          <w:szCs w:val="19"/>
        </w:rPr>
        <w:tab/>
      </w:r>
      <w:r w:rsidRPr="00B42AA6">
        <w:rPr>
          <w:rFonts w:asciiTheme="minorHAnsi" w:hAnsiTheme="minorHAnsi" w:cstheme="minorHAnsi"/>
          <w:szCs w:val="19"/>
          <w:highlight w:val="yellow"/>
        </w:rPr>
        <w:t>[NAVN]</w:t>
      </w:r>
    </w:p>
    <w:p w14:paraId="71417FFA" w14:textId="3F2E9CC6" w:rsidR="0038695B" w:rsidRDefault="0038695B" w:rsidP="00F841C4">
      <w:pPr>
        <w:pStyle w:val="Listeafsnit"/>
        <w:spacing w:after="0" w:line="276" w:lineRule="auto"/>
        <w:jc w:val="both"/>
        <w:rPr>
          <w:rFonts w:asciiTheme="minorHAnsi" w:hAnsiTheme="minorHAnsi" w:cstheme="minorHAnsi"/>
          <w:szCs w:val="19"/>
        </w:rPr>
      </w:pPr>
      <w:r>
        <w:rPr>
          <w:rFonts w:asciiTheme="minorHAnsi" w:hAnsiTheme="minorHAnsi" w:cstheme="minorHAnsi"/>
          <w:szCs w:val="19"/>
        </w:rPr>
        <w:t xml:space="preserve">E-mail </w:t>
      </w:r>
      <w:r>
        <w:rPr>
          <w:rFonts w:asciiTheme="minorHAnsi" w:hAnsiTheme="minorHAnsi" w:cstheme="minorHAnsi"/>
          <w:szCs w:val="19"/>
        </w:rPr>
        <w:tab/>
      </w:r>
      <w:r w:rsidRPr="00B42AA6">
        <w:rPr>
          <w:rFonts w:asciiTheme="minorHAnsi" w:hAnsiTheme="minorHAnsi" w:cstheme="minorHAnsi"/>
          <w:szCs w:val="19"/>
          <w:highlight w:val="yellow"/>
        </w:rPr>
        <w:t>[</w:t>
      </w:r>
      <w:r w:rsidR="00B42AA6" w:rsidRPr="00B42AA6">
        <w:rPr>
          <w:rFonts w:asciiTheme="minorHAnsi" w:hAnsiTheme="minorHAnsi" w:cstheme="minorHAnsi"/>
          <w:szCs w:val="19"/>
          <w:highlight w:val="yellow"/>
        </w:rPr>
        <w:t>E-MAIL]</w:t>
      </w:r>
    </w:p>
    <w:p w14:paraId="7243050F" w14:textId="77777777" w:rsidR="0038695B" w:rsidRDefault="0038695B" w:rsidP="00F841C4">
      <w:pPr>
        <w:pStyle w:val="Listeafsnit"/>
        <w:spacing w:after="0" w:line="276" w:lineRule="auto"/>
        <w:jc w:val="both"/>
        <w:rPr>
          <w:rFonts w:asciiTheme="minorHAnsi" w:hAnsiTheme="minorHAnsi" w:cstheme="minorHAnsi"/>
          <w:szCs w:val="19"/>
        </w:rPr>
      </w:pPr>
    </w:p>
    <w:p w14:paraId="34745790" w14:textId="28B1188A" w:rsidR="00E2011C" w:rsidRDefault="00E2011C" w:rsidP="00F841C4">
      <w:pPr>
        <w:pStyle w:val="Listeafsnit"/>
        <w:spacing w:after="0" w:line="276" w:lineRule="auto"/>
        <w:jc w:val="both"/>
        <w:rPr>
          <w:rFonts w:asciiTheme="minorHAnsi" w:hAnsiTheme="minorHAnsi" w:cstheme="minorHAnsi"/>
          <w:szCs w:val="19"/>
        </w:rPr>
      </w:pPr>
      <w:r>
        <w:rPr>
          <w:rFonts w:asciiTheme="minorHAnsi" w:hAnsiTheme="minorHAnsi" w:cstheme="minorHAnsi"/>
          <w:szCs w:val="19"/>
        </w:rPr>
        <w:t xml:space="preserve">For databehandleren </w:t>
      </w:r>
    </w:p>
    <w:p w14:paraId="038043A0" w14:textId="4EDE1368" w:rsidR="00E2011C" w:rsidRDefault="00E2011C" w:rsidP="00F841C4">
      <w:pPr>
        <w:pStyle w:val="Listeafsnit"/>
        <w:spacing w:after="0" w:line="276" w:lineRule="auto"/>
        <w:jc w:val="both"/>
        <w:rPr>
          <w:rFonts w:asciiTheme="minorHAnsi" w:hAnsiTheme="minorHAnsi" w:cstheme="minorHAnsi"/>
          <w:szCs w:val="19"/>
        </w:rPr>
      </w:pPr>
      <w:r>
        <w:rPr>
          <w:rFonts w:asciiTheme="minorHAnsi" w:hAnsiTheme="minorHAnsi" w:cstheme="minorHAnsi"/>
          <w:szCs w:val="19"/>
        </w:rPr>
        <w:t xml:space="preserve">Navn </w:t>
      </w:r>
      <w:r>
        <w:rPr>
          <w:rFonts w:asciiTheme="minorHAnsi" w:hAnsiTheme="minorHAnsi" w:cstheme="minorHAnsi"/>
          <w:szCs w:val="19"/>
        </w:rPr>
        <w:tab/>
      </w:r>
      <w:r>
        <w:rPr>
          <w:rFonts w:asciiTheme="minorHAnsi" w:hAnsiTheme="minorHAnsi" w:cstheme="minorHAnsi"/>
          <w:szCs w:val="19"/>
        </w:rPr>
        <w:tab/>
      </w:r>
      <w:r w:rsidRPr="00B42AA6">
        <w:rPr>
          <w:rFonts w:asciiTheme="minorHAnsi" w:hAnsiTheme="minorHAnsi" w:cstheme="minorHAnsi"/>
          <w:szCs w:val="19"/>
          <w:highlight w:val="yellow"/>
        </w:rPr>
        <w:t>[PROJEKT]</w:t>
      </w:r>
    </w:p>
    <w:p w14:paraId="53EEF349" w14:textId="1BCBD2F4" w:rsidR="00E2011C" w:rsidRDefault="00E2011C" w:rsidP="00F841C4">
      <w:pPr>
        <w:pStyle w:val="Listeafsnit"/>
        <w:spacing w:after="0" w:line="276" w:lineRule="auto"/>
        <w:jc w:val="both"/>
        <w:rPr>
          <w:rFonts w:asciiTheme="minorHAnsi" w:hAnsiTheme="minorHAnsi" w:cstheme="minorHAnsi"/>
          <w:szCs w:val="19"/>
        </w:rPr>
      </w:pPr>
      <w:r>
        <w:rPr>
          <w:rFonts w:asciiTheme="minorHAnsi" w:hAnsiTheme="minorHAnsi" w:cstheme="minorHAnsi"/>
          <w:szCs w:val="19"/>
        </w:rPr>
        <w:t xml:space="preserve">E-mail </w:t>
      </w:r>
      <w:r>
        <w:rPr>
          <w:rFonts w:asciiTheme="minorHAnsi" w:hAnsiTheme="minorHAnsi" w:cstheme="minorHAnsi"/>
          <w:szCs w:val="19"/>
        </w:rPr>
        <w:tab/>
        <w:t>[</w:t>
      </w:r>
      <w:r w:rsidRPr="00B42AA6">
        <w:rPr>
          <w:rFonts w:asciiTheme="minorHAnsi" w:hAnsiTheme="minorHAnsi" w:cstheme="minorHAnsi"/>
          <w:szCs w:val="19"/>
          <w:highlight w:val="yellow"/>
        </w:rPr>
        <w:t>PROJEKT E-MAIL]</w:t>
      </w:r>
    </w:p>
    <w:p w14:paraId="2D078AF0" w14:textId="77777777" w:rsidR="00E2011C" w:rsidRDefault="00E2011C" w:rsidP="00F841C4">
      <w:pPr>
        <w:pStyle w:val="Listeafsnit"/>
        <w:spacing w:after="0" w:line="276" w:lineRule="auto"/>
        <w:jc w:val="both"/>
        <w:rPr>
          <w:rFonts w:asciiTheme="minorHAnsi" w:hAnsiTheme="minorHAnsi" w:cstheme="minorHAnsi"/>
          <w:szCs w:val="19"/>
        </w:rPr>
      </w:pPr>
    </w:p>
    <w:p w14:paraId="29DE42DC" w14:textId="77777777" w:rsidR="0038695B" w:rsidRDefault="0038695B" w:rsidP="00F841C4">
      <w:pPr>
        <w:pStyle w:val="Listeafsnit"/>
        <w:spacing w:after="0" w:line="276" w:lineRule="auto"/>
        <w:jc w:val="both"/>
        <w:rPr>
          <w:rFonts w:asciiTheme="minorHAnsi" w:hAnsiTheme="minorHAnsi" w:cstheme="minorHAnsi"/>
          <w:szCs w:val="19"/>
        </w:rPr>
      </w:pPr>
    </w:p>
    <w:p w14:paraId="2D615BC3" w14:textId="77777777" w:rsidR="00543550" w:rsidRPr="006722E6" w:rsidRDefault="00543550" w:rsidP="00ED5ED1">
      <w:pPr>
        <w:pStyle w:val="Listeafsnit"/>
        <w:spacing w:after="0" w:line="276" w:lineRule="auto"/>
        <w:jc w:val="both"/>
        <w:rPr>
          <w:rFonts w:asciiTheme="minorHAnsi" w:hAnsiTheme="minorHAnsi" w:cstheme="minorHAnsi"/>
          <w:szCs w:val="19"/>
        </w:rPr>
      </w:pPr>
    </w:p>
    <w:p w14:paraId="3FFCCFD3" w14:textId="77777777" w:rsidR="006722E6" w:rsidRPr="003744C5" w:rsidRDefault="006722E6" w:rsidP="006722E6">
      <w:pPr>
        <w:spacing w:after="0" w:line="276" w:lineRule="auto"/>
        <w:jc w:val="both"/>
        <w:rPr>
          <w:rFonts w:asciiTheme="minorHAnsi" w:hAnsiTheme="minorHAnsi" w:cstheme="minorHAnsi"/>
          <w:szCs w:val="19"/>
        </w:rPr>
      </w:pPr>
    </w:p>
    <w:p w14:paraId="0C84046F" w14:textId="438B8569" w:rsidR="00DB01FC" w:rsidRDefault="00DB01FC">
      <w:pPr>
        <w:spacing w:after="0" w:line="240" w:lineRule="auto"/>
      </w:pPr>
    </w:p>
    <w:sectPr w:rsidR="00DB01FC" w:rsidSect="00E61B8B">
      <w:headerReference w:type="default" r:id="rId18"/>
      <w:footerReference w:type="default" r:id="rId19"/>
      <w:headerReference w:type="first" r:id="rId20"/>
      <w:pgSz w:w="11906" w:h="16838" w:code="9"/>
      <w:pgMar w:top="2098" w:right="964" w:bottom="2098" w:left="1418" w:header="102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B4628" w14:textId="77777777" w:rsidR="003820BA" w:rsidRDefault="003820BA">
      <w:r>
        <w:separator/>
      </w:r>
    </w:p>
    <w:p w14:paraId="303F488B" w14:textId="77777777" w:rsidR="003820BA" w:rsidRDefault="003820BA"/>
  </w:endnote>
  <w:endnote w:type="continuationSeparator" w:id="0">
    <w:p w14:paraId="4851EF4B" w14:textId="77777777" w:rsidR="003820BA" w:rsidRDefault="003820BA">
      <w:r>
        <w:continuationSeparator/>
      </w:r>
    </w:p>
    <w:p w14:paraId="0A55E957" w14:textId="77777777" w:rsidR="003820BA" w:rsidRDefault="003820BA"/>
  </w:endnote>
  <w:endnote w:type="continuationNotice" w:id="1">
    <w:p w14:paraId="26C5733E" w14:textId="77777777" w:rsidR="003820BA" w:rsidRDefault="00382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F8019" w14:textId="77777777" w:rsidR="00BD588A" w:rsidRDefault="00BD58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A527" w14:textId="77777777" w:rsidR="00BD588A" w:rsidRDefault="00BD588A">
    <w:pPr>
      <w:pStyle w:val="Sidefod"/>
    </w:pPr>
    <w:r>
      <w:t>KOMBIT A/S, Halfdansgade 8, 2300 København S, CVR-nr. 19 43 50 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1"/>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2126"/>
      <w:gridCol w:w="2127"/>
      <w:gridCol w:w="2126"/>
      <w:gridCol w:w="2127"/>
    </w:tblGrid>
    <w:tr w:rsidR="00F41DF4" w:rsidRPr="00F41DF4" w14:paraId="1B00E677" w14:textId="77777777" w:rsidTr="00230692">
      <w:tc>
        <w:tcPr>
          <w:tcW w:w="2126" w:type="dxa"/>
          <w:noWrap/>
        </w:tcPr>
        <w:p w14:paraId="20C6088C" w14:textId="77777777" w:rsidR="00F41DF4" w:rsidRPr="00F41DF4" w:rsidRDefault="00F41DF4" w:rsidP="00F41DF4">
          <w:pPr>
            <w:spacing w:after="0" w:line="264" w:lineRule="auto"/>
            <w:rPr>
              <w:rFonts w:ascii="Neue Haas Grotesk Text Pro" w:hAnsi="Neue Haas Grotesk Text Pro"/>
              <w:noProof w:val="0"/>
              <w:color w:val="111111"/>
              <w:sz w:val="13"/>
              <w:szCs w:val="13"/>
            </w:rPr>
          </w:pPr>
          <w:r w:rsidRPr="00F41DF4">
            <w:rPr>
              <w:rFonts w:ascii="Neue Haas Grotesk Text Pro" w:hAnsi="Neue Haas Grotesk Text Pro"/>
              <w:noProof w:val="0"/>
              <w:color w:val="111111"/>
              <w:sz w:val="13"/>
              <w:szCs w:val="13"/>
            </w:rPr>
            <w:t>KOMBIT A/S</w:t>
          </w:r>
        </w:p>
      </w:tc>
      <w:tc>
        <w:tcPr>
          <w:tcW w:w="2126" w:type="dxa"/>
          <w:noWrap/>
        </w:tcPr>
        <w:p w14:paraId="6842A099" w14:textId="77777777" w:rsidR="00F41DF4" w:rsidRPr="00F41DF4" w:rsidRDefault="00F41DF4" w:rsidP="00F41DF4">
          <w:pPr>
            <w:spacing w:after="0" w:line="264" w:lineRule="auto"/>
            <w:rPr>
              <w:rFonts w:ascii="Neue Haas Grotesk Text Pro" w:hAnsi="Neue Haas Grotesk Text Pro"/>
              <w:noProof w:val="0"/>
              <w:color w:val="111111"/>
              <w:sz w:val="13"/>
              <w:szCs w:val="13"/>
            </w:rPr>
          </w:pPr>
          <w:r w:rsidRPr="00F41DF4">
            <w:rPr>
              <w:rFonts w:ascii="Neue Haas Grotesk Text Pro" w:hAnsi="Neue Haas Grotesk Text Pro"/>
              <w:noProof w:val="0"/>
              <w:color w:val="111111"/>
              <w:sz w:val="13"/>
              <w:szCs w:val="13"/>
            </w:rPr>
            <w:t>Version</w:t>
          </w:r>
          <w:r w:rsidRPr="00F41DF4">
            <w:rPr>
              <w:rFonts w:ascii="Neue Haas Grotesk Text Pro" w:hAnsi="Neue Haas Grotesk Text Pro"/>
              <w:noProof w:val="0"/>
              <w:color w:val="111111"/>
              <w:sz w:val="13"/>
              <w:szCs w:val="13"/>
            </w:rPr>
            <w:br/>
            <w:t>&lt;0.0&gt;</w:t>
          </w:r>
        </w:p>
      </w:tc>
      <w:tc>
        <w:tcPr>
          <w:tcW w:w="2127" w:type="dxa"/>
          <w:noWrap/>
        </w:tcPr>
        <w:p w14:paraId="5F180132" w14:textId="77777777" w:rsidR="00F41DF4" w:rsidRPr="00F41DF4" w:rsidRDefault="00F41DF4" w:rsidP="00F41DF4">
          <w:pPr>
            <w:spacing w:after="0" w:line="264" w:lineRule="auto"/>
            <w:rPr>
              <w:rFonts w:ascii="Neue Haas Grotesk Text Pro" w:hAnsi="Neue Haas Grotesk Text Pro"/>
              <w:noProof w:val="0"/>
              <w:color w:val="111111"/>
              <w:sz w:val="13"/>
              <w:szCs w:val="13"/>
            </w:rPr>
          </w:pPr>
          <w:r w:rsidRPr="00F41DF4">
            <w:rPr>
              <w:rFonts w:ascii="Neue Haas Grotesk Text Pro" w:hAnsi="Neue Haas Grotesk Text Pro"/>
              <w:b/>
              <w:bCs/>
              <w:noProof w:val="0"/>
              <w:color w:val="111111"/>
              <w:sz w:val="13"/>
              <w:szCs w:val="13"/>
            </w:rPr>
            <w:t>Dokument</w:t>
          </w:r>
          <w:r w:rsidRPr="00F41DF4">
            <w:rPr>
              <w:rFonts w:ascii="Neue Haas Grotesk Text Pro" w:hAnsi="Neue Haas Grotesk Text Pro"/>
              <w:noProof w:val="0"/>
              <w:color w:val="111111"/>
              <w:sz w:val="13"/>
              <w:szCs w:val="13"/>
            </w:rPr>
            <w:br/>
            <w:t>&lt;Dokumentnavn&gt;</w:t>
          </w:r>
        </w:p>
      </w:tc>
      <w:tc>
        <w:tcPr>
          <w:tcW w:w="2126" w:type="dxa"/>
          <w:noWrap/>
        </w:tcPr>
        <w:p w14:paraId="36F2BF6B" w14:textId="77777777" w:rsidR="00F41DF4" w:rsidRPr="00F41DF4" w:rsidRDefault="00F41DF4" w:rsidP="00F41DF4">
          <w:pPr>
            <w:spacing w:after="0" w:line="264" w:lineRule="auto"/>
            <w:rPr>
              <w:rFonts w:ascii="Neue Haas Grotesk Text Pro" w:hAnsi="Neue Haas Grotesk Text Pro"/>
              <w:noProof w:val="0"/>
              <w:color w:val="111111"/>
              <w:sz w:val="13"/>
              <w:szCs w:val="13"/>
            </w:rPr>
          </w:pPr>
          <w:r w:rsidRPr="00F41DF4">
            <w:rPr>
              <w:rFonts w:ascii="Neue Haas Grotesk Text Pro" w:hAnsi="Neue Haas Grotesk Text Pro"/>
              <w:b/>
              <w:bCs/>
              <w:noProof w:val="0"/>
              <w:color w:val="111111"/>
              <w:sz w:val="13"/>
              <w:szCs w:val="13"/>
            </w:rPr>
            <w:t>Nummer</w:t>
          </w:r>
          <w:r w:rsidRPr="00F41DF4">
            <w:rPr>
              <w:rFonts w:ascii="Neue Haas Grotesk Text Pro" w:hAnsi="Neue Haas Grotesk Text Pro"/>
              <w:noProof w:val="0"/>
              <w:color w:val="111111"/>
              <w:sz w:val="13"/>
              <w:szCs w:val="13"/>
            </w:rPr>
            <w:br/>
            <w:t>&lt;ID-nummer&gt;</w:t>
          </w:r>
        </w:p>
      </w:tc>
      <w:tc>
        <w:tcPr>
          <w:tcW w:w="2127" w:type="dxa"/>
          <w:noWrap/>
        </w:tcPr>
        <w:p w14:paraId="19A64710" w14:textId="77777777" w:rsidR="00F41DF4" w:rsidRPr="00F41DF4" w:rsidRDefault="00F41DF4" w:rsidP="00F41DF4">
          <w:pPr>
            <w:spacing w:after="0" w:line="264" w:lineRule="auto"/>
            <w:rPr>
              <w:rFonts w:ascii="Neue Haas Grotesk Text Pro" w:hAnsi="Neue Haas Grotesk Text Pro"/>
              <w:noProof w:val="0"/>
              <w:color w:val="111111"/>
              <w:sz w:val="13"/>
              <w:szCs w:val="13"/>
            </w:rPr>
          </w:pPr>
        </w:p>
      </w:tc>
    </w:tr>
    <w:tr w:rsidR="00F41DF4" w:rsidRPr="00F41DF4" w14:paraId="4719A69E" w14:textId="77777777" w:rsidTr="00230692">
      <w:trPr>
        <w:trHeight w:val="216"/>
      </w:trPr>
      <w:tc>
        <w:tcPr>
          <w:tcW w:w="2126" w:type="dxa"/>
          <w:noWrap/>
          <w:vAlign w:val="bottom"/>
        </w:tcPr>
        <w:p w14:paraId="0C9618CF" w14:textId="77777777" w:rsidR="00F41DF4" w:rsidRPr="00790D86" w:rsidRDefault="00F41DF4" w:rsidP="00F41DF4">
          <w:pPr>
            <w:spacing w:after="0" w:line="264" w:lineRule="auto"/>
            <w:rPr>
              <w:rFonts w:ascii="Neue Haas Grotesk Text Pro" w:hAnsi="Neue Haas Grotesk Text Pro"/>
              <w:noProof w:val="0"/>
              <w:color w:val="111111"/>
              <w:sz w:val="13"/>
              <w:szCs w:val="13"/>
              <w:lang w:val="da-DK"/>
            </w:rPr>
          </w:pPr>
          <w:r w:rsidRPr="00790D86">
            <w:rPr>
              <w:rFonts w:ascii="Neue Haas Grotesk Text Pro" w:hAnsi="Neue Haas Grotesk Text Pro"/>
              <w:noProof w:val="0"/>
              <w:color w:val="111111"/>
              <w:sz w:val="13"/>
              <w:szCs w:val="13"/>
              <w:lang w:val="da-DK"/>
            </w:rPr>
            <w:t>Halfdansgade 8</w:t>
          </w:r>
        </w:p>
        <w:p w14:paraId="75426BCD" w14:textId="77777777" w:rsidR="00F41DF4" w:rsidRPr="00790D86" w:rsidRDefault="00F41DF4" w:rsidP="00F41DF4">
          <w:pPr>
            <w:spacing w:after="0" w:line="264" w:lineRule="auto"/>
            <w:rPr>
              <w:rFonts w:ascii="Neue Haas Grotesk Text Pro" w:hAnsi="Neue Haas Grotesk Text Pro"/>
              <w:noProof w:val="0"/>
              <w:color w:val="111111"/>
              <w:sz w:val="13"/>
              <w:szCs w:val="13"/>
              <w:lang w:val="da-DK"/>
            </w:rPr>
          </w:pPr>
          <w:r w:rsidRPr="00790D86">
            <w:rPr>
              <w:rFonts w:ascii="Neue Haas Grotesk Text Pro" w:hAnsi="Neue Haas Grotesk Text Pro"/>
              <w:noProof w:val="0"/>
              <w:color w:val="111111"/>
              <w:sz w:val="13"/>
              <w:szCs w:val="13"/>
              <w:lang w:val="da-DK"/>
            </w:rPr>
            <w:t>2300 København S</w:t>
          </w:r>
        </w:p>
        <w:p w14:paraId="102E96EE" w14:textId="77777777" w:rsidR="00F41DF4" w:rsidRPr="00790D86" w:rsidRDefault="00F41DF4" w:rsidP="00F41DF4">
          <w:pPr>
            <w:spacing w:after="0" w:line="264" w:lineRule="auto"/>
            <w:rPr>
              <w:rFonts w:ascii="Neue Haas Grotesk Text Pro" w:hAnsi="Neue Haas Grotesk Text Pro"/>
              <w:noProof w:val="0"/>
              <w:color w:val="111111"/>
              <w:sz w:val="13"/>
              <w:szCs w:val="13"/>
              <w:lang w:val="da-DK"/>
            </w:rPr>
          </w:pPr>
          <w:r w:rsidRPr="00790D86">
            <w:rPr>
              <w:rFonts w:ascii="Neue Haas Grotesk Text Pro" w:hAnsi="Neue Haas Grotesk Text Pro"/>
              <w:noProof w:val="0"/>
              <w:color w:val="111111"/>
              <w:sz w:val="13"/>
              <w:szCs w:val="13"/>
              <w:lang w:val="da-DK"/>
            </w:rPr>
            <w:t>CVR-nr.: 19435075</w:t>
          </w:r>
        </w:p>
      </w:tc>
      <w:tc>
        <w:tcPr>
          <w:tcW w:w="2126" w:type="dxa"/>
          <w:noWrap/>
          <w:vAlign w:val="bottom"/>
        </w:tcPr>
        <w:p w14:paraId="6660DAE3" w14:textId="77777777" w:rsidR="00F41DF4" w:rsidRPr="00F41DF4" w:rsidRDefault="00F41DF4" w:rsidP="00F41DF4">
          <w:pPr>
            <w:spacing w:after="0" w:line="264" w:lineRule="auto"/>
            <w:rPr>
              <w:rFonts w:ascii="Neue Haas Grotesk Text Pro" w:hAnsi="Neue Haas Grotesk Text Pro"/>
              <w:noProof w:val="0"/>
              <w:color w:val="111111"/>
              <w:sz w:val="13"/>
              <w:szCs w:val="13"/>
            </w:rPr>
          </w:pPr>
          <w:r w:rsidRPr="00F41DF4">
            <w:rPr>
              <w:rFonts w:ascii="Neue Haas Grotesk Text Pro" w:hAnsi="Neue Haas Grotesk Text Pro"/>
              <w:noProof w:val="0"/>
              <w:color w:val="111111"/>
              <w:sz w:val="13"/>
              <w:szCs w:val="13"/>
            </w:rPr>
            <w:t>Dokumentdato</w:t>
          </w:r>
          <w:r w:rsidRPr="00F41DF4">
            <w:rPr>
              <w:rFonts w:ascii="Neue Haas Grotesk Text Pro" w:hAnsi="Neue Haas Grotesk Text Pro"/>
              <w:noProof w:val="0"/>
              <w:color w:val="111111"/>
              <w:sz w:val="13"/>
              <w:szCs w:val="13"/>
            </w:rPr>
            <w:br/>
            <w:t>&lt;Dato&gt;</w:t>
          </w:r>
        </w:p>
      </w:tc>
      <w:tc>
        <w:tcPr>
          <w:tcW w:w="2127" w:type="dxa"/>
          <w:noWrap/>
          <w:vAlign w:val="bottom"/>
        </w:tcPr>
        <w:p w14:paraId="2CBA19AC" w14:textId="77777777" w:rsidR="00F41DF4" w:rsidRPr="00F41DF4" w:rsidRDefault="00F41DF4" w:rsidP="00F41DF4">
          <w:pPr>
            <w:spacing w:after="0" w:line="264" w:lineRule="auto"/>
            <w:rPr>
              <w:rFonts w:ascii="Neue Haas Grotesk Text Pro" w:hAnsi="Neue Haas Grotesk Text Pro"/>
              <w:noProof w:val="0"/>
              <w:color w:val="111111"/>
              <w:sz w:val="13"/>
              <w:szCs w:val="13"/>
            </w:rPr>
          </w:pPr>
          <w:r w:rsidRPr="00F41DF4">
            <w:rPr>
              <w:rFonts w:ascii="Neue Haas Grotesk Text Pro" w:hAnsi="Neue Haas Grotesk Text Pro"/>
              <w:b/>
              <w:bCs/>
              <w:noProof w:val="0"/>
              <w:color w:val="111111"/>
              <w:sz w:val="13"/>
              <w:szCs w:val="13"/>
            </w:rPr>
            <w:t>Løsning</w:t>
          </w:r>
          <w:r w:rsidRPr="00F41DF4">
            <w:rPr>
              <w:rFonts w:ascii="Neue Haas Grotesk Text Pro" w:hAnsi="Neue Haas Grotesk Text Pro"/>
              <w:noProof w:val="0"/>
              <w:color w:val="111111"/>
              <w:sz w:val="13"/>
              <w:szCs w:val="13"/>
            </w:rPr>
            <w:br/>
            <w:t>&lt;Løsningsnavn&gt;</w:t>
          </w:r>
        </w:p>
      </w:tc>
      <w:tc>
        <w:tcPr>
          <w:tcW w:w="2126" w:type="dxa"/>
          <w:noWrap/>
          <w:vAlign w:val="bottom"/>
        </w:tcPr>
        <w:p w14:paraId="7A77A1D7" w14:textId="77777777" w:rsidR="00F41DF4" w:rsidRPr="00F41DF4" w:rsidRDefault="00F41DF4" w:rsidP="00F41DF4">
          <w:pPr>
            <w:spacing w:after="0" w:line="264" w:lineRule="auto"/>
            <w:rPr>
              <w:rFonts w:ascii="Neue Haas Grotesk Text Pro" w:hAnsi="Neue Haas Grotesk Text Pro"/>
              <w:noProof w:val="0"/>
              <w:color w:val="111111"/>
              <w:sz w:val="13"/>
              <w:szCs w:val="13"/>
            </w:rPr>
          </w:pPr>
          <w:r w:rsidRPr="00F41DF4">
            <w:rPr>
              <w:rFonts w:ascii="Neue Haas Grotesk Text Pro" w:hAnsi="Neue Haas Grotesk Text Pro"/>
              <w:b/>
              <w:bCs/>
              <w:noProof w:val="0"/>
              <w:color w:val="111111"/>
              <w:sz w:val="13"/>
              <w:szCs w:val="13"/>
            </w:rPr>
            <w:t>Ejer</w:t>
          </w:r>
          <w:r w:rsidRPr="00F41DF4">
            <w:rPr>
              <w:rFonts w:ascii="Neue Haas Grotesk Text Pro" w:hAnsi="Neue Haas Grotesk Text Pro"/>
              <w:noProof w:val="0"/>
              <w:color w:val="111111"/>
              <w:sz w:val="13"/>
              <w:szCs w:val="13"/>
            </w:rPr>
            <w:br/>
            <w:t>&lt;Dokumentejer&gt;</w:t>
          </w:r>
        </w:p>
      </w:tc>
      <w:tc>
        <w:tcPr>
          <w:tcW w:w="2127" w:type="dxa"/>
          <w:noWrap/>
          <w:vAlign w:val="bottom"/>
        </w:tcPr>
        <w:p w14:paraId="5A88A473" w14:textId="77777777" w:rsidR="00F41DF4" w:rsidRPr="00F41DF4" w:rsidRDefault="00F41DF4" w:rsidP="00F41DF4">
          <w:pPr>
            <w:spacing w:after="0" w:line="264" w:lineRule="auto"/>
            <w:rPr>
              <w:rFonts w:ascii="Neue Haas Grotesk Text Pro" w:hAnsi="Neue Haas Grotesk Text Pro"/>
              <w:noProof w:val="0"/>
              <w:color w:val="111111"/>
              <w:sz w:val="13"/>
              <w:szCs w:val="13"/>
            </w:rPr>
          </w:pPr>
          <w:r w:rsidRPr="00F41DF4">
            <w:rPr>
              <w:rFonts w:ascii="Neue Haas Grotesk Text Pro" w:hAnsi="Neue Haas Grotesk Text Pro"/>
              <w:b/>
              <w:bCs/>
              <w:noProof w:val="0"/>
              <w:color w:val="111111"/>
              <w:sz w:val="13"/>
              <w:szCs w:val="13"/>
            </w:rPr>
            <w:t>Side / antal sider</w:t>
          </w:r>
          <w:r w:rsidRPr="00F41DF4">
            <w:rPr>
              <w:rFonts w:ascii="Neue Haas Grotesk Text Pro" w:hAnsi="Neue Haas Grotesk Text Pro"/>
              <w:noProof w:val="0"/>
              <w:color w:val="111111"/>
              <w:sz w:val="13"/>
              <w:szCs w:val="13"/>
            </w:rPr>
            <w:br/>
          </w:r>
          <w:r w:rsidRPr="00F41DF4">
            <w:rPr>
              <w:rFonts w:ascii="Neue Haas Grotesk Text Pro" w:hAnsi="Neue Haas Grotesk Text Pro"/>
              <w:noProof w:val="0"/>
              <w:color w:val="111111"/>
              <w:sz w:val="13"/>
              <w:szCs w:val="13"/>
            </w:rPr>
            <w:fldChar w:fldCharType="begin"/>
          </w:r>
          <w:r w:rsidRPr="00F41DF4">
            <w:rPr>
              <w:rFonts w:ascii="Neue Haas Grotesk Text Pro" w:hAnsi="Neue Haas Grotesk Text Pro"/>
              <w:noProof w:val="0"/>
              <w:color w:val="111111"/>
              <w:sz w:val="13"/>
              <w:szCs w:val="13"/>
            </w:rPr>
            <w:instrText xml:space="preserve"> PAGE  \* MERGEFORMAT </w:instrText>
          </w:r>
          <w:r w:rsidRPr="00F41DF4">
            <w:rPr>
              <w:rFonts w:ascii="Neue Haas Grotesk Text Pro" w:hAnsi="Neue Haas Grotesk Text Pro"/>
              <w:noProof w:val="0"/>
              <w:color w:val="111111"/>
              <w:sz w:val="13"/>
              <w:szCs w:val="13"/>
            </w:rPr>
            <w:fldChar w:fldCharType="separate"/>
          </w:r>
          <w:r w:rsidRPr="00F41DF4">
            <w:rPr>
              <w:rFonts w:ascii="Neue Haas Grotesk Text Pro" w:hAnsi="Neue Haas Grotesk Text Pro"/>
              <w:color w:val="111111"/>
              <w:sz w:val="13"/>
              <w:szCs w:val="13"/>
            </w:rPr>
            <w:t>2</w:t>
          </w:r>
          <w:r w:rsidRPr="00F41DF4">
            <w:rPr>
              <w:rFonts w:ascii="Neue Haas Grotesk Text Pro" w:hAnsi="Neue Haas Grotesk Text Pro"/>
              <w:noProof w:val="0"/>
              <w:color w:val="111111"/>
              <w:sz w:val="13"/>
              <w:szCs w:val="13"/>
            </w:rPr>
            <w:fldChar w:fldCharType="end"/>
          </w:r>
          <w:r w:rsidRPr="00F41DF4">
            <w:rPr>
              <w:rFonts w:ascii="Neue Haas Grotesk Text Pro" w:hAnsi="Neue Haas Grotesk Text Pro"/>
              <w:noProof w:val="0"/>
              <w:color w:val="111111"/>
              <w:sz w:val="13"/>
              <w:szCs w:val="13"/>
            </w:rPr>
            <w:t xml:space="preserve"> / </w:t>
          </w:r>
          <w:r w:rsidRPr="00F41DF4">
            <w:rPr>
              <w:rFonts w:ascii="Neue Haas Grotesk Text Pro" w:hAnsi="Neue Haas Grotesk Text Pro"/>
              <w:noProof w:val="0"/>
              <w:color w:val="111111"/>
              <w:sz w:val="13"/>
              <w:szCs w:val="13"/>
            </w:rPr>
            <w:fldChar w:fldCharType="begin"/>
          </w:r>
          <w:r w:rsidRPr="00F41DF4">
            <w:rPr>
              <w:rFonts w:ascii="Neue Haas Grotesk Text Pro" w:hAnsi="Neue Haas Grotesk Text Pro"/>
              <w:noProof w:val="0"/>
              <w:color w:val="111111"/>
              <w:sz w:val="13"/>
              <w:szCs w:val="13"/>
            </w:rPr>
            <w:instrText xml:space="preserve"> NUMPAGES  \* MERGEFORMAT </w:instrText>
          </w:r>
          <w:r w:rsidRPr="00F41DF4">
            <w:rPr>
              <w:rFonts w:ascii="Neue Haas Grotesk Text Pro" w:hAnsi="Neue Haas Grotesk Text Pro"/>
              <w:noProof w:val="0"/>
              <w:color w:val="111111"/>
              <w:sz w:val="13"/>
              <w:szCs w:val="13"/>
            </w:rPr>
            <w:fldChar w:fldCharType="separate"/>
          </w:r>
          <w:r w:rsidRPr="00F41DF4">
            <w:rPr>
              <w:rFonts w:ascii="Neue Haas Grotesk Text Pro" w:hAnsi="Neue Haas Grotesk Text Pro"/>
              <w:color w:val="111111"/>
              <w:sz w:val="13"/>
              <w:szCs w:val="13"/>
            </w:rPr>
            <w:t>3</w:t>
          </w:r>
          <w:r w:rsidRPr="00F41DF4">
            <w:rPr>
              <w:rFonts w:ascii="Neue Haas Grotesk Text Pro" w:hAnsi="Neue Haas Grotesk Text Pro"/>
              <w:noProof w:val="0"/>
              <w:color w:val="111111"/>
              <w:sz w:val="13"/>
              <w:szCs w:val="13"/>
            </w:rPr>
            <w:fldChar w:fldCharType="end"/>
          </w:r>
        </w:p>
      </w:tc>
    </w:tr>
  </w:tbl>
  <w:p w14:paraId="285DA64A" w14:textId="77777777" w:rsidR="00BD588A" w:rsidRDefault="00BD588A">
    <w:pPr>
      <w:pStyle w:val="Sidefod"/>
    </w:pPr>
  </w:p>
  <w:p w14:paraId="2BC13B20" w14:textId="77777777" w:rsidR="00BD588A" w:rsidRDefault="00BD588A">
    <w:pPr>
      <w:pStyle w:val="Sidefod"/>
    </w:pPr>
  </w:p>
  <w:p w14:paraId="2F061716" w14:textId="77777777" w:rsidR="00BD588A" w:rsidRPr="00B2476C" w:rsidRDefault="00BD588A">
    <w:pPr>
      <w:pStyle w:val="Sidefod"/>
      <w:rPr>
        <w:rFonts w:ascii="Neue Haas Grotesk Text Pro" w:hAnsi="Neue Haas Grotesk Text Pro"/>
      </w:rPr>
    </w:pPr>
    <w:r w:rsidRPr="00B2476C">
      <w:rPr>
        <w:rFonts w:ascii="Neue Haas Grotesk Text Pro" w:hAnsi="Neue Haas Grotesk Text Pro"/>
      </w:rPr>
      <w:t>KOMBIT A/S, Halfdansgade 8, 2300 København S, CVR-nr. 19 43 50 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F89D5" w14:textId="77777777" w:rsidR="003820BA" w:rsidRDefault="003820BA">
      <w:r>
        <w:separator/>
      </w:r>
    </w:p>
    <w:p w14:paraId="70878C63" w14:textId="77777777" w:rsidR="003820BA" w:rsidRDefault="003820BA"/>
  </w:footnote>
  <w:footnote w:type="continuationSeparator" w:id="0">
    <w:p w14:paraId="770D69BE" w14:textId="77777777" w:rsidR="003820BA" w:rsidRDefault="003820BA">
      <w:r>
        <w:continuationSeparator/>
      </w:r>
    </w:p>
    <w:p w14:paraId="589EA472" w14:textId="77777777" w:rsidR="003820BA" w:rsidRDefault="003820BA"/>
  </w:footnote>
  <w:footnote w:type="continuationNotice" w:id="1">
    <w:p w14:paraId="754FAF14" w14:textId="77777777" w:rsidR="003820BA" w:rsidRDefault="00382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371D" w14:textId="77777777" w:rsidR="00BD588A" w:rsidRDefault="00BD58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B391" w14:textId="77777777" w:rsidR="00BD588A" w:rsidRDefault="00BD588A">
    <w:pPr>
      <w:pStyle w:val="Sidehoved-Overskrift"/>
    </w:pPr>
    <w:r>
      <w:rPr>
        <w:lang w:val="en-US"/>
      </w:rPr>
      <w:drawing>
        <wp:anchor distT="0" distB="0" distL="114300" distR="114300" simplePos="0" relativeHeight="251675648" behindDoc="0" locked="0" layoutInCell="1" allowOverlap="1" wp14:anchorId="62E170E5" wp14:editId="7DB4FD45">
          <wp:simplePos x="0" y="0"/>
          <wp:positionH relativeFrom="page">
            <wp:posOffset>5840095</wp:posOffset>
          </wp:positionH>
          <wp:positionV relativeFrom="page">
            <wp:posOffset>648335</wp:posOffset>
          </wp:positionV>
          <wp:extent cx="1119600" cy="349200"/>
          <wp:effectExtent l="0" t="0" r="4445" b="0"/>
          <wp:wrapNone/>
          <wp:docPr id="15265199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9600" cy="349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C649" w14:textId="77777777" w:rsidR="00BD588A" w:rsidRDefault="00BD588A">
    <w:pPr>
      <w:pStyle w:val="Sidehoved-Overskrift"/>
    </w:pPr>
    <w:r>
      <w:rPr>
        <w:lang w:val="en-US"/>
      </w:rPr>
      <w:drawing>
        <wp:anchor distT="0" distB="0" distL="114300" distR="114300" simplePos="0" relativeHeight="251673600" behindDoc="0" locked="0" layoutInCell="1" allowOverlap="1" wp14:anchorId="2365387A" wp14:editId="7D347642">
          <wp:simplePos x="0" y="0"/>
          <wp:positionH relativeFrom="page">
            <wp:posOffset>5840095</wp:posOffset>
          </wp:positionH>
          <wp:positionV relativeFrom="page">
            <wp:posOffset>648335</wp:posOffset>
          </wp:positionV>
          <wp:extent cx="1119600" cy="349200"/>
          <wp:effectExtent l="0" t="0" r="4445" b="0"/>
          <wp:wrapNone/>
          <wp:docPr id="39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9600" cy="349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F37A" w14:textId="77777777" w:rsidR="00BD588A" w:rsidRDefault="00BD58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A08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4A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49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3EF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F206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E25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E62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E56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277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5"/>
    <w:multiLevelType w:val="hybridMultilevel"/>
    <w:tmpl w:val="180855E4"/>
    <w:lvl w:ilvl="0" w:tplc="00000000">
      <w:start w:val="1"/>
      <w:numFmt w:val="lowerRoman"/>
      <w:pStyle w:val="Opstillingmedi"/>
      <w:lvlText w:val="(%1)"/>
      <w:lvlJc w:val="left"/>
      <w:pPr>
        <w:tabs>
          <w:tab w:val="num" w:pos="1984"/>
        </w:tabs>
        <w:ind w:left="1984" w:hanging="992"/>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1" w15:restartNumberingAfterBreak="0">
    <w:nsid w:val="01E269BF"/>
    <w:multiLevelType w:val="hybridMultilevel"/>
    <w:tmpl w:val="0EBCA6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0BDA57B3"/>
    <w:multiLevelType w:val="hybridMultilevel"/>
    <w:tmpl w:val="D2301744"/>
    <w:lvl w:ilvl="0" w:tplc="05200944">
      <w:start w:val="1"/>
      <w:numFmt w:val="lowerRoman"/>
      <w:lvlText w:val="(%1)"/>
      <w:lvlJc w:val="left"/>
      <w:pPr>
        <w:ind w:left="2226" w:hanging="720"/>
      </w:pPr>
      <w:rPr>
        <w:rFonts w:hint="default"/>
      </w:rPr>
    </w:lvl>
    <w:lvl w:ilvl="1" w:tplc="04060019" w:tentative="1">
      <w:start w:val="1"/>
      <w:numFmt w:val="lowerLetter"/>
      <w:lvlText w:val="%2."/>
      <w:lvlJc w:val="left"/>
      <w:pPr>
        <w:ind w:left="2586" w:hanging="360"/>
      </w:pPr>
    </w:lvl>
    <w:lvl w:ilvl="2" w:tplc="0406001B" w:tentative="1">
      <w:start w:val="1"/>
      <w:numFmt w:val="lowerRoman"/>
      <w:lvlText w:val="%3."/>
      <w:lvlJc w:val="right"/>
      <w:pPr>
        <w:ind w:left="3306" w:hanging="180"/>
      </w:pPr>
    </w:lvl>
    <w:lvl w:ilvl="3" w:tplc="0406000F" w:tentative="1">
      <w:start w:val="1"/>
      <w:numFmt w:val="decimal"/>
      <w:lvlText w:val="%4."/>
      <w:lvlJc w:val="left"/>
      <w:pPr>
        <w:ind w:left="4026" w:hanging="360"/>
      </w:pPr>
    </w:lvl>
    <w:lvl w:ilvl="4" w:tplc="04060019" w:tentative="1">
      <w:start w:val="1"/>
      <w:numFmt w:val="lowerLetter"/>
      <w:lvlText w:val="%5."/>
      <w:lvlJc w:val="left"/>
      <w:pPr>
        <w:ind w:left="4746" w:hanging="360"/>
      </w:pPr>
    </w:lvl>
    <w:lvl w:ilvl="5" w:tplc="0406001B" w:tentative="1">
      <w:start w:val="1"/>
      <w:numFmt w:val="lowerRoman"/>
      <w:lvlText w:val="%6."/>
      <w:lvlJc w:val="right"/>
      <w:pPr>
        <w:ind w:left="5466" w:hanging="180"/>
      </w:pPr>
    </w:lvl>
    <w:lvl w:ilvl="6" w:tplc="0406000F" w:tentative="1">
      <w:start w:val="1"/>
      <w:numFmt w:val="decimal"/>
      <w:lvlText w:val="%7."/>
      <w:lvlJc w:val="left"/>
      <w:pPr>
        <w:ind w:left="6186" w:hanging="360"/>
      </w:pPr>
    </w:lvl>
    <w:lvl w:ilvl="7" w:tplc="04060019" w:tentative="1">
      <w:start w:val="1"/>
      <w:numFmt w:val="lowerLetter"/>
      <w:lvlText w:val="%8."/>
      <w:lvlJc w:val="left"/>
      <w:pPr>
        <w:ind w:left="6906" w:hanging="360"/>
      </w:pPr>
    </w:lvl>
    <w:lvl w:ilvl="8" w:tplc="0406001B" w:tentative="1">
      <w:start w:val="1"/>
      <w:numFmt w:val="lowerRoman"/>
      <w:lvlText w:val="%9."/>
      <w:lvlJc w:val="right"/>
      <w:pPr>
        <w:ind w:left="7626" w:hanging="180"/>
      </w:pPr>
    </w:lvl>
  </w:abstractNum>
  <w:abstractNum w:abstractNumId="15"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0F1544B2"/>
    <w:multiLevelType w:val="hybridMultilevel"/>
    <w:tmpl w:val="5382239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124764E4"/>
    <w:multiLevelType w:val="hybridMultilevel"/>
    <w:tmpl w:val="82CE83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E27C1"/>
    <w:multiLevelType w:val="hybridMultilevel"/>
    <w:tmpl w:val="C75CA208"/>
    <w:lvl w:ilvl="0" w:tplc="040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EAF33FD"/>
    <w:multiLevelType w:val="hybridMultilevel"/>
    <w:tmpl w:val="3DDC8C56"/>
    <w:lvl w:ilvl="0" w:tplc="788ACBEC">
      <w:start w:val="1"/>
      <w:numFmt w:val="lowerRoman"/>
      <w:lvlText w:val="(%1)"/>
      <w:lvlJc w:val="left"/>
      <w:pPr>
        <w:ind w:left="1145" w:hanging="360"/>
      </w:pPr>
      <w:rPr>
        <w:rFonts w:hint="default"/>
      </w:rPr>
    </w:lvl>
    <w:lvl w:ilvl="1" w:tplc="04060019" w:tentative="1">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23" w15:restartNumberingAfterBreak="0">
    <w:nsid w:val="301438C6"/>
    <w:multiLevelType w:val="multilevel"/>
    <w:tmpl w:val="29563C04"/>
    <w:lvl w:ilvl="0">
      <w:start w:val="1"/>
      <w:numFmt w:val="decimal"/>
      <w:pStyle w:val="Overskrift1"/>
      <w:lvlText w:val="%1"/>
      <w:lvlJc w:val="left"/>
      <w:pPr>
        <w:tabs>
          <w:tab w:val="num" w:pos="737"/>
        </w:tabs>
        <w:ind w:left="0" w:firstLine="0"/>
      </w:pPr>
      <w:rPr>
        <w:rFonts w:hint="default"/>
      </w:rPr>
    </w:lvl>
    <w:lvl w:ilvl="1">
      <w:start w:val="1"/>
      <w:numFmt w:val="decimal"/>
      <w:pStyle w:val="Overskrift2"/>
      <w:lvlText w:val="%1.%2"/>
      <w:lvlJc w:val="left"/>
      <w:pPr>
        <w:tabs>
          <w:tab w:val="num" w:pos="737"/>
        </w:tabs>
        <w:ind w:left="0" w:firstLine="0"/>
      </w:pPr>
      <w:rPr>
        <w:rFonts w:hint="default"/>
      </w:rPr>
    </w:lvl>
    <w:lvl w:ilvl="2">
      <w:start w:val="1"/>
      <w:numFmt w:val="decimal"/>
      <w:pStyle w:val="Overskrift3"/>
      <w:lvlText w:val="%1.%2.%3"/>
      <w:lvlJc w:val="left"/>
      <w:pPr>
        <w:tabs>
          <w:tab w:val="num" w:pos="6124"/>
        </w:tabs>
        <w:ind w:left="5387" w:firstLine="0"/>
      </w:pPr>
      <w:rPr>
        <w:rFonts w:hint="default"/>
      </w:rPr>
    </w:lvl>
    <w:lvl w:ilvl="3">
      <w:start w:val="1"/>
      <w:numFmt w:val="decimal"/>
      <w:pStyle w:val="Overskrift4"/>
      <w:lvlText w:val="%1.%2.%3.%4"/>
      <w:lvlJc w:val="left"/>
      <w:pPr>
        <w:tabs>
          <w:tab w:val="num" w:pos="907"/>
        </w:tabs>
        <w:ind w:left="0" w:firstLine="0"/>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4" w15:restartNumberingAfterBreak="0">
    <w:nsid w:val="36080C2A"/>
    <w:multiLevelType w:val="hybridMultilevel"/>
    <w:tmpl w:val="C75CA208"/>
    <w:lvl w:ilvl="0" w:tplc="040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6" w15:restartNumberingAfterBreak="0">
    <w:nsid w:val="3C327B34"/>
    <w:multiLevelType w:val="multilevel"/>
    <w:tmpl w:val="DF427F02"/>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cs="Calibri" w:hint="default"/>
        <w:b/>
      </w:rPr>
    </w:lvl>
    <w:lvl w:ilvl="2">
      <w:start w:val="1"/>
      <w:numFmt w:val="decimal"/>
      <w:isLgl/>
      <w:lvlText w:val="%1.%2.%3"/>
      <w:lvlJc w:val="left"/>
      <w:pPr>
        <w:ind w:left="1212" w:hanging="720"/>
      </w:pPr>
      <w:rPr>
        <w:rFonts w:cs="Calibri" w:hint="default"/>
      </w:rPr>
    </w:lvl>
    <w:lvl w:ilvl="3">
      <w:start w:val="1"/>
      <w:numFmt w:val="decimal"/>
      <w:isLgl/>
      <w:lvlText w:val="%1.%2.%3.%4"/>
      <w:lvlJc w:val="left"/>
      <w:pPr>
        <w:ind w:left="1278" w:hanging="720"/>
      </w:pPr>
      <w:rPr>
        <w:rFonts w:cs="Calibri" w:hint="default"/>
      </w:rPr>
    </w:lvl>
    <w:lvl w:ilvl="4">
      <w:start w:val="1"/>
      <w:numFmt w:val="decimal"/>
      <w:isLgl/>
      <w:lvlText w:val="%1.%2.%3.%4.%5"/>
      <w:lvlJc w:val="left"/>
      <w:pPr>
        <w:ind w:left="1704" w:hanging="1080"/>
      </w:pPr>
      <w:rPr>
        <w:rFonts w:cs="Calibri" w:hint="default"/>
      </w:rPr>
    </w:lvl>
    <w:lvl w:ilvl="5">
      <w:start w:val="1"/>
      <w:numFmt w:val="decimal"/>
      <w:isLgl/>
      <w:lvlText w:val="%1.%2.%3.%4.%5.%6"/>
      <w:lvlJc w:val="left"/>
      <w:pPr>
        <w:ind w:left="1770" w:hanging="1080"/>
      </w:pPr>
      <w:rPr>
        <w:rFonts w:cs="Calibri" w:hint="default"/>
      </w:rPr>
    </w:lvl>
    <w:lvl w:ilvl="6">
      <w:start w:val="1"/>
      <w:numFmt w:val="decimal"/>
      <w:isLgl/>
      <w:lvlText w:val="%1.%2.%3.%4.%5.%6.%7"/>
      <w:lvlJc w:val="left"/>
      <w:pPr>
        <w:ind w:left="2196" w:hanging="1440"/>
      </w:pPr>
      <w:rPr>
        <w:rFonts w:cs="Calibri" w:hint="default"/>
      </w:rPr>
    </w:lvl>
    <w:lvl w:ilvl="7">
      <w:start w:val="1"/>
      <w:numFmt w:val="decimal"/>
      <w:isLgl/>
      <w:lvlText w:val="%1.%2.%3.%4.%5.%6.%7.%8"/>
      <w:lvlJc w:val="left"/>
      <w:pPr>
        <w:ind w:left="2262" w:hanging="1440"/>
      </w:pPr>
      <w:rPr>
        <w:rFonts w:cs="Calibri" w:hint="default"/>
      </w:rPr>
    </w:lvl>
    <w:lvl w:ilvl="8">
      <w:start w:val="1"/>
      <w:numFmt w:val="decimal"/>
      <w:isLgl/>
      <w:lvlText w:val="%1.%2.%3.%4.%5.%6.%7.%8.%9"/>
      <w:lvlJc w:val="left"/>
      <w:pPr>
        <w:ind w:left="2328" w:hanging="1440"/>
      </w:pPr>
      <w:rPr>
        <w:rFonts w:cs="Calibri" w:hint="default"/>
      </w:rPr>
    </w:lvl>
  </w:abstractNum>
  <w:abstractNum w:abstractNumId="27" w15:restartNumberingAfterBreak="0">
    <w:nsid w:val="3D911B1A"/>
    <w:multiLevelType w:val="hybridMultilevel"/>
    <w:tmpl w:val="DB5C14C2"/>
    <w:lvl w:ilvl="0" w:tplc="040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651C6"/>
    <w:multiLevelType w:val="hybridMultilevel"/>
    <w:tmpl w:val="5C70ADFA"/>
    <w:lvl w:ilvl="0" w:tplc="2BC0A83A">
      <w:start w:val="1"/>
      <w:numFmt w:val="lowerRoman"/>
      <w:lvlText w:val="(%1)"/>
      <w:lvlJc w:val="left"/>
      <w:pPr>
        <w:ind w:left="2520" w:hanging="720"/>
      </w:pPr>
      <w:rPr>
        <w:rFonts w:hint="default"/>
      </w:rPr>
    </w:lvl>
    <w:lvl w:ilvl="1" w:tplc="04060019">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29" w15:restartNumberingAfterBreak="0">
    <w:nsid w:val="4C552ABC"/>
    <w:multiLevelType w:val="hybridMultilevel"/>
    <w:tmpl w:val="65D877AC"/>
    <w:lvl w:ilvl="0" w:tplc="040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22234DD"/>
    <w:multiLevelType w:val="hybridMultilevel"/>
    <w:tmpl w:val="7CCC3084"/>
    <w:lvl w:ilvl="0" w:tplc="A9EC6AF4">
      <w:start w:val="23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B8453D"/>
    <w:multiLevelType w:val="hybridMultilevel"/>
    <w:tmpl w:val="DB5C14C2"/>
    <w:lvl w:ilvl="0" w:tplc="040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8F7660A"/>
    <w:multiLevelType w:val="multilevel"/>
    <w:tmpl w:val="DF427F02"/>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cs="Calibri" w:hint="default"/>
        <w:b/>
      </w:rPr>
    </w:lvl>
    <w:lvl w:ilvl="2">
      <w:start w:val="1"/>
      <w:numFmt w:val="decimal"/>
      <w:isLgl/>
      <w:lvlText w:val="%1.%2.%3"/>
      <w:lvlJc w:val="left"/>
      <w:pPr>
        <w:ind w:left="1212" w:hanging="720"/>
      </w:pPr>
      <w:rPr>
        <w:rFonts w:cs="Calibri" w:hint="default"/>
      </w:rPr>
    </w:lvl>
    <w:lvl w:ilvl="3">
      <w:start w:val="1"/>
      <w:numFmt w:val="decimal"/>
      <w:isLgl/>
      <w:lvlText w:val="%1.%2.%3.%4"/>
      <w:lvlJc w:val="left"/>
      <w:pPr>
        <w:ind w:left="1278" w:hanging="720"/>
      </w:pPr>
      <w:rPr>
        <w:rFonts w:cs="Calibri" w:hint="default"/>
      </w:rPr>
    </w:lvl>
    <w:lvl w:ilvl="4">
      <w:start w:val="1"/>
      <w:numFmt w:val="decimal"/>
      <w:isLgl/>
      <w:lvlText w:val="%1.%2.%3.%4.%5"/>
      <w:lvlJc w:val="left"/>
      <w:pPr>
        <w:ind w:left="1704" w:hanging="1080"/>
      </w:pPr>
      <w:rPr>
        <w:rFonts w:cs="Calibri" w:hint="default"/>
      </w:rPr>
    </w:lvl>
    <w:lvl w:ilvl="5">
      <w:start w:val="1"/>
      <w:numFmt w:val="decimal"/>
      <w:isLgl/>
      <w:lvlText w:val="%1.%2.%3.%4.%5.%6"/>
      <w:lvlJc w:val="left"/>
      <w:pPr>
        <w:ind w:left="1770" w:hanging="1080"/>
      </w:pPr>
      <w:rPr>
        <w:rFonts w:cs="Calibri" w:hint="default"/>
      </w:rPr>
    </w:lvl>
    <w:lvl w:ilvl="6">
      <w:start w:val="1"/>
      <w:numFmt w:val="decimal"/>
      <w:isLgl/>
      <w:lvlText w:val="%1.%2.%3.%4.%5.%6.%7"/>
      <w:lvlJc w:val="left"/>
      <w:pPr>
        <w:ind w:left="2196" w:hanging="1440"/>
      </w:pPr>
      <w:rPr>
        <w:rFonts w:cs="Calibri" w:hint="default"/>
      </w:rPr>
    </w:lvl>
    <w:lvl w:ilvl="7">
      <w:start w:val="1"/>
      <w:numFmt w:val="decimal"/>
      <w:isLgl/>
      <w:lvlText w:val="%1.%2.%3.%4.%5.%6.%7.%8"/>
      <w:lvlJc w:val="left"/>
      <w:pPr>
        <w:ind w:left="2262" w:hanging="1440"/>
      </w:pPr>
      <w:rPr>
        <w:rFonts w:cs="Calibri" w:hint="default"/>
      </w:rPr>
    </w:lvl>
    <w:lvl w:ilvl="8">
      <w:start w:val="1"/>
      <w:numFmt w:val="decimal"/>
      <w:isLgl/>
      <w:lvlText w:val="%1.%2.%3.%4.%5.%6.%7.%8.%9"/>
      <w:lvlJc w:val="left"/>
      <w:pPr>
        <w:ind w:left="2328" w:hanging="1440"/>
      </w:pPr>
      <w:rPr>
        <w:rFonts w:cs="Calibri" w:hint="default"/>
      </w:rPr>
    </w:lvl>
  </w:abstractNum>
  <w:abstractNum w:abstractNumId="37" w15:restartNumberingAfterBreak="0">
    <w:nsid w:val="7B1F1FB4"/>
    <w:multiLevelType w:val="multilevel"/>
    <w:tmpl w:val="425E686C"/>
    <w:lvl w:ilvl="0">
      <w:start w:val="1"/>
      <w:numFmt w:val="decimal"/>
      <w:lvlText w:val="%1."/>
      <w:lvlJc w:val="right"/>
      <w:pPr>
        <w:ind w:left="567" w:hanging="227"/>
      </w:pPr>
      <w:rPr>
        <w:rFonts w:hint="default"/>
        <w:b/>
        <w:i w:val="0"/>
        <w:color w:val="001965"/>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46826621">
    <w:abstractNumId w:val="23"/>
  </w:num>
  <w:num w:numId="2" w16cid:durableId="419526191">
    <w:abstractNumId w:val="9"/>
  </w:num>
  <w:num w:numId="3" w16cid:durableId="74864466">
    <w:abstractNumId w:val="7"/>
  </w:num>
  <w:num w:numId="4" w16cid:durableId="1400785893">
    <w:abstractNumId w:val="6"/>
  </w:num>
  <w:num w:numId="5" w16cid:durableId="399255990">
    <w:abstractNumId w:val="5"/>
  </w:num>
  <w:num w:numId="6" w16cid:durableId="155999577">
    <w:abstractNumId w:val="4"/>
  </w:num>
  <w:num w:numId="7" w16cid:durableId="1832452856">
    <w:abstractNumId w:val="8"/>
  </w:num>
  <w:num w:numId="8" w16cid:durableId="1143044122">
    <w:abstractNumId w:val="3"/>
  </w:num>
  <w:num w:numId="9" w16cid:durableId="1383678517">
    <w:abstractNumId w:val="2"/>
  </w:num>
  <w:num w:numId="10" w16cid:durableId="598147988">
    <w:abstractNumId w:val="1"/>
  </w:num>
  <w:num w:numId="11" w16cid:durableId="254098486">
    <w:abstractNumId w:val="0"/>
  </w:num>
  <w:num w:numId="12" w16cid:durableId="1980530584">
    <w:abstractNumId w:val="31"/>
  </w:num>
  <w:num w:numId="13" w16cid:durableId="530723784">
    <w:abstractNumId w:val="37"/>
  </w:num>
  <w:num w:numId="14" w16cid:durableId="388843868">
    <w:abstractNumId w:val="10"/>
  </w:num>
  <w:num w:numId="15" w16cid:durableId="1271357975">
    <w:abstractNumId w:val="14"/>
  </w:num>
  <w:num w:numId="16" w16cid:durableId="757487224">
    <w:abstractNumId w:val="28"/>
  </w:num>
  <w:num w:numId="17" w16cid:durableId="759446662">
    <w:abstractNumId w:val="22"/>
  </w:num>
  <w:num w:numId="18" w16cid:durableId="934938573">
    <w:abstractNumId w:val="36"/>
  </w:num>
  <w:num w:numId="19" w16cid:durableId="1479034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2898786">
    <w:abstractNumId w:val="11"/>
  </w:num>
  <w:num w:numId="21" w16cid:durableId="184250022">
    <w:abstractNumId w:val="34"/>
  </w:num>
  <w:num w:numId="22" w16cid:durableId="1789424924">
    <w:abstractNumId w:val="13"/>
  </w:num>
  <w:num w:numId="23" w16cid:durableId="256211609">
    <w:abstractNumId w:val="17"/>
  </w:num>
  <w:num w:numId="24" w16cid:durableId="1965384629">
    <w:abstractNumId w:val="20"/>
  </w:num>
  <w:num w:numId="25" w16cid:durableId="502932650">
    <w:abstractNumId w:val="23"/>
  </w:num>
  <w:num w:numId="26" w16cid:durableId="1879314978">
    <w:abstractNumId w:val="21"/>
  </w:num>
  <w:num w:numId="27" w16cid:durableId="686953534">
    <w:abstractNumId w:val="29"/>
  </w:num>
  <w:num w:numId="28" w16cid:durableId="531304240">
    <w:abstractNumId w:val="23"/>
  </w:num>
  <w:num w:numId="29" w16cid:durableId="738670107">
    <w:abstractNumId w:val="12"/>
  </w:num>
  <w:num w:numId="30" w16cid:durableId="726952550">
    <w:abstractNumId w:val="25"/>
  </w:num>
  <w:num w:numId="31" w16cid:durableId="2028559278">
    <w:abstractNumId w:val="18"/>
  </w:num>
  <w:num w:numId="32" w16cid:durableId="1320035">
    <w:abstractNumId w:val="24"/>
  </w:num>
  <w:num w:numId="33" w16cid:durableId="1619139942">
    <w:abstractNumId w:val="23"/>
  </w:num>
  <w:num w:numId="34" w16cid:durableId="719940823">
    <w:abstractNumId w:val="30"/>
  </w:num>
  <w:num w:numId="35" w16cid:durableId="629942433">
    <w:abstractNumId w:val="27"/>
  </w:num>
  <w:num w:numId="36" w16cid:durableId="1257983459">
    <w:abstractNumId w:val="23"/>
  </w:num>
  <w:num w:numId="37" w16cid:durableId="1573924031">
    <w:abstractNumId w:val="35"/>
  </w:num>
  <w:num w:numId="38" w16cid:durableId="636112080">
    <w:abstractNumId w:val="32"/>
  </w:num>
  <w:num w:numId="39" w16cid:durableId="1654529632">
    <w:abstractNumId w:val="23"/>
  </w:num>
  <w:num w:numId="40" w16cid:durableId="60493977">
    <w:abstractNumId w:val="23"/>
  </w:num>
  <w:num w:numId="41" w16cid:durableId="112016090">
    <w:abstractNumId w:val="15"/>
  </w:num>
  <w:num w:numId="42" w16cid:durableId="1550023543">
    <w:abstractNumId w:val="19"/>
  </w:num>
  <w:num w:numId="43" w16cid:durableId="2127580506">
    <w:abstractNumId w:val="23"/>
  </w:num>
  <w:num w:numId="44" w16cid:durableId="1774208771">
    <w:abstractNumId w:val="33"/>
  </w:num>
  <w:num w:numId="45" w16cid:durableId="1474813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SortMethod w:val="0000"/>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F6"/>
    <w:rsid w:val="00003D09"/>
    <w:rsid w:val="00013E5E"/>
    <w:rsid w:val="000147FB"/>
    <w:rsid w:val="000156AC"/>
    <w:rsid w:val="00017304"/>
    <w:rsid w:val="00022C83"/>
    <w:rsid w:val="00036C18"/>
    <w:rsid w:val="00060E8D"/>
    <w:rsid w:val="00063F64"/>
    <w:rsid w:val="00072596"/>
    <w:rsid w:val="00072D3F"/>
    <w:rsid w:val="00086A85"/>
    <w:rsid w:val="0009011C"/>
    <w:rsid w:val="00091573"/>
    <w:rsid w:val="00091A75"/>
    <w:rsid w:val="000A38DE"/>
    <w:rsid w:val="000A399D"/>
    <w:rsid w:val="000B0F51"/>
    <w:rsid w:val="000B34D6"/>
    <w:rsid w:val="000B4C8D"/>
    <w:rsid w:val="000B66A1"/>
    <w:rsid w:val="000C46FB"/>
    <w:rsid w:val="000D1A23"/>
    <w:rsid w:val="000D3E00"/>
    <w:rsid w:val="000D4714"/>
    <w:rsid w:val="000E0208"/>
    <w:rsid w:val="000E64BC"/>
    <w:rsid w:val="00102664"/>
    <w:rsid w:val="0010717E"/>
    <w:rsid w:val="00107F69"/>
    <w:rsid w:val="0013506D"/>
    <w:rsid w:val="0013701C"/>
    <w:rsid w:val="00140133"/>
    <w:rsid w:val="001438B0"/>
    <w:rsid w:val="0014423E"/>
    <w:rsid w:val="001539E7"/>
    <w:rsid w:val="001607CA"/>
    <w:rsid w:val="00165F7F"/>
    <w:rsid w:val="00170008"/>
    <w:rsid w:val="00171907"/>
    <w:rsid w:val="00173188"/>
    <w:rsid w:val="00180610"/>
    <w:rsid w:val="0018439E"/>
    <w:rsid w:val="00184B70"/>
    <w:rsid w:val="00191830"/>
    <w:rsid w:val="00191E0A"/>
    <w:rsid w:val="00193419"/>
    <w:rsid w:val="00196611"/>
    <w:rsid w:val="00197326"/>
    <w:rsid w:val="001A192E"/>
    <w:rsid w:val="001A4276"/>
    <w:rsid w:val="001A5753"/>
    <w:rsid w:val="001A7B82"/>
    <w:rsid w:val="001B0D8E"/>
    <w:rsid w:val="001B3838"/>
    <w:rsid w:val="001B6948"/>
    <w:rsid w:val="001B7017"/>
    <w:rsid w:val="001C2735"/>
    <w:rsid w:val="001C35CA"/>
    <w:rsid w:val="001C5689"/>
    <w:rsid w:val="001E4F59"/>
    <w:rsid w:val="00202143"/>
    <w:rsid w:val="0020367C"/>
    <w:rsid w:val="002135AB"/>
    <w:rsid w:val="00222A5E"/>
    <w:rsid w:val="00222EDA"/>
    <w:rsid w:val="00232947"/>
    <w:rsid w:val="00234E37"/>
    <w:rsid w:val="00240CD5"/>
    <w:rsid w:val="00240E9A"/>
    <w:rsid w:val="00243D2B"/>
    <w:rsid w:val="00244A21"/>
    <w:rsid w:val="00246CFF"/>
    <w:rsid w:val="00252D4A"/>
    <w:rsid w:val="00264CFA"/>
    <w:rsid w:val="00266F80"/>
    <w:rsid w:val="00270683"/>
    <w:rsid w:val="00274FCD"/>
    <w:rsid w:val="00281BFF"/>
    <w:rsid w:val="002A55F7"/>
    <w:rsid w:val="002A6293"/>
    <w:rsid w:val="002A663B"/>
    <w:rsid w:val="002B197D"/>
    <w:rsid w:val="002B2A0C"/>
    <w:rsid w:val="002B5DBC"/>
    <w:rsid w:val="002C7BE1"/>
    <w:rsid w:val="002D3088"/>
    <w:rsid w:val="002D4AAA"/>
    <w:rsid w:val="002F3495"/>
    <w:rsid w:val="0030677B"/>
    <w:rsid w:val="00306D34"/>
    <w:rsid w:val="0030775C"/>
    <w:rsid w:val="00315207"/>
    <w:rsid w:val="00320EE6"/>
    <w:rsid w:val="00321140"/>
    <w:rsid w:val="00325C31"/>
    <w:rsid w:val="00336D3F"/>
    <w:rsid w:val="003377FE"/>
    <w:rsid w:val="00337814"/>
    <w:rsid w:val="00345D61"/>
    <w:rsid w:val="00353685"/>
    <w:rsid w:val="00356EA1"/>
    <w:rsid w:val="003641BE"/>
    <w:rsid w:val="003732C7"/>
    <w:rsid w:val="003820BA"/>
    <w:rsid w:val="00384850"/>
    <w:rsid w:val="0038695B"/>
    <w:rsid w:val="003A05CB"/>
    <w:rsid w:val="003B1DFD"/>
    <w:rsid w:val="003B5940"/>
    <w:rsid w:val="003C0595"/>
    <w:rsid w:val="003C750E"/>
    <w:rsid w:val="003D25FE"/>
    <w:rsid w:val="003D4F14"/>
    <w:rsid w:val="003D67C6"/>
    <w:rsid w:val="003E03D6"/>
    <w:rsid w:val="003E2726"/>
    <w:rsid w:val="003E63D4"/>
    <w:rsid w:val="003F3077"/>
    <w:rsid w:val="00400FD9"/>
    <w:rsid w:val="004012D8"/>
    <w:rsid w:val="00405629"/>
    <w:rsid w:val="0041261A"/>
    <w:rsid w:val="00413C42"/>
    <w:rsid w:val="00413CF7"/>
    <w:rsid w:val="00413E6F"/>
    <w:rsid w:val="0041418D"/>
    <w:rsid w:val="00414825"/>
    <w:rsid w:val="004177DC"/>
    <w:rsid w:val="0042239F"/>
    <w:rsid w:val="0042726F"/>
    <w:rsid w:val="00427F3E"/>
    <w:rsid w:val="00440A18"/>
    <w:rsid w:val="00441973"/>
    <w:rsid w:val="00447A3B"/>
    <w:rsid w:val="00451D68"/>
    <w:rsid w:val="00464222"/>
    <w:rsid w:val="0046464D"/>
    <w:rsid w:val="00471BCD"/>
    <w:rsid w:val="00477E46"/>
    <w:rsid w:val="00481361"/>
    <w:rsid w:val="0048298D"/>
    <w:rsid w:val="004944A6"/>
    <w:rsid w:val="004B11C7"/>
    <w:rsid w:val="004B15FD"/>
    <w:rsid w:val="004B7AD2"/>
    <w:rsid w:val="004B7C0F"/>
    <w:rsid w:val="004C1C19"/>
    <w:rsid w:val="004C5EA4"/>
    <w:rsid w:val="004D094B"/>
    <w:rsid w:val="004D26B4"/>
    <w:rsid w:val="004D48DF"/>
    <w:rsid w:val="004E0E66"/>
    <w:rsid w:val="004E2A2B"/>
    <w:rsid w:val="004E5A7A"/>
    <w:rsid w:val="004E637B"/>
    <w:rsid w:val="004F4509"/>
    <w:rsid w:val="005011F0"/>
    <w:rsid w:val="0050557C"/>
    <w:rsid w:val="0050584A"/>
    <w:rsid w:val="00505BA3"/>
    <w:rsid w:val="00505D45"/>
    <w:rsid w:val="005125FD"/>
    <w:rsid w:val="00520F5A"/>
    <w:rsid w:val="0052181A"/>
    <w:rsid w:val="00543550"/>
    <w:rsid w:val="00544690"/>
    <w:rsid w:val="005666A1"/>
    <w:rsid w:val="005739DD"/>
    <w:rsid w:val="005835C0"/>
    <w:rsid w:val="005849E4"/>
    <w:rsid w:val="00584AB1"/>
    <w:rsid w:val="00584BB4"/>
    <w:rsid w:val="00591108"/>
    <w:rsid w:val="005918C0"/>
    <w:rsid w:val="00596650"/>
    <w:rsid w:val="00597AD1"/>
    <w:rsid w:val="005B2219"/>
    <w:rsid w:val="005B52B4"/>
    <w:rsid w:val="005C6F8B"/>
    <w:rsid w:val="005D233A"/>
    <w:rsid w:val="005D5F2F"/>
    <w:rsid w:val="005E66AF"/>
    <w:rsid w:val="005F14CC"/>
    <w:rsid w:val="005F5D95"/>
    <w:rsid w:val="005F5E02"/>
    <w:rsid w:val="005F71C3"/>
    <w:rsid w:val="0060152D"/>
    <w:rsid w:val="00602E64"/>
    <w:rsid w:val="00605A62"/>
    <w:rsid w:val="006073F5"/>
    <w:rsid w:val="00614FD5"/>
    <w:rsid w:val="0061577A"/>
    <w:rsid w:val="0063571A"/>
    <w:rsid w:val="006369F6"/>
    <w:rsid w:val="0064260C"/>
    <w:rsid w:val="00642CDC"/>
    <w:rsid w:val="00643E21"/>
    <w:rsid w:val="0065179B"/>
    <w:rsid w:val="00653AF5"/>
    <w:rsid w:val="00656D8D"/>
    <w:rsid w:val="0067024E"/>
    <w:rsid w:val="00670E0E"/>
    <w:rsid w:val="006722E6"/>
    <w:rsid w:val="00683D2F"/>
    <w:rsid w:val="00684F74"/>
    <w:rsid w:val="006934C6"/>
    <w:rsid w:val="0069435C"/>
    <w:rsid w:val="006967E2"/>
    <w:rsid w:val="006A3BE5"/>
    <w:rsid w:val="006A5E04"/>
    <w:rsid w:val="006B1F49"/>
    <w:rsid w:val="006B404A"/>
    <w:rsid w:val="006C3210"/>
    <w:rsid w:val="006D0884"/>
    <w:rsid w:val="006D3C0D"/>
    <w:rsid w:val="006D6390"/>
    <w:rsid w:val="006F2732"/>
    <w:rsid w:val="006F2F2A"/>
    <w:rsid w:val="006F4191"/>
    <w:rsid w:val="006F5446"/>
    <w:rsid w:val="006F791D"/>
    <w:rsid w:val="00704E36"/>
    <w:rsid w:val="00705073"/>
    <w:rsid w:val="0071291F"/>
    <w:rsid w:val="007146E2"/>
    <w:rsid w:val="00717501"/>
    <w:rsid w:val="00717617"/>
    <w:rsid w:val="00721D9F"/>
    <w:rsid w:val="00723AEC"/>
    <w:rsid w:val="0072608D"/>
    <w:rsid w:val="00736392"/>
    <w:rsid w:val="00740FF5"/>
    <w:rsid w:val="00745785"/>
    <w:rsid w:val="00746886"/>
    <w:rsid w:val="00746932"/>
    <w:rsid w:val="007469F3"/>
    <w:rsid w:val="00765CB5"/>
    <w:rsid w:val="00765F22"/>
    <w:rsid w:val="007702FF"/>
    <w:rsid w:val="00773517"/>
    <w:rsid w:val="007765D9"/>
    <w:rsid w:val="00780808"/>
    <w:rsid w:val="00780C9C"/>
    <w:rsid w:val="007839F0"/>
    <w:rsid w:val="00784174"/>
    <w:rsid w:val="00786392"/>
    <w:rsid w:val="00787172"/>
    <w:rsid w:val="00787200"/>
    <w:rsid w:val="00787825"/>
    <w:rsid w:val="00790D86"/>
    <w:rsid w:val="00791457"/>
    <w:rsid w:val="00792D4D"/>
    <w:rsid w:val="0079362A"/>
    <w:rsid w:val="0079392A"/>
    <w:rsid w:val="0079551F"/>
    <w:rsid w:val="0079599B"/>
    <w:rsid w:val="00796484"/>
    <w:rsid w:val="007A0AFB"/>
    <w:rsid w:val="007A6928"/>
    <w:rsid w:val="007B1BA8"/>
    <w:rsid w:val="007B22D1"/>
    <w:rsid w:val="007B5CE1"/>
    <w:rsid w:val="007B63FB"/>
    <w:rsid w:val="007C0C80"/>
    <w:rsid w:val="007C34CC"/>
    <w:rsid w:val="007C3600"/>
    <w:rsid w:val="007D022B"/>
    <w:rsid w:val="007D3F1D"/>
    <w:rsid w:val="007D7D73"/>
    <w:rsid w:val="007F0618"/>
    <w:rsid w:val="007F55CE"/>
    <w:rsid w:val="00801FAC"/>
    <w:rsid w:val="00805455"/>
    <w:rsid w:val="00807DD4"/>
    <w:rsid w:val="00814E3D"/>
    <w:rsid w:val="008202CB"/>
    <w:rsid w:val="00821844"/>
    <w:rsid w:val="008325C3"/>
    <w:rsid w:val="00833999"/>
    <w:rsid w:val="008346D9"/>
    <w:rsid w:val="008352E6"/>
    <w:rsid w:val="00835EDF"/>
    <w:rsid w:val="0084280C"/>
    <w:rsid w:val="00850774"/>
    <w:rsid w:val="00851A5B"/>
    <w:rsid w:val="00865D1F"/>
    <w:rsid w:val="00870BEB"/>
    <w:rsid w:val="008732CF"/>
    <w:rsid w:val="008755F6"/>
    <w:rsid w:val="0088065F"/>
    <w:rsid w:val="00880E99"/>
    <w:rsid w:val="008844AC"/>
    <w:rsid w:val="00885B2A"/>
    <w:rsid w:val="00885EB4"/>
    <w:rsid w:val="008914A0"/>
    <w:rsid w:val="008914E1"/>
    <w:rsid w:val="00894C4A"/>
    <w:rsid w:val="008955C3"/>
    <w:rsid w:val="008957D7"/>
    <w:rsid w:val="0089671B"/>
    <w:rsid w:val="008A3177"/>
    <w:rsid w:val="008A7FA8"/>
    <w:rsid w:val="008B1783"/>
    <w:rsid w:val="008B40E6"/>
    <w:rsid w:val="008B5A76"/>
    <w:rsid w:val="008B62E0"/>
    <w:rsid w:val="008C002E"/>
    <w:rsid w:val="008C4DAD"/>
    <w:rsid w:val="008D3CAA"/>
    <w:rsid w:val="008D5C03"/>
    <w:rsid w:val="008F44BA"/>
    <w:rsid w:val="0090156C"/>
    <w:rsid w:val="00903E56"/>
    <w:rsid w:val="009053BA"/>
    <w:rsid w:val="00907DAD"/>
    <w:rsid w:val="00913A91"/>
    <w:rsid w:val="009247E8"/>
    <w:rsid w:val="00927494"/>
    <w:rsid w:val="00933416"/>
    <w:rsid w:val="00943E41"/>
    <w:rsid w:val="00946991"/>
    <w:rsid w:val="0094735C"/>
    <w:rsid w:val="00950E9F"/>
    <w:rsid w:val="009526D7"/>
    <w:rsid w:val="00952B7E"/>
    <w:rsid w:val="00956131"/>
    <w:rsid w:val="00956FA6"/>
    <w:rsid w:val="00962EDB"/>
    <w:rsid w:val="009656A1"/>
    <w:rsid w:val="00982040"/>
    <w:rsid w:val="00984210"/>
    <w:rsid w:val="00984C62"/>
    <w:rsid w:val="009908DB"/>
    <w:rsid w:val="009931DF"/>
    <w:rsid w:val="00994761"/>
    <w:rsid w:val="009951F3"/>
    <w:rsid w:val="0099637C"/>
    <w:rsid w:val="009A6837"/>
    <w:rsid w:val="009B1743"/>
    <w:rsid w:val="009B5A08"/>
    <w:rsid w:val="009B72DC"/>
    <w:rsid w:val="009C74F1"/>
    <w:rsid w:val="009C7587"/>
    <w:rsid w:val="009D5423"/>
    <w:rsid w:val="009D7508"/>
    <w:rsid w:val="009E07D8"/>
    <w:rsid w:val="009F11C3"/>
    <w:rsid w:val="009F74F6"/>
    <w:rsid w:val="00A026F5"/>
    <w:rsid w:val="00A116DD"/>
    <w:rsid w:val="00A13BB0"/>
    <w:rsid w:val="00A14402"/>
    <w:rsid w:val="00A16A02"/>
    <w:rsid w:val="00A17717"/>
    <w:rsid w:val="00A20B6C"/>
    <w:rsid w:val="00A21784"/>
    <w:rsid w:val="00A32180"/>
    <w:rsid w:val="00A33C8C"/>
    <w:rsid w:val="00A50942"/>
    <w:rsid w:val="00A51F70"/>
    <w:rsid w:val="00A528CB"/>
    <w:rsid w:val="00A548E0"/>
    <w:rsid w:val="00A567C0"/>
    <w:rsid w:val="00A603D0"/>
    <w:rsid w:val="00A612B9"/>
    <w:rsid w:val="00A66210"/>
    <w:rsid w:val="00A7156B"/>
    <w:rsid w:val="00A755A7"/>
    <w:rsid w:val="00A76F10"/>
    <w:rsid w:val="00A80BC5"/>
    <w:rsid w:val="00A82FD6"/>
    <w:rsid w:val="00A868C6"/>
    <w:rsid w:val="00A879BC"/>
    <w:rsid w:val="00AA10F7"/>
    <w:rsid w:val="00AA378B"/>
    <w:rsid w:val="00AA6378"/>
    <w:rsid w:val="00AB1E23"/>
    <w:rsid w:val="00AB33FD"/>
    <w:rsid w:val="00AC4C95"/>
    <w:rsid w:val="00AD4D32"/>
    <w:rsid w:val="00AE2580"/>
    <w:rsid w:val="00AE7582"/>
    <w:rsid w:val="00AE7CC8"/>
    <w:rsid w:val="00AF066E"/>
    <w:rsid w:val="00AF3B0C"/>
    <w:rsid w:val="00AF6875"/>
    <w:rsid w:val="00B02E5D"/>
    <w:rsid w:val="00B03C0F"/>
    <w:rsid w:val="00B13A08"/>
    <w:rsid w:val="00B1453A"/>
    <w:rsid w:val="00B14FF7"/>
    <w:rsid w:val="00B15919"/>
    <w:rsid w:val="00B16472"/>
    <w:rsid w:val="00B16A5A"/>
    <w:rsid w:val="00B17867"/>
    <w:rsid w:val="00B21A46"/>
    <w:rsid w:val="00B21E48"/>
    <w:rsid w:val="00B2476C"/>
    <w:rsid w:val="00B2653B"/>
    <w:rsid w:val="00B275CD"/>
    <w:rsid w:val="00B363E4"/>
    <w:rsid w:val="00B426BC"/>
    <w:rsid w:val="00B42AA6"/>
    <w:rsid w:val="00B44A01"/>
    <w:rsid w:val="00B5176C"/>
    <w:rsid w:val="00B546FE"/>
    <w:rsid w:val="00B56401"/>
    <w:rsid w:val="00B809A9"/>
    <w:rsid w:val="00B812AE"/>
    <w:rsid w:val="00B816BB"/>
    <w:rsid w:val="00B8194B"/>
    <w:rsid w:val="00B832A1"/>
    <w:rsid w:val="00B8393A"/>
    <w:rsid w:val="00BA08F2"/>
    <w:rsid w:val="00BA2F00"/>
    <w:rsid w:val="00BA421F"/>
    <w:rsid w:val="00BA42E8"/>
    <w:rsid w:val="00BA74AB"/>
    <w:rsid w:val="00BB1A39"/>
    <w:rsid w:val="00BB3911"/>
    <w:rsid w:val="00BC01F6"/>
    <w:rsid w:val="00BC0E82"/>
    <w:rsid w:val="00BC298D"/>
    <w:rsid w:val="00BC34CD"/>
    <w:rsid w:val="00BD407B"/>
    <w:rsid w:val="00BD588A"/>
    <w:rsid w:val="00BE032F"/>
    <w:rsid w:val="00BE0581"/>
    <w:rsid w:val="00BE2426"/>
    <w:rsid w:val="00BE6BA2"/>
    <w:rsid w:val="00C024B2"/>
    <w:rsid w:val="00C03B00"/>
    <w:rsid w:val="00C03F57"/>
    <w:rsid w:val="00C042FA"/>
    <w:rsid w:val="00C04CCF"/>
    <w:rsid w:val="00C074A5"/>
    <w:rsid w:val="00C1019C"/>
    <w:rsid w:val="00C1241E"/>
    <w:rsid w:val="00C15B70"/>
    <w:rsid w:val="00C20036"/>
    <w:rsid w:val="00C201D2"/>
    <w:rsid w:val="00C33EF6"/>
    <w:rsid w:val="00C34B14"/>
    <w:rsid w:val="00C35222"/>
    <w:rsid w:val="00C36FE5"/>
    <w:rsid w:val="00C40BAC"/>
    <w:rsid w:val="00C41B7D"/>
    <w:rsid w:val="00C46C62"/>
    <w:rsid w:val="00C53102"/>
    <w:rsid w:val="00C719B0"/>
    <w:rsid w:val="00C72414"/>
    <w:rsid w:val="00C75B14"/>
    <w:rsid w:val="00C85C39"/>
    <w:rsid w:val="00C85DAB"/>
    <w:rsid w:val="00C96EF5"/>
    <w:rsid w:val="00CA5BF2"/>
    <w:rsid w:val="00CC682B"/>
    <w:rsid w:val="00CD4500"/>
    <w:rsid w:val="00CD6B76"/>
    <w:rsid w:val="00CE2E80"/>
    <w:rsid w:val="00CE4281"/>
    <w:rsid w:val="00CE6683"/>
    <w:rsid w:val="00CF02FA"/>
    <w:rsid w:val="00CF0329"/>
    <w:rsid w:val="00CF0731"/>
    <w:rsid w:val="00CF0B90"/>
    <w:rsid w:val="00CF1B4C"/>
    <w:rsid w:val="00CF38CF"/>
    <w:rsid w:val="00D111D3"/>
    <w:rsid w:val="00D25CA2"/>
    <w:rsid w:val="00D335F0"/>
    <w:rsid w:val="00D40D51"/>
    <w:rsid w:val="00D417A7"/>
    <w:rsid w:val="00D4199F"/>
    <w:rsid w:val="00D54706"/>
    <w:rsid w:val="00D55DC6"/>
    <w:rsid w:val="00D60353"/>
    <w:rsid w:val="00D61075"/>
    <w:rsid w:val="00D630D6"/>
    <w:rsid w:val="00D64411"/>
    <w:rsid w:val="00D64593"/>
    <w:rsid w:val="00D77151"/>
    <w:rsid w:val="00D84098"/>
    <w:rsid w:val="00D91FC2"/>
    <w:rsid w:val="00DA7F0D"/>
    <w:rsid w:val="00DB01FC"/>
    <w:rsid w:val="00DB1A93"/>
    <w:rsid w:val="00DB25E7"/>
    <w:rsid w:val="00DB5640"/>
    <w:rsid w:val="00DB6B7A"/>
    <w:rsid w:val="00DB72DE"/>
    <w:rsid w:val="00DC5E0A"/>
    <w:rsid w:val="00DD7E30"/>
    <w:rsid w:val="00DE1888"/>
    <w:rsid w:val="00DF384B"/>
    <w:rsid w:val="00DF60BB"/>
    <w:rsid w:val="00E01505"/>
    <w:rsid w:val="00E06340"/>
    <w:rsid w:val="00E07A57"/>
    <w:rsid w:val="00E15519"/>
    <w:rsid w:val="00E2011C"/>
    <w:rsid w:val="00E22C69"/>
    <w:rsid w:val="00E265A5"/>
    <w:rsid w:val="00E36B2E"/>
    <w:rsid w:val="00E41F92"/>
    <w:rsid w:val="00E42163"/>
    <w:rsid w:val="00E42728"/>
    <w:rsid w:val="00E61B8B"/>
    <w:rsid w:val="00E61CA0"/>
    <w:rsid w:val="00E61DA0"/>
    <w:rsid w:val="00E62121"/>
    <w:rsid w:val="00E6461D"/>
    <w:rsid w:val="00E821E7"/>
    <w:rsid w:val="00E86C89"/>
    <w:rsid w:val="00E91D0A"/>
    <w:rsid w:val="00E946B9"/>
    <w:rsid w:val="00EA13F4"/>
    <w:rsid w:val="00EA2767"/>
    <w:rsid w:val="00EA34B3"/>
    <w:rsid w:val="00EA62F1"/>
    <w:rsid w:val="00EA68F7"/>
    <w:rsid w:val="00EA7322"/>
    <w:rsid w:val="00EB0CEC"/>
    <w:rsid w:val="00EB198A"/>
    <w:rsid w:val="00EB4F51"/>
    <w:rsid w:val="00EC0E57"/>
    <w:rsid w:val="00EC4C1F"/>
    <w:rsid w:val="00EC6B77"/>
    <w:rsid w:val="00EC7D58"/>
    <w:rsid w:val="00ED374E"/>
    <w:rsid w:val="00ED46F6"/>
    <w:rsid w:val="00ED5ED1"/>
    <w:rsid w:val="00EE0A5E"/>
    <w:rsid w:val="00EE4E66"/>
    <w:rsid w:val="00EF1E5B"/>
    <w:rsid w:val="00EF2944"/>
    <w:rsid w:val="00F028BA"/>
    <w:rsid w:val="00F07D9B"/>
    <w:rsid w:val="00F12597"/>
    <w:rsid w:val="00F14504"/>
    <w:rsid w:val="00F161A4"/>
    <w:rsid w:val="00F24DBD"/>
    <w:rsid w:val="00F30E9E"/>
    <w:rsid w:val="00F32F86"/>
    <w:rsid w:val="00F41DF4"/>
    <w:rsid w:val="00F55D1E"/>
    <w:rsid w:val="00F64454"/>
    <w:rsid w:val="00F651B5"/>
    <w:rsid w:val="00F657F0"/>
    <w:rsid w:val="00F65A04"/>
    <w:rsid w:val="00F7430F"/>
    <w:rsid w:val="00F744C4"/>
    <w:rsid w:val="00F80D1D"/>
    <w:rsid w:val="00F827DA"/>
    <w:rsid w:val="00F841C4"/>
    <w:rsid w:val="00F8580C"/>
    <w:rsid w:val="00F858CA"/>
    <w:rsid w:val="00F95AFF"/>
    <w:rsid w:val="00FA1CF9"/>
    <w:rsid w:val="00FA616D"/>
    <w:rsid w:val="00FA6675"/>
    <w:rsid w:val="00FB1D65"/>
    <w:rsid w:val="00FB42F2"/>
    <w:rsid w:val="00FB62D5"/>
    <w:rsid w:val="00FD1AF5"/>
    <w:rsid w:val="00FD3678"/>
    <w:rsid w:val="00FE07FB"/>
    <w:rsid w:val="00FE092B"/>
    <w:rsid w:val="00FE3C72"/>
    <w:rsid w:val="00FE3EB7"/>
    <w:rsid w:val="00FE4108"/>
    <w:rsid w:val="00FF4230"/>
    <w:rsid w:val="00FF74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2450"/>
  <w15:docId w15:val="{1B341555-3C92-4F5B-A26B-5E11F8F9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1" w:unhideWhenUsed="1" w:qFormat="1"/>
    <w:lsdException w:name="heading 3" w:semiHidden="1" w:uiPriority="11" w:unhideWhenUsed="1" w:qFormat="1"/>
    <w:lsdException w:name="heading 4" w:semiHidden="1" w:uiPriority="1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07"/>
    <w:pPr>
      <w:spacing w:after="120" w:line="320" w:lineRule="atLeast"/>
    </w:pPr>
    <w:rPr>
      <w:noProof/>
    </w:rPr>
  </w:style>
  <w:style w:type="paragraph" w:styleId="Overskrift1">
    <w:name w:val="heading 1"/>
    <w:basedOn w:val="Normal"/>
    <w:next w:val="Normal"/>
    <w:link w:val="Overskrift1Tegn"/>
    <w:uiPriority w:val="9"/>
    <w:qFormat/>
    <w:pPr>
      <w:keepNext/>
      <w:keepLines/>
      <w:numPr>
        <w:numId w:val="1"/>
      </w:numPr>
      <w:spacing w:before="360" w:after="0" w:line="240" w:lineRule="auto"/>
      <w:outlineLvl w:val="0"/>
    </w:pPr>
    <w:rPr>
      <w:rFonts w:eastAsiaTheme="majorEastAsia" w:cs="Arial"/>
      <w:b/>
      <w:caps/>
      <w:sz w:val="40"/>
      <w:szCs w:val="40"/>
    </w:rPr>
  </w:style>
  <w:style w:type="paragraph" w:styleId="Overskrift2">
    <w:name w:val="heading 2"/>
    <w:basedOn w:val="Normal"/>
    <w:next w:val="Normal"/>
    <w:link w:val="Overskrift2Tegn"/>
    <w:uiPriority w:val="11"/>
    <w:unhideWhenUsed/>
    <w:qFormat/>
    <w:pPr>
      <w:numPr>
        <w:ilvl w:val="1"/>
        <w:numId w:val="1"/>
      </w:numPr>
      <w:spacing w:before="360" w:after="0" w:line="240" w:lineRule="auto"/>
      <w:outlineLvl w:val="1"/>
    </w:pPr>
    <w:rPr>
      <w:b/>
      <w:sz w:val="26"/>
    </w:rPr>
  </w:style>
  <w:style w:type="paragraph" w:styleId="Overskrift3">
    <w:name w:val="heading 3"/>
    <w:basedOn w:val="Normal"/>
    <w:next w:val="Normal"/>
    <w:link w:val="Overskrift3Tegn"/>
    <w:uiPriority w:val="11"/>
    <w:unhideWhenUsed/>
    <w:qFormat/>
    <w:pPr>
      <w:numPr>
        <w:ilvl w:val="2"/>
        <w:numId w:val="1"/>
      </w:numPr>
      <w:tabs>
        <w:tab w:val="clear" w:pos="6124"/>
        <w:tab w:val="num" w:pos="737"/>
      </w:tabs>
      <w:spacing w:after="0"/>
      <w:ind w:left="0"/>
      <w:outlineLvl w:val="2"/>
    </w:pPr>
    <w:rPr>
      <w:b/>
    </w:rPr>
  </w:style>
  <w:style w:type="paragraph" w:styleId="Overskrift4">
    <w:name w:val="heading 4"/>
    <w:basedOn w:val="Normal"/>
    <w:next w:val="Normal"/>
    <w:link w:val="Overskrift4Tegn"/>
    <w:uiPriority w:val="11"/>
    <w:unhideWhenUsed/>
    <w:qFormat/>
    <w:rsid w:val="004E2A2B"/>
    <w:pPr>
      <w:keepNext/>
      <w:keepLines/>
      <w:numPr>
        <w:ilvl w:val="3"/>
        <w:numId w:val="1"/>
      </w:numPr>
      <w:spacing w:after="0"/>
      <w:outlineLvl w:val="3"/>
    </w:pPr>
    <w:rPr>
      <w:rFonts w:asciiTheme="majorHAnsi" w:eastAsiaTheme="majorEastAsia" w:hAnsiTheme="majorHAnsi" w:cstheme="majorBidi"/>
      <w:b/>
      <w:iCs/>
    </w:rPr>
  </w:style>
  <w:style w:type="paragraph" w:styleId="Overskrift5">
    <w:name w:val="heading 5"/>
    <w:basedOn w:val="Normal"/>
    <w:next w:val="Normal"/>
    <w:link w:val="Overskrift5Tegn"/>
    <w:uiPriority w:val="9"/>
    <w:semiHidden/>
    <w:unhideWhenUsed/>
    <w:pPr>
      <w:keepNext/>
      <w:keepLines/>
      <w:numPr>
        <w:ilvl w:val="4"/>
        <w:numId w:val="1"/>
      </w:numPr>
      <w:spacing w:before="40"/>
      <w:outlineLvl w:val="4"/>
    </w:pPr>
    <w:rPr>
      <w:rFonts w:asciiTheme="majorHAnsi" w:eastAsiaTheme="majorEastAsia" w:hAnsiTheme="majorHAnsi" w:cstheme="majorBidi"/>
      <w:color w:val="950C22" w:themeColor="accent1" w:themeShade="BF"/>
    </w:rPr>
  </w:style>
  <w:style w:type="paragraph" w:styleId="Overskrift6">
    <w:name w:val="heading 6"/>
    <w:basedOn w:val="Normal"/>
    <w:next w:val="Normal"/>
    <w:link w:val="Overskrift6Tegn"/>
    <w:uiPriority w:val="9"/>
    <w:semiHidden/>
    <w:unhideWhenUsed/>
    <w:qFormat/>
    <w:pPr>
      <w:keepNext/>
      <w:keepLines/>
      <w:numPr>
        <w:ilvl w:val="5"/>
        <w:numId w:val="1"/>
      </w:numPr>
      <w:spacing w:before="40"/>
      <w:outlineLvl w:val="5"/>
    </w:pPr>
    <w:rPr>
      <w:rFonts w:asciiTheme="majorHAnsi" w:eastAsiaTheme="majorEastAsia" w:hAnsiTheme="majorHAnsi" w:cstheme="majorBidi"/>
      <w:color w:val="630816" w:themeColor="accent1" w:themeShade="7F"/>
    </w:rPr>
  </w:style>
  <w:style w:type="paragraph" w:styleId="Overskrift7">
    <w:name w:val="heading 7"/>
    <w:basedOn w:val="Normal"/>
    <w:next w:val="Normal"/>
    <w:link w:val="Overskrift7Tegn"/>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630816" w:themeColor="accent1" w:themeShade="7F"/>
    </w:rPr>
  </w:style>
  <w:style w:type="paragraph" w:styleId="Overskrift8">
    <w:name w:val="heading 8"/>
    <w:basedOn w:val="Normal"/>
    <w:next w:val="Normal"/>
    <w:link w:val="Overskrift8Tegn"/>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pPr>
      <w:tabs>
        <w:tab w:val="center" w:pos="4819"/>
        <w:tab w:val="right" w:pos="9638"/>
      </w:tabs>
      <w:spacing w:after="0" w:line="240" w:lineRule="auto"/>
    </w:pPr>
    <w:rPr>
      <w:color w:val="646464"/>
      <w:sz w:val="16"/>
    </w:rPr>
  </w:style>
  <w:style w:type="character" w:customStyle="1" w:styleId="SidehovedTegn">
    <w:name w:val="Sidehoved Tegn"/>
    <w:basedOn w:val="Standardskrifttypeiafsnit"/>
    <w:link w:val="Sidehoved"/>
    <w:uiPriority w:val="99"/>
    <w:rPr>
      <w:color w:val="646464"/>
      <w:sz w:val="16"/>
    </w:rPr>
  </w:style>
  <w:style w:type="paragraph" w:styleId="Sidefod">
    <w:name w:val="footer"/>
    <w:basedOn w:val="Normal"/>
    <w:link w:val="SidefodTegn"/>
    <w:uiPriority w:val="99"/>
    <w:unhideWhenUsed/>
    <w:pPr>
      <w:tabs>
        <w:tab w:val="center" w:pos="4819"/>
        <w:tab w:val="right" w:pos="9638"/>
      </w:tabs>
      <w:spacing w:after="0" w:line="240" w:lineRule="auto"/>
    </w:pPr>
    <w:rPr>
      <w:sz w:val="14"/>
    </w:rPr>
  </w:style>
  <w:style w:type="character" w:customStyle="1" w:styleId="SidefodTegn">
    <w:name w:val="Sidefod Tegn"/>
    <w:basedOn w:val="Standardskrifttypeiafsnit"/>
    <w:link w:val="Sidefod"/>
    <w:uiPriority w:val="99"/>
    <w:rPr>
      <w:sz w:val="14"/>
    </w:rPr>
  </w:style>
  <w:style w:type="table" w:styleId="Tabel-Gitter">
    <w:name w:val="Table Grid"/>
    <w:basedOn w:val="Tabel-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Pr>
      <w:rFonts w:ascii="Segoe UI" w:hAnsi="Segoe UI" w:cs="Segoe UI"/>
      <w:sz w:val="18"/>
      <w:szCs w:val="18"/>
    </w:rPr>
  </w:style>
  <w:style w:type="character" w:styleId="Pladsholdertekst">
    <w:name w:val="Placeholder Text"/>
    <w:basedOn w:val="Standardskrifttypeiafsnit"/>
    <w:uiPriority w:val="99"/>
    <w:semiHidden/>
    <w:rPr>
      <w:color w:val="auto"/>
    </w:rPr>
  </w:style>
  <w:style w:type="paragraph" w:customStyle="1" w:styleId="Forside-Overskrift1">
    <w:name w:val="Forside - Overskrift 1"/>
    <w:basedOn w:val="Normal"/>
    <w:pPr>
      <w:spacing w:before="8240" w:after="240" w:line="660" w:lineRule="atLeast"/>
      <w:contextualSpacing/>
    </w:pPr>
    <w:rPr>
      <w:rFonts w:cstheme="majorHAnsi"/>
      <w:b/>
      <w:caps/>
      <w:color w:val="000000" w:themeColor="text1"/>
      <w:sz w:val="60"/>
      <w:szCs w:val="60"/>
    </w:rPr>
  </w:style>
  <w:style w:type="paragraph" w:customStyle="1" w:styleId="Forside-Overskrift2">
    <w:name w:val="Forside - Overskrift 2"/>
    <w:basedOn w:val="Normal"/>
    <w:pPr>
      <w:spacing w:after="240" w:line="480" w:lineRule="atLeast"/>
      <w:contextualSpacing/>
    </w:pPr>
    <w:rPr>
      <w:caps/>
      <w:color w:val="000000" w:themeColor="text1"/>
      <w:sz w:val="40"/>
      <w:szCs w:val="30"/>
    </w:rPr>
  </w:style>
  <w:style w:type="paragraph" w:customStyle="1" w:styleId="Forside-Overskrift3">
    <w:name w:val="Forside - Overskrift 3"/>
    <w:basedOn w:val="Normal"/>
    <w:pPr>
      <w:spacing w:line="240" w:lineRule="auto"/>
      <w:contextualSpacing/>
    </w:pPr>
    <w:rPr>
      <w:color w:val="000000" w:themeColor="text1"/>
      <w:sz w:val="30"/>
    </w:rPr>
  </w:style>
  <w:style w:type="paragraph" w:customStyle="1" w:styleId="Forside-Overskrift4">
    <w:name w:val="Forside - Overskrift 4"/>
    <w:basedOn w:val="Normal"/>
    <w:pPr>
      <w:spacing w:after="0" w:line="240" w:lineRule="auto"/>
    </w:pPr>
    <w:rPr>
      <w:sz w:val="18"/>
      <w:szCs w:val="18"/>
    </w:rPr>
  </w:style>
  <w:style w:type="character" w:customStyle="1" w:styleId="Overskrift1Tegn">
    <w:name w:val="Overskrift 1 Tegn"/>
    <w:basedOn w:val="Standardskrifttypeiafsnit"/>
    <w:link w:val="Overskrift1"/>
    <w:uiPriority w:val="9"/>
    <w:rPr>
      <w:rFonts w:eastAsiaTheme="majorEastAsia" w:cs="Arial"/>
      <w:b/>
      <w:caps/>
      <w:noProof/>
      <w:sz w:val="40"/>
      <w:szCs w:val="40"/>
    </w:rPr>
  </w:style>
  <w:style w:type="character" w:customStyle="1" w:styleId="Overskrift2Tegn">
    <w:name w:val="Overskrift 2 Tegn"/>
    <w:basedOn w:val="Standardskrifttypeiafsnit"/>
    <w:link w:val="Overskrift2"/>
    <w:uiPriority w:val="11"/>
    <w:rPr>
      <w:b/>
      <w:sz w:val="26"/>
    </w:rPr>
  </w:style>
  <w:style w:type="character" w:customStyle="1" w:styleId="Overskrift3Tegn">
    <w:name w:val="Overskrift 3 Tegn"/>
    <w:basedOn w:val="Standardskrifttypeiafsnit"/>
    <w:link w:val="Overskrift3"/>
    <w:uiPriority w:val="11"/>
    <w:rPr>
      <w:b/>
    </w:rPr>
  </w:style>
  <w:style w:type="character" w:customStyle="1" w:styleId="Overskrift4Tegn">
    <w:name w:val="Overskrift 4 Tegn"/>
    <w:basedOn w:val="Standardskrifttypeiafsnit"/>
    <w:link w:val="Overskrift4"/>
    <w:uiPriority w:val="11"/>
    <w:rsid w:val="004E2A2B"/>
    <w:rPr>
      <w:rFonts w:asciiTheme="majorHAnsi" w:eastAsiaTheme="majorEastAsia" w:hAnsiTheme="majorHAnsi" w:cstheme="majorBidi"/>
      <w:b/>
      <w:iCs/>
      <w:noProof/>
    </w:rPr>
  </w:style>
  <w:style w:type="paragraph" w:customStyle="1" w:styleId="Rubrik">
    <w:name w:val="Rubrik"/>
    <w:basedOn w:val="Normal"/>
    <w:next w:val="Normal"/>
    <w:uiPriority w:val="10"/>
    <w:qFormat/>
    <w:pPr>
      <w:spacing w:before="420" w:after="0" w:line="240" w:lineRule="auto"/>
    </w:pPr>
    <w:rPr>
      <w:sz w:val="36"/>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color w:val="950C22" w:themeColor="accent1" w:themeShade="BF"/>
      <w:sz w:val="20"/>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color w:val="630816" w:themeColor="accent1" w:themeShade="7F"/>
      <w:sz w:val="20"/>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
      <w:iCs/>
      <w:color w:val="630816" w:themeColor="accent1" w:themeShade="7F"/>
      <w:sz w:val="20"/>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
      <w:iCs/>
      <w:color w:val="272727" w:themeColor="text1" w:themeTint="D8"/>
      <w:sz w:val="21"/>
      <w:szCs w:val="21"/>
    </w:rPr>
  </w:style>
  <w:style w:type="paragraph" w:customStyle="1" w:styleId="Sidehoved-Overskrift">
    <w:name w:val="Sidehoved - Overskrift"/>
    <w:basedOn w:val="Sidehoved"/>
    <w:next w:val="Sidehoved"/>
    <w:rPr>
      <w:b/>
    </w:rPr>
  </w:style>
  <w:style w:type="table" w:customStyle="1" w:styleId="Almindeligtabel21">
    <w:name w:val="Almindelig tabel 21"/>
    <w:basedOn w:val="Tabel-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41">
    <w:name w:val="Gittertabel 41"/>
    <w:basedOn w:val="Tabel-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OMBIT">
    <w:name w:val="KOMBIT"/>
    <w:basedOn w:val="Tabel-Normal"/>
    <w:uiPriority w:val="99"/>
    <w:rsid w:val="00787825"/>
    <w:tblPr>
      <w:tblStyleRowBandSize w:val="1"/>
      <w:tblBorders>
        <w:bottom w:val="single" w:sz="4" w:space="0" w:color="auto"/>
      </w:tblBorders>
    </w:tblPr>
    <w:tblStylePr w:type="firstRow">
      <w:pPr>
        <w:wordWrap/>
        <w:spacing w:line="240" w:lineRule="atLeast"/>
        <w:jc w:val="left"/>
      </w:pPr>
      <w:rPr>
        <w:rFonts w:ascii="Arial" w:hAnsi="Arial"/>
        <w:b/>
        <w:color w:val="FFFFFF" w:themeColor="background1"/>
        <w:sz w:val="20"/>
      </w:rPr>
      <w:tblPr/>
      <w:tcPr>
        <w:shd w:val="clear" w:color="auto" w:fill="000000" w:themeFill="text1"/>
      </w:tcPr>
    </w:tblStylePr>
    <w:tblStylePr w:type="firstCol">
      <w:pPr>
        <w:wordWrap/>
        <w:spacing w:line="240" w:lineRule="atLeast"/>
        <w:jc w:val="left"/>
      </w:pPr>
      <w:rPr>
        <w:b/>
        <w:sz w:val="20"/>
      </w:rPr>
    </w:tblStylePr>
    <w:tblStylePr w:type="band1Horz">
      <w:tblPr/>
      <w:tcPr>
        <w:shd w:val="clear" w:color="auto" w:fill="BFBFBF" w:themeFill="background1" w:themeFillShade="BF"/>
      </w:tcPr>
    </w:tblStylePr>
  </w:style>
  <w:style w:type="paragraph" w:styleId="Billedtekst">
    <w:name w:val="caption"/>
    <w:basedOn w:val="Normal"/>
    <w:next w:val="Normal"/>
    <w:uiPriority w:val="35"/>
    <w:unhideWhenUsed/>
    <w:qFormat/>
    <w:pPr>
      <w:spacing w:after="200" w:line="240" w:lineRule="auto"/>
    </w:pPr>
    <w:rPr>
      <w:i/>
      <w:iCs/>
      <w:color w:val="4E3629" w:themeColor="text2"/>
      <w:sz w:val="14"/>
      <w:szCs w:val="18"/>
    </w:rPr>
  </w:style>
  <w:style w:type="character" w:styleId="Hyperlink">
    <w:name w:val="Hyperlink"/>
    <w:basedOn w:val="Standardskrifttypeiafsnit"/>
    <w:uiPriority w:val="99"/>
    <w:unhideWhenUsed/>
    <w:rPr>
      <w:rFonts w:ascii="Arial" w:hAnsi="Arial"/>
      <w:color w:val="0000FF" w:themeColor="hyperlink"/>
      <w:sz w:val="16"/>
      <w:u w:val="single"/>
    </w:rPr>
  </w:style>
  <w:style w:type="table" w:customStyle="1" w:styleId="Style1">
    <w:name w:val="Style1"/>
    <w:basedOn w:val="Tabel-Normal"/>
    <w:uiPriority w:val="99"/>
    <w:tblPr>
      <w:tblBorders>
        <w:bottom w:val="single" w:sz="4" w:space="0" w:color="auto"/>
      </w:tblBorders>
    </w:tblPr>
  </w:style>
  <w:style w:type="paragraph" w:customStyle="1" w:styleId="Normal-Tabel">
    <w:name w:val="Normal - Tabel"/>
    <w:basedOn w:val="Normal"/>
    <w:pPr>
      <w:spacing w:after="0" w:line="240" w:lineRule="atLeast"/>
    </w:pPr>
  </w:style>
  <w:style w:type="paragraph" w:customStyle="1" w:styleId="Kontrakt-overskrift">
    <w:name w:val="Kontrakt -overskrift"/>
    <w:basedOn w:val="Overskrift1"/>
    <w:next w:val="Normal"/>
    <w:pPr>
      <w:numPr>
        <w:numId w:val="0"/>
      </w:numPr>
      <w:spacing w:before="0"/>
      <w:outlineLvl w:val="9"/>
    </w:pPr>
  </w:style>
  <w:style w:type="paragraph" w:customStyle="1" w:styleId="Kontrakt-navne">
    <w:name w:val="Kontrakt - navne"/>
    <w:basedOn w:val="Kontrakt-overskrift"/>
    <w:next w:val="Normal"/>
    <w:rPr>
      <w:b w:val="0"/>
    </w:rPr>
  </w:style>
  <w:style w:type="paragraph" w:styleId="Listeafsnit">
    <w:name w:val="List Paragraph"/>
    <w:basedOn w:val="Normal"/>
    <w:link w:val="ListeafsnitTegn"/>
    <w:uiPriority w:val="34"/>
    <w:qFormat/>
    <w:pPr>
      <w:ind w:left="720"/>
      <w:contextualSpacing/>
    </w:pPr>
  </w:style>
  <w:style w:type="paragraph" w:styleId="Overskrift">
    <w:name w:val="TOC Heading"/>
    <w:basedOn w:val="Rubrik"/>
    <w:next w:val="Normal"/>
    <w:uiPriority w:val="39"/>
    <w:unhideWhenUsed/>
    <w:pPr>
      <w:spacing w:before="360"/>
    </w:pPr>
    <w:rPr>
      <w:rFonts w:asciiTheme="majorHAnsi" w:hAnsiTheme="majorHAnsi" w:cstheme="majorBidi"/>
      <w:szCs w:val="32"/>
      <w:lang w:eastAsia="da-DK"/>
    </w:rPr>
  </w:style>
  <w:style w:type="paragraph" w:styleId="Indholdsfortegnelse1">
    <w:name w:val="toc 1"/>
    <w:basedOn w:val="Normal"/>
    <w:next w:val="Normal"/>
    <w:autoRedefine/>
    <w:uiPriority w:val="39"/>
    <w:unhideWhenUsed/>
    <w:rsid w:val="00796484"/>
    <w:pPr>
      <w:tabs>
        <w:tab w:val="left" w:pos="284"/>
        <w:tab w:val="right" w:leader="dot" w:pos="9072"/>
      </w:tabs>
      <w:spacing w:before="60" w:after="0"/>
      <w:ind w:left="284" w:right="454" w:hanging="284"/>
    </w:pPr>
    <w:rPr>
      <w:caps/>
    </w:rPr>
  </w:style>
  <w:style w:type="paragraph" w:styleId="Indholdsfortegnelse2">
    <w:name w:val="toc 2"/>
    <w:basedOn w:val="Normal"/>
    <w:next w:val="Normal"/>
    <w:uiPriority w:val="39"/>
    <w:unhideWhenUsed/>
    <w:rsid w:val="00796484"/>
    <w:pPr>
      <w:tabs>
        <w:tab w:val="left" w:pos="709"/>
        <w:tab w:val="right" w:leader="dot" w:pos="9072"/>
      </w:tabs>
      <w:spacing w:after="0"/>
      <w:ind w:left="709" w:right="452" w:hanging="425"/>
    </w:pPr>
  </w:style>
  <w:style w:type="paragraph" w:styleId="Indholdsfortegnelse3">
    <w:name w:val="toc 3"/>
    <w:basedOn w:val="Normal"/>
    <w:next w:val="Normal"/>
    <w:autoRedefine/>
    <w:uiPriority w:val="39"/>
    <w:unhideWhenUsed/>
    <w:rsid w:val="00796484"/>
    <w:pPr>
      <w:tabs>
        <w:tab w:val="left" w:pos="1276"/>
        <w:tab w:val="right" w:leader="dot" w:pos="9072"/>
      </w:tabs>
      <w:spacing w:after="0"/>
      <w:ind w:left="1276" w:right="454" w:hanging="567"/>
    </w:pPr>
    <w:rPr>
      <w:rFonts w:asciiTheme="minorHAnsi" w:eastAsiaTheme="minorEastAsia" w:hAnsiTheme="minorHAnsi"/>
      <w:szCs w:val="22"/>
      <w:lang w:eastAsia="da-DK"/>
    </w:rPr>
  </w:style>
  <w:style w:type="paragraph" w:styleId="Listeoverfigurer">
    <w:name w:val="table of figures"/>
    <w:basedOn w:val="Normal"/>
    <w:next w:val="Normal"/>
    <w:uiPriority w:val="99"/>
    <w:unhideWhenUsed/>
    <w:pPr>
      <w:tabs>
        <w:tab w:val="left" w:pos="851"/>
      </w:tabs>
      <w:spacing w:before="120" w:after="0" w:line="240" w:lineRule="atLeast"/>
    </w:pPr>
    <w:rPr>
      <w:rFonts w:asciiTheme="minorHAnsi" w:hAnsiTheme="minorHAnsi"/>
      <w:color w:val="000000" w:themeColor="text1"/>
    </w:rPr>
  </w:style>
  <w:style w:type="paragraph" w:customStyle="1" w:styleId="KravTitel">
    <w:name w:val="KravTitel"/>
    <w:basedOn w:val="Normal-Tabel"/>
    <w:rPr>
      <w:b/>
    </w:rPr>
  </w:style>
  <w:style w:type="paragraph" w:styleId="Ingenafstand">
    <w:name w:val="No Spacing"/>
    <w:uiPriority w:val="1"/>
    <w:qFormat/>
  </w:style>
  <w:style w:type="paragraph" w:customStyle="1" w:styleId="KravNummer">
    <w:name w:val="KravNummer"/>
    <w:basedOn w:val="Normal-Tabel"/>
    <w:pPr>
      <w:keepNext/>
    </w:pPr>
  </w:style>
  <w:style w:type="table" w:customStyle="1" w:styleId="Tabelgitter-lys1">
    <w:name w:val="Tabelgitter - lys1"/>
    <w:basedOn w:val="Tabel-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ittertabel5-mrk-farve11">
    <w:name w:val="Gittertabel 5 - mørk - farve 11"/>
    <w:basedOn w:val="Tabel-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1"/>
      </w:tcPr>
    </w:tblStylePr>
    <w:tblStylePr w:type="band1Vert">
      <w:tblPr/>
      <w:tcPr>
        <w:shd w:val="clear" w:color="auto" w:fill="F692A2" w:themeFill="accent1" w:themeFillTint="66"/>
      </w:tcPr>
    </w:tblStylePr>
    <w:tblStylePr w:type="band1Horz">
      <w:tblPr/>
      <w:tcPr>
        <w:shd w:val="clear" w:color="auto" w:fill="F692A2" w:themeFill="accent1" w:themeFillTint="66"/>
      </w:tcPr>
    </w:tblStylePr>
  </w:style>
  <w:style w:type="paragraph" w:customStyle="1" w:styleId="KravType">
    <w:name w:val="KravType"/>
    <w:basedOn w:val="Normal-Tabel"/>
  </w:style>
  <w:style w:type="table" w:customStyle="1" w:styleId="KOMBITHvid">
    <w:name w:val="KOMBIT Hvid"/>
    <w:basedOn w:val="Tabel-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000000" w:themeFill="text1"/>
      </w:tcPr>
    </w:tblStylePr>
    <w:tblStylePr w:type="firstCol">
      <w:rPr>
        <w:b/>
      </w:rPr>
    </w:tblStylePr>
  </w:style>
  <w:style w:type="paragraph" w:customStyle="1" w:styleId="HEADERCAPS">
    <w:name w:val="HEADER CAPS"/>
    <w:basedOn w:val="Sidehoved"/>
    <w:rPr>
      <w:caps/>
    </w:rPr>
  </w:style>
  <w:style w:type="paragraph" w:styleId="Indholdsfortegnelse4">
    <w:name w:val="toc 4"/>
    <w:basedOn w:val="Normal"/>
    <w:next w:val="Normal"/>
    <w:autoRedefine/>
    <w:uiPriority w:val="39"/>
    <w:unhideWhenUsed/>
    <w:rsid w:val="00796484"/>
    <w:pPr>
      <w:tabs>
        <w:tab w:val="left" w:pos="2127"/>
        <w:tab w:val="right" w:leader="dot" w:pos="9072"/>
      </w:tabs>
      <w:spacing w:after="0"/>
      <w:ind w:left="2127" w:right="454" w:hanging="851"/>
    </w:pPr>
  </w:style>
  <w:style w:type="paragraph" w:styleId="Indholdsfortegnelse9">
    <w:name w:val="toc 9"/>
    <w:basedOn w:val="Indholdsfortegnelse1"/>
    <w:next w:val="Normal"/>
    <w:autoRedefine/>
    <w:uiPriority w:val="39"/>
    <w:rsid w:val="00D630D6"/>
    <w:pPr>
      <w:spacing w:after="100"/>
      <w:ind w:left="1701" w:hanging="1701"/>
    </w:pPr>
  </w:style>
  <w:style w:type="paragraph" w:customStyle="1" w:styleId="Opstillingmedi">
    <w:name w:val="Opstilling med (i)"/>
    <w:aliases w:val="(ii),(iii)"/>
    <w:basedOn w:val="Normal"/>
    <w:rsid w:val="00C33EF6"/>
    <w:pPr>
      <w:widowControl w:val="0"/>
      <w:numPr>
        <w:numId w:val="14"/>
      </w:numPr>
      <w:tabs>
        <w:tab w:val="left" w:pos="1984"/>
      </w:tabs>
      <w:autoSpaceDE w:val="0"/>
      <w:autoSpaceDN w:val="0"/>
      <w:adjustRightInd w:val="0"/>
      <w:spacing w:after="0" w:line="360" w:lineRule="auto"/>
      <w:jc w:val="both"/>
    </w:pPr>
    <w:rPr>
      <w:rFonts w:ascii="Verdana" w:eastAsiaTheme="minorEastAsia" w:hAnsi="Verdana" w:cs="Times New Roman"/>
      <w:noProof w:val="0"/>
      <w:spacing w:val="6"/>
      <w:sz w:val="18"/>
      <w:szCs w:val="18"/>
      <w:lang w:val="en-US" w:eastAsia="da-DK"/>
    </w:rPr>
  </w:style>
  <w:style w:type="character" w:styleId="Kommentarhenvisning">
    <w:name w:val="annotation reference"/>
    <w:basedOn w:val="Standardskrifttypeiafsnit"/>
    <w:uiPriority w:val="99"/>
    <w:semiHidden/>
    <w:unhideWhenUsed/>
    <w:rsid w:val="00C33EF6"/>
    <w:rPr>
      <w:sz w:val="16"/>
      <w:szCs w:val="16"/>
    </w:rPr>
  </w:style>
  <w:style w:type="paragraph" w:styleId="Kommentartekst">
    <w:name w:val="annotation text"/>
    <w:basedOn w:val="Normal"/>
    <w:link w:val="KommentartekstTegn"/>
    <w:uiPriority w:val="99"/>
    <w:unhideWhenUsed/>
    <w:rsid w:val="00C33EF6"/>
    <w:pPr>
      <w:spacing w:after="160" w:line="240" w:lineRule="auto"/>
    </w:pPr>
    <w:rPr>
      <w:rFonts w:asciiTheme="minorHAnsi" w:hAnsiTheme="minorHAnsi"/>
      <w:noProof w:val="0"/>
    </w:rPr>
  </w:style>
  <w:style w:type="character" w:customStyle="1" w:styleId="KommentartekstTegn">
    <w:name w:val="Kommentartekst Tegn"/>
    <w:basedOn w:val="Standardskrifttypeiafsnit"/>
    <w:link w:val="Kommentartekst"/>
    <w:uiPriority w:val="99"/>
    <w:rsid w:val="00C33EF6"/>
    <w:rPr>
      <w:rFonts w:asciiTheme="minorHAnsi" w:hAnsiTheme="minorHAnsi"/>
    </w:rPr>
  </w:style>
  <w:style w:type="paragraph" w:styleId="Kommentaremne">
    <w:name w:val="annotation subject"/>
    <w:basedOn w:val="Kommentartekst"/>
    <w:next w:val="Kommentartekst"/>
    <w:link w:val="KommentaremneTegn"/>
    <w:uiPriority w:val="99"/>
    <w:semiHidden/>
    <w:unhideWhenUsed/>
    <w:rsid w:val="00C35222"/>
    <w:pPr>
      <w:spacing w:after="120"/>
    </w:pPr>
    <w:rPr>
      <w:rFonts w:ascii="Arial" w:hAnsi="Arial"/>
      <w:b/>
      <w:bCs/>
      <w:noProof/>
    </w:rPr>
  </w:style>
  <w:style w:type="character" w:customStyle="1" w:styleId="KommentaremneTegn">
    <w:name w:val="Kommentaremne Tegn"/>
    <w:basedOn w:val="KommentartekstTegn"/>
    <w:link w:val="Kommentaremne"/>
    <w:uiPriority w:val="99"/>
    <w:semiHidden/>
    <w:rsid w:val="00C35222"/>
    <w:rPr>
      <w:rFonts w:asciiTheme="minorHAnsi" w:hAnsiTheme="minorHAnsi"/>
      <w:b/>
      <w:bCs/>
      <w:noProof/>
    </w:rPr>
  </w:style>
  <w:style w:type="paragraph" w:customStyle="1" w:styleId="Standardoverskrift">
    <w:name w:val="Standardoverskrift"/>
    <w:basedOn w:val="Normal"/>
    <w:next w:val="Normal"/>
    <w:rsid w:val="00885B2A"/>
    <w:pPr>
      <w:spacing w:after="0" w:line="240" w:lineRule="auto"/>
      <w:jc w:val="both"/>
    </w:pPr>
    <w:rPr>
      <w:rFonts w:eastAsia="Times New Roman" w:cs="Times New Roman"/>
      <w:b/>
      <w:smallCaps/>
      <w:noProof w:val="0"/>
      <w:spacing w:val="6"/>
      <w:sz w:val="22"/>
      <w:lang w:eastAsia="da-DK"/>
    </w:rPr>
  </w:style>
  <w:style w:type="paragraph" w:styleId="Brdtekst">
    <w:name w:val="Body Text"/>
    <w:basedOn w:val="Normal"/>
    <w:link w:val="BrdtekstTegn"/>
    <w:uiPriority w:val="99"/>
    <w:unhideWhenUsed/>
    <w:rsid w:val="00885B2A"/>
    <w:pPr>
      <w:spacing w:line="360" w:lineRule="auto"/>
      <w:jc w:val="both"/>
    </w:pPr>
    <w:rPr>
      <w:rFonts w:eastAsia="Times New Roman" w:cs="Times New Roman"/>
      <w:noProof w:val="0"/>
      <w:spacing w:val="6"/>
      <w:lang w:eastAsia="da-DK"/>
    </w:rPr>
  </w:style>
  <w:style w:type="character" w:customStyle="1" w:styleId="BrdtekstTegn">
    <w:name w:val="Brødtekst Tegn"/>
    <w:basedOn w:val="Standardskrifttypeiafsnit"/>
    <w:link w:val="Brdtekst"/>
    <w:uiPriority w:val="99"/>
    <w:rsid w:val="00885B2A"/>
    <w:rPr>
      <w:rFonts w:eastAsia="Times New Roman" w:cs="Times New Roman"/>
      <w:spacing w:val="6"/>
      <w:lang w:eastAsia="da-DK"/>
    </w:rPr>
  </w:style>
  <w:style w:type="character" w:customStyle="1" w:styleId="ListeafsnitTegn">
    <w:name w:val="Listeafsnit Tegn"/>
    <w:basedOn w:val="Standardskrifttypeiafsnit"/>
    <w:link w:val="Listeafsnit"/>
    <w:uiPriority w:val="34"/>
    <w:rsid w:val="00AC4C95"/>
    <w:rPr>
      <w:noProof/>
    </w:rPr>
  </w:style>
  <w:style w:type="character" w:styleId="Ulstomtale">
    <w:name w:val="Unresolved Mention"/>
    <w:basedOn w:val="Standardskrifttypeiafsnit"/>
    <w:uiPriority w:val="99"/>
    <w:unhideWhenUsed/>
    <w:rsid w:val="008202CB"/>
    <w:rPr>
      <w:color w:val="605E5C"/>
      <w:shd w:val="clear" w:color="auto" w:fill="E1DFDD"/>
    </w:rPr>
  </w:style>
  <w:style w:type="paragraph" w:styleId="Korrektur">
    <w:name w:val="Revision"/>
    <w:hidden/>
    <w:uiPriority w:val="99"/>
    <w:semiHidden/>
    <w:rsid w:val="009D7508"/>
    <w:rPr>
      <w:noProof/>
    </w:rPr>
  </w:style>
  <w:style w:type="character" w:customStyle="1" w:styleId="ui-provider">
    <w:name w:val="ui-provider"/>
    <w:basedOn w:val="Standardskrifttypeiafsnit"/>
    <w:rsid w:val="00656D8D"/>
  </w:style>
  <w:style w:type="table" w:customStyle="1" w:styleId="Tabel-Gitter1">
    <w:name w:val="Tabel - Gitter1"/>
    <w:basedOn w:val="Tabel-Normal"/>
    <w:next w:val="Tabel-Gitter"/>
    <w:uiPriority w:val="59"/>
    <w:rsid w:val="00F41DF4"/>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151836">
      <w:bodyDiv w:val="1"/>
      <w:marLeft w:val="0"/>
      <w:marRight w:val="0"/>
      <w:marTop w:val="0"/>
      <w:marBottom w:val="0"/>
      <w:divBdr>
        <w:top w:val="none" w:sz="0" w:space="0" w:color="auto"/>
        <w:left w:val="none" w:sz="0" w:space="0" w:color="auto"/>
        <w:bottom w:val="none" w:sz="0" w:space="0" w:color="auto"/>
        <w:right w:val="none" w:sz="0" w:space="0" w:color="auto"/>
      </w:divBdr>
    </w:div>
    <w:div w:id="452093507">
      <w:bodyDiv w:val="1"/>
      <w:marLeft w:val="0"/>
      <w:marRight w:val="0"/>
      <w:marTop w:val="0"/>
      <w:marBottom w:val="0"/>
      <w:divBdr>
        <w:top w:val="none" w:sz="0" w:space="0" w:color="auto"/>
        <w:left w:val="none" w:sz="0" w:space="0" w:color="auto"/>
        <w:bottom w:val="none" w:sz="0" w:space="0" w:color="auto"/>
        <w:right w:val="none" w:sz="0" w:space="0" w:color="auto"/>
      </w:divBdr>
    </w:div>
    <w:div w:id="650331190">
      <w:bodyDiv w:val="1"/>
      <w:marLeft w:val="0"/>
      <w:marRight w:val="0"/>
      <w:marTop w:val="0"/>
      <w:marBottom w:val="0"/>
      <w:divBdr>
        <w:top w:val="none" w:sz="0" w:space="0" w:color="auto"/>
        <w:left w:val="none" w:sz="0" w:space="0" w:color="auto"/>
        <w:bottom w:val="none" w:sz="0" w:space="0" w:color="auto"/>
        <w:right w:val="none" w:sz="0" w:space="0" w:color="auto"/>
      </w:divBdr>
    </w:div>
    <w:div w:id="913244456">
      <w:bodyDiv w:val="1"/>
      <w:marLeft w:val="0"/>
      <w:marRight w:val="0"/>
      <w:marTop w:val="0"/>
      <w:marBottom w:val="0"/>
      <w:divBdr>
        <w:top w:val="none" w:sz="0" w:space="0" w:color="auto"/>
        <w:left w:val="none" w:sz="0" w:space="0" w:color="auto"/>
        <w:bottom w:val="none" w:sz="0" w:space="0" w:color="auto"/>
        <w:right w:val="none" w:sz="0" w:space="0" w:color="auto"/>
      </w:divBdr>
    </w:div>
    <w:div w:id="952858883">
      <w:bodyDiv w:val="1"/>
      <w:marLeft w:val="0"/>
      <w:marRight w:val="0"/>
      <w:marTop w:val="0"/>
      <w:marBottom w:val="0"/>
      <w:divBdr>
        <w:top w:val="none" w:sz="0" w:space="0" w:color="auto"/>
        <w:left w:val="none" w:sz="0" w:space="0" w:color="auto"/>
        <w:bottom w:val="none" w:sz="0" w:space="0" w:color="auto"/>
        <w:right w:val="none" w:sz="0" w:space="0" w:color="auto"/>
      </w:divBdr>
    </w:div>
    <w:div w:id="1354913812">
      <w:bodyDiv w:val="1"/>
      <w:marLeft w:val="0"/>
      <w:marRight w:val="0"/>
      <w:marTop w:val="0"/>
      <w:marBottom w:val="0"/>
      <w:divBdr>
        <w:top w:val="none" w:sz="0" w:space="0" w:color="auto"/>
        <w:left w:val="none" w:sz="0" w:space="0" w:color="auto"/>
        <w:bottom w:val="none" w:sz="0" w:space="0" w:color="auto"/>
        <w:right w:val="none" w:sz="0" w:space="0" w:color="auto"/>
      </w:divBdr>
    </w:div>
    <w:div w:id="15321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0F3E4FE2FE4298A1A226FC8543A925"/>
        <w:category>
          <w:name w:val="Generelt"/>
          <w:gallery w:val="placeholder"/>
        </w:category>
        <w:types>
          <w:type w:val="bbPlcHdr"/>
        </w:types>
        <w:behaviors>
          <w:behavior w:val="content"/>
        </w:behaviors>
        <w:guid w:val="{9411A030-7C4E-4625-8076-7A1B2B711737}"/>
      </w:docPartPr>
      <w:docPartBody>
        <w:p w:rsidR="002F78AC" w:rsidRDefault="00AF4B98">
          <w:pPr>
            <w:pStyle w:val="9C0F3E4FE2FE4298A1A226FC8543A925"/>
          </w:pPr>
          <w:r>
            <w:t>&lt;Projektnavn&gt;</w:t>
          </w:r>
        </w:p>
      </w:docPartBody>
    </w:docPart>
    <w:docPart>
      <w:docPartPr>
        <w:name w:val="C4015E6A19CE4BDDAF913D7364CACB88"/>
        <w:category>
          <w:name w:val="Generelt"/>
          <w:gallery w:val="placeholder"/>
        </w:category>
        <w:types>
          <w:type w:val="bbPlcHdr"/>
        </w:types>
        <w:behaviors>
          <w:behavior w:val="content"/>
        </w:behaviors>
        <w:guid w:val="{BA79D109-7FD1-4831-A1AF-C4C22A276808}"/>
      </w:docPartPr>
      <w:docPartBody>
        <w:p w:rsidR="002F78AC" w:rsidRDefault="00AF4B98">
          <w:pPr>
            <w:pStyle w:val="C4015E6A19CE4BDDAF913D7364CACB88"/>
          </w:pPr>
          <w:r>
            <w:t>&lt;Dokumentnavn&gt;</w:t>
          </w:r>
        </w:p>
      </w:docPartBody>
    </w:docPart>
    <w:docPart>
      <w:docPartPr>
        <w:name w:val="268D19BD1D9044B8B944D9C7882A33FD"/>
        <w:category>
          <w:name w:val="Generelt"/>
          <w:gallery w:val="placeholder"/>
        </w:category>
        <w:types>
          <w:type w:val="bbPlcHdr"/>
        </w:types>
        <w:behaviors>
          <w:behavior w:val="content"/>
        </w:behaviors>
        <w:guid w:val="{B49FEBAE-7F74-4CDC-A08C-5B0A1E778507}"/>
      </w:docPartPr>
      <w:docPartBody>
        <w:p w:rsidR="002F78AC" w:rsidRDefault="00AF4B98">
          <w:pPr>
            <w:pStyle w:val="268D19BD1D9044B8B944D9C7882A33FD"/>
          </w:pPr>
          <w:r>
            <w:t>&lt;X.X&gt;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986"/>
    <w:rsid w:val="00090048"/>
    <w:rsid w:val="000B4986"/>
    <w:rsid w:val="000D4D75"/>
    <w:rsid w:val="000E64BC"/>
    <w:rsid w:val="00111BB5"/>
    <w:rsid w:val="00141D24"/>
    <w:rsid w:val="00173188"/>
    <w:rsid w:val="0027619C"/>
    <w:rsid w:val="002F78AC"/>
    <w:rsid w:val="003103BC"/>
    <w:rsid w:val="00342F04"/>
    <w:rsid w:val="0038092E"/>
    <w:rsid w:val="003A4921"/>
    <w:rsid w:val="003D4B26"/>
    <w:rsid w:val="004522CF"/>
    <w:rsid w:val="00494EAE"/>
    <w:rsid w:val="004C7FC0"/>
    <w:rsid w:val="004D1704"/>
    <w:rsid w:val="004F21B1"/>
    <w:rsid w:val="005666A1"/>
    <w:rsid w:val="005B7A2E"/>
    <w:rsid w:val="005C6F8B"/>
    <w:rsid w:val="00602E1D"/>
    <w:rsid w:val="00637EDC"/>
    <w:rsid w:val="00674255"/>
    <w:rsid w:val="006D07F9"/>
    <w:rsid w:val="006E6A2B"/>
    <w:rsid w:val="00723AEC"/>
    <w:rsid w:val="008325C3"/>
    <w:rsid w:val="008C013F"/>
    <w:rsid w:val="00907DAD"/>
    <w:rsid w:val="00934A72"/>
    <w:rsid w:val="00971999"/>
    <w:rsid w:val="0099637C"/>
    <w:rsid w:val="009A02E7"/>
    <w:rsid w:val="009F660D"/>
    <w:rsid w:val="00A50A6F"/>
    <w:rsid w:val="00AF4B98"/>
    <w:rsid w:val="00C25309"/>
    <w:rsid w:val="00CE70C8"/>
    <w:rsid w:val="00D02B9A"/>
    <w:rsid w:val="00D9318F"/>
    <w:rsid w:val="00E62121"/>
    <w:rsid w:val="00E65855"/>
    <w:rsid w:val="00EB198A"/>
    <w:rsid w:val="00EC6B77"/>
    <w:rsid w:val="00EE04AD"/>
    <w:rsid w:val="00F657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B4986"/>
    <w:rPr>
      <w:color w:val="auto"/>
    </w:rPr>
  </w:style>
  <w:style w:type="paragraph" w:customStyle="1" w:styleId="9C0F3E4FE2FE4298A1A226FC8543A925">
    <w:name w:val="9C0F3E4FE2FE4298A1A226FC8543A925"/>
  </w:style>
  <w:style w:type="paragraph" w:customStyle="1" w:styleId="C4015E6A19CE4BDDAF913D7364CACB88">
    <w:name w:val="C4015E6A19CE4BDDAF913D7364CACB88"/>
  </w:style>
  <w:style w:type="paragraph" w:customStyle="1" w:styleId="268D19BD1D9044B8B944D9C7882A33FD">
    <w:name w:val="268D19BD1D9044B8B944D9C7882A3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43695B"/>
      </a:accent2>
      <a:accent3>
        <a:srgbClr val="007398"/>
      </a:accent3>
      <a:accent4>
        <a:srgbClr val="279989"/>
      </a:accent4>
      <a:accent5>
        <a:srgbClr val="563D82"/>
      </a:accent5>
      <a:accent6>
        <a:srgbClr val="8E2C48"/>
      </a:accent6>
      <a:hlink>
        <a:srgbClr val="0000FF"/>
      </a:hlink>
      <a:folHlink>
        <a:srgbClr val="800080"/>
      </a:folHlink>
    </a:clrScheme>
    <a:fontScheme name="KOMBIT">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400"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dirty="0">
            <a:latin typeface="Trebuchet MS" panose="020B0603020202020204" pitchFamily="34" charset="0"/>
          </a:defRPr>
        </a:defPPr>
      </a:lstStyle>
    </a:txDef>
  </a:objectDefaults>
  <a:extraClrSchemeLst/>
  <a:custClrLst>
    <a:custClr name="RGB(215,210,203)">
      <a:srgbClr val="D7D2CB"/>
    </a:custClr>
    <a:custClr name="RGB(203,196,188)">
      <a:srgbClr val="CBC4BC"/>
    </a:custClr>
    <a:custClr name="RGB(182,173,165)">
      <a:srgbClr val="B6ADA5"/>
    </a:custClr>
    <a:custClr name="RGB(255,163,139)">
      <a:srgbClr val="FFA38B"/>
    </a:custClr>
    <a:custClr name="RGB(255,106,57)">
      <a:srgbClr val="FF6A39"/>
    </a:custClr>
    <a:custClr name="RGB(220,68,5)">
      <a:srgbClr val="DC4405"/>
    </a:custClr>
    <a:custClr name="RGB(127,156,144)">
      <a:srgbClr val="7F9C90"/>
    </a:custClr>
    <a:custClr name="RGB(67,105,91)">
      <a:srgbClr val="43695B"/>
    </a:custClr>
    <a:custClr name="RGB(24,48,40)">
      <a:srgbClr val="183028"/>
    </a:custClr>
    <a:custClr name="RGB(197,232,108)">
      <a:srgbClr val="C5E86C"/>
    </a:custClr>
    <a:custClr name="RGB(132,189,0)">
      <a:srgbClr val="84BD00"/>
    </a:custClr>
    <a:custClr name="RGB(122,154,1)">
      <a:srgbClr val="7A9A01"/>
    </a:custClr>
    <a:custClr name="RGB(217,225,226)">
      <a:srgbClr val="D9E1E2"/>
    </a:custClr>
    <a:custClr name="RGB(164,188,194)">
      <a:srgbClr val="A4BCC2"/>
    </a:custClr>
    <a:custClr name="RGB(152,164,174)">
      <a:srgbClr val="98A4AE"/>
    </a:custClr>
    <a:custClr name="RGB(123,167,188)">
      <a:srgbClr val="7BA7BC"/>
    </a:custClr>
    <a:custClr name="RGB(0,115,152)">
      <a:srgbClr val="007398"/>
    </a:custClr>
    <a:custClr name="RGB(0,86,118)">
      <a:srgbClr val="005776"/>
    </a:custClr>
    <a:custClr name="RGB(92,184,178)">
      <a:srgbClr val="5CB8B2"/>
    </a:custClr>
    <a:custClr name="RGB(39,153,137)">
      <a:srgbClr val="279989"/>
    </a:custClr>
    <a:custClr name="RGB(0,118,129)">
      <a:srgbClr val="007681"/>
    </a:custClr>
    <a:custClr name="RGB(117,102,160)">
      <a:srgbClr val="7566A0"/>
    </a:custClr>
    <a:custClr name="RGB(86,61,130)">
      <a:srgbClr val="563D82"/>
    </a:custClr>
    <a:custClr name="RGB(51,0,114)">
      <a:srgbClr val="330077"/>
    </a:custClr>
    <a:custClr name="RGB(181,92,128)">
      <a:srgbClr val="B55C80"/>
    </a:custClr>
    <a:custClr name="RGB(142,44,72)">
      <a:srgbClr val="8E2C48"/>
    </a:custClr>
    <a:custClr name="RGB(103,46,69)">
      <a:srgbClr val="672E45"/>
    </a:custClr>
  </a:custClrLst>
  <a:extLst>
    <a:ext uri="{05A4C25C-085E-4340-85A3-A5531E510DB2}">
      <thm15:themeFamily xmlns:thm15="http://schemas.microsoft.com/office/thememl/2012/main" name="KOMBIT" id="{F1EEDBD8-B3B5-4E62-848F-CEF0F42E8655}" vid="{84F9CF6C-BD2A-4304-BAFA-7D0ED9C87A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DB1C8F91908F4EB64C3A9A8ABCC8B2" ma:contentTypeVersion="26" ma:contentTypeDescription="Opret et nyt dokument." ma:contentTypeScope="" ma:versionID="02a84543b37def39ea538c69416cc17f">
  <xsd:schema xmlns:xsd="http://www.w3.org/2001/XMLSchema" xmlns:xs="http://www.w3.org/2001/XMLSchema" xmlns:p="http://schemas.microsoft.com/office/2006/metadata/properties" xmlns:ns3="fce12cc8-e2ec-4b59-9e12-5ea40b879a51" xmlns:ns4="95d357e6-89d0-4df0-b6cb-6511b847a11e" xmlns:ns5="http://schemas.microsoft.com/sharepoint/v4" xmlns:ns6="931c93c5-d24f-4ad8-b3c2-cb011c32cbd5" targetNamespace="http://schemas.microsoft.com/office/2006/metadata/properties" ma:root="true" ma:fieldsID="dab51de56736deaf42b1e26a7a15a9ed" ns3:_="" ns4:_="" ns5:_="" ns6:_="">
    <xsd:import namespace="fce12cc8-e2ec-4b59-9e12-5ea40b879a51"/>
    <xsd:import namespace="95d357e6-89d0-4df0-b6cb-6511b847a11e"/>
    <xsd:import namespace="http://schemas.microsoft.com/sharepoint/v4"/>
    <xsd:import namespace="931c93c5-d24f-4ad8-b3c2-cb011c32cbd5"/>
    <xsd:element name="properties">
      <xsd:complexType>
        <xsd:sequence>
          <xsd:element name="documentManagement">
            <xsd:complexType>
              <xsd:all>
                <xsd:element ref="ns3:Skal_x002f_Kan_x002d_metode" minOccurs="0"/>
                <xsd:element ref="ns3:Type_x0020_af_x0020_metode" minOccurs="0"/>
                <xsd:element ref="ns3:Leveranceansvar" minOccurs="0"/>
                <xsd:element ref="ns3:Godkendes_x0020_af" minOccurs="0"/>
                <xsd:element ref="ns3:Kommenteres_x0020_af" minOccurs="0"/>
                <xsd:element ref="ns3:Ekstern_x0020_h_x00f8_ring_x0020_hos" minOccurs="0"/>
                <xsd:element ref="ns3:Metodeansvarlig" minOccurs="0"/>
                <xsd:element ref="ns3:Fase" minOccurs="0"/>
                <xsd:element ref="ns3:aktivitet" minOccurs="0"/>
                <xsd:element ref="ns3:Metodeansvarlig_x0020_NY" minOccurs="0"/>
                <xsd:element ref="ns3:Dokumentstatus" minOccurs="0"/>
                <xsd:element ref="ns3:Forel_x00e6_gges_x0020_for" minOccurs="0"/>
                <xsd:element ref="ns4:Leverance" minOccurs="0"/>
                <xsd:element ref="ns4:Delleverance" minOccurs="0"/>
                <xsd:element ref="ns5:IconOverlay" minOccurs="0"/>
                <xsd:element ref="ns4:Type_x0020_af_x0020_dokument" minOccurs="0"/>
                <xsd:element ref="ns4:Faseside" minOccurs="0"/>
                <xsd:element ref="ns4:Ide" minOccurs="0"/>
                <xsd:element ref="ns4:Analyse_x0020_og_x0020_Plan" minOccurs="0"/>
                <xsd:element ref="ns4:Krav_x0020_og_x0020_Kontrakt" minOccurs="0"/>
                <xsd:element ref="ns4:Udvikling_x0020_og_x0020_Udrulning" minOccurs="0"/>
                <xsd:element ref="ns4:Forvaltning_x0020_og_x0020_Videreudvikling" minOccurs="0"/>
                <xsd:element ref="ns4:Nummering" minOccurs="0"/>
                <xsd:element ref="ns4:Leverance2"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12cc8-e2ec-4b59-9e12-5ea40b879a51" elementFormDefault="qualified">
    <xsd:import namespace="http://schemas.microsoft.com/office/2006/documentManagement/types"/>
    <xsd:import namespace="http://schemas.microsoft.com/office/infopath/2007/PartnerControls"/>
    <xsd:element name="Skal_x002f_Kan_x002d_metode" ma:index="9" nillable="true" ma:displayName="Skal/Kan-metode" ma:format="Dropdown" ma:internalName="Skal_x002f_Kan_x002d_metode">
      <xsd:simpleType>
        <xsd:restriction base="dms:Choice">
          <xsd:enumeration value="Skal"/>
          <xsd:enumeration value="Kan"/>
        </xsd:restriction>
      </xsd:simpleType>
    </xsd:element>
    <xsd:element name="Type_x0020_af_x0020_metode" ma:index="10" nillable="true" ma:displayName="Type af metode" ma:format="Dropdown" ma:internalName="Type_x0020_af_x0020_metode">
      <xsd:simpleType>
        <xsd:restriction base="dms:Choice">
          <xsd:enumeration value="Skabelon"/>
          <xsd:enumeration value="Vejledning"/>
          <xsd:enumeration value="Værktøj"/>
          <xsd:enumeration value="Eksempel"/>
          <xsd:enumeration value="Kompetence"/>
        </xsd:restriction>
      </xsd:simpleType>
    </xsd:element>
    <xsd:element name="Leveranceansvar" ma:index="11" nillable="true" ma:displayName="Leveranceansvar" ma:internalName="Leveranceansvar">
      <xsd:complexType>
        <xsd:complexContent>
          <xsd:extension base="dms:MultiChoice">
            <xsd:sequence>
              <xsd:element name="Value" maxOccurs="unbounded" minOccurs="0" nillable="true">
                <xsd:simpleType>
                  <xsd:restriction base="dms:Choice">
                    <xsd:enumeration value="Arkitekt"/>
                    <xsd:enumeration value="Forretningsudvikler"/>
                    <xsd:enumeration value="Implementeringskonsulent"/>
                    <xsd:enumeration value="It-konsulent"/>
                    <xsd:enumeration value="Jurist"/>
                    <xsd:enumeration value="Leverandørkonsulent"/>
                    <xsd:enumeration value="Kommunikationskonsulent"/>
                    <xsd:enumeration value="Områdeansvarlig"/>
                    <xsd:enumeration value="PMO"/>
                    <xsd:enumeration value="Projektleder"/>
                    <xsd:enumeration value="Projektleder/ Forretningsudvikler"/>
                    <xsd:enumeration value="Projektkoordinator"/>
                    <xsd:enumeration value="Test management konsulent"/>
                    <xsd:enumeration value="Service management konsulent"/>
                    <xsd:enumeration value="Økonomi"/>
                  </xsd:restriction>
                </xsd:simpleType>
              </xsd:element>
            </xsd:sequence>
          </xsd:extension>
        </xsd:complexContent>
      </xsd:complexType>
    </xsd:element>
    <xsd:element name="Godkendes_x0020_af" ma:index="12" nillable="true" ma:displayName="Godkendes af" ma:format="RadioButtons" ma:internalName="Godkendes_x0020_af">
      <xsd:simpleType>
        <xsd:restriction base="dms:Choice">
          <xsd:enumeration value="Arkitekt"/>
          <xsd:enumeration value="Finansiel analyse"/>
          <xsd:enumeration value="Forretningsudvikler"/>
          <xsd:enumeration value="Implementeringskonsulent"/>
          <xsd:enumeration value="It-konsulent"/>
          <xsd:enumeration value="Jurist"/>
          <xsd:enumeration value="Leverandørkonsulent"/>
          <xsd:enumeration value="Kommunikationskonsulent"/>
          <xsd:enumeration value="Projektleder"/>
          <xsd:enumeration value="Projektkoordinator"/>
          <xsd:enumeration value="Test management konsulent"/>
          <xsd:enumeration value="Service management konsulent"/>
          <xsd:enumeration value="kommune styregruppe"/>
          <xsd:enumeration value="kommune faggruppe"/>
          <xsd:enumeration value="leverandør styregruppe"/>
          <xsd:enumeration value="KOMBIT Ledelsesteam"/>
          <xsd:enumeration value="KOMBIT bestyrelse"/>
          <xsd:enumeration value="Projektejer"/>
          <xsd:enumeration value="Projektejergruppe"/>
        </xsd:restriction>
      </xsd:simpleType>
    </xsd:element>
    <xsd:element name="Kommenteres_x0020_af" ma:index="13" nillable="true" ma:displayName="Kommenteres af" ma:internalName="Kommenteres_x0020_af">
      <xsd:complexType>
        <xsd:complexContent>
          <xsd:extension base="dms:MultiChoice">
            <xsd:sequence>
              <xsd:element name="Value" maxOccurs="unbounded" minOccurs="0" nillable="true">
                <xsd:simpleType>
                  <xsd:restriction base="dms:Choice">
                    <xsd:enumeration value="Arkitekt"/>
                    <xsd:enumeration value="Finansiel analyse"/>
                    <xsd:enumeration value="Forretningsudvikler"/>
                    <xsd:enumeration value="Implementeringskonsulent"/>
                    <xsd:enumeration value="It-konsulent"/>
                    <xsd:enumeration value="Jurist"/>
                    <xsd:enumeration value="Leverandørkonsulent"/>
                    <xsd:enumeration value="Kommunikationskonsulent"/>
                    <xsd:enumeration value="Området der er ansvarlig"/>
                    <xsd:enumeration value="PMO"/>
                    <xsd:enumeration value="Projektleder"/>
                    <xsd:enumeration value="Projektkoordinator"/>
                    <xsd:enumeration value="Test management konsulent"/>
                    <xsd:enumeration value="Service management konsulent"/>
                  </xsd:restriction>
                </xsd:simpleType>
              </xsd:element>
            </xsd:sequence>
          </xsd:extension>
        </xsd:complexContent>
      </xsd:complexType>
    </xsd:element>
    <xsd:element name="Ekstern_x0020_h_x00f8_ring_x0020_hos" ma:index="14" nillable="true" ma:displayName="Ekstern høring hos" ma:internalName="Ekstern_x0020_h_x00f8_ring_x0020_hos">
      <xsd:complexType>
        <xsd:complexContent>
          <xsd:extension base="dms:MultiChoice">
            <xsd:sequence>
              <xsd:element name="Value" maxOccurs="unbounded" minOccurs="0" nillable="true">
                <xsd:simpleType>
                  <xsd:restriction base="dms:Choice">
                    <xsd:enumeration value="Kommuner"/>
                    <xsd:enumeration value="KL"/>
                    <xsd:enumeration value="Leverandører"/>
                  </xsd:restriction>
                </xsd:simpleType>
              </xsd:element>
            </xsd:sequence>
          </xsd:extension>
        </xsd:complexContent>
      </xsd:complexType>
    </xsd:element>
    <xsd:element name="Metodeansvarlig" ma:index="15" nillable="true" ma:displayName="Metodeansvarlig" ma:list="UserInfo" ma:SharePointGroup="0" ma:internalName="Metod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ase" ma:index="16" nillable="true" ma:displayName="Fase" ma:internalName="Fase">
      <xsd:complexType>
        <xsd:complexContent>
          <xsd:extension base="dms:MultiChoice">
            <xsd:sequence>
              <xsd:element name="Value" maxOccurs="unbounded" minOccurs="0" nillable="true">
                <xsd:simpleType>
                  <xsd:restriction base="dms:Choice">
                    <xsd:enumeration value="Ide"/>
                    <xsd:enumeration value="Analyse og Plan"/>
                    <xsd:enumeration value="Krav og Kontrakt"/>
                    <xsd:enumeration value="Udvikling og Udrulning"/>
                    <xsd:enumeration value="Forvaltning og videreudvikling"/>
                  </xsd:restriction>
                </xsd:simpleType>
              </xsd:element>
            </xsd:sequence>
          </xsd:extension>
        </xsd:complexContent>
      </xsd:complexType>
    </xsd:element>
    <xsd:element name="aktivitet" ma:index="17" nillable="true" ma:displayName="aktivitet" ma:internalName="aktivitet">
      <xsd:complexType>
        <xsd:complexContent>
          <xsd:extension base="dms:MultiChoice">
            <xsd:sequence>
              <xsd:element name="Value" maxOccurs="unbounded" minOccurs="0" nillable="true">
                <xsd:simpleType>
                  <xsd:restriction base="dms:Choice">
                    <xsd:enumeration value="Business case"/>
                    <xsd:enumeration value="Brugeroplevelse"/>
                    <xsd:enumeration value="PID/Forvaltningsplan"/>
                    <xsd:enumeration value="Projektplanner"/>
                    <xsd:enumeration value="Statusrapporter"/>
                    <xsd:enumeration value="Afvigelsesplaner"/>
                    <xsd:enumeration value="Interessenthåndtering"/>
                    <xsd:enumeration value="Leverandørstyring"/>
                    <xsd:enumeration value="Projektoverblik"/>
                    <xsd:enumeration value="Administrative opgaver ift fasen"/>
                    <xsd:enumeration value="Interessentpleje og dialog"/>
                    <xsd:enumeration value="Tværgående koo. af viden og metoder"/>
                    <xsd:enumeration value="Interessentanalyse"/>
                    <xsd:enumeration value="Kommunikationsstrategi og -plan"/>
                    <xsd:enumeration value="Kommunikationsprodukter"/>
                    <xsd:enumeration value="Kommunal tilslutning"/>
                    <xsd:enumeration value="Slutproduktbeskrivelse (i BC)"/>
                    <xsd:enumeration value="Vederlag og afregning"/>
                    <xsd:enumeration value="Kravmateriale"/>
                    <xsd:enumeration value="Kommunedialog om krav"/>
                    <xsd:enumeration value="Leverandørdialog om krav"/>
                    <xsd:enumeration value="Målarkitektur"/>
                    <xsd:enumeration value="Forretningsarkitektur"/>
                    <xsd:enumeration value="Løsningsarkitektur"/>
                    <xsd:enumeration value="Arkitekturrådgivning og sparring"/>
                    <xsd:enumeration value="Udbudsbekendtg., Kontrakt og visse bilag"/>
                    <xsd:enumeration value="Kvalitetssikring af udbudsmat./proces"/>
                    <xsd:enumeration value="Juridisk sparring og rådgivning"/>
                    <xsd:enumeration value="Anskaffelsesstrategi"/>
                    <xsd:enumeration value="Facilitering af leverandørdialog"/>
                    <xsd:enumeration value="Markedssondering og -analyse"/>
                    <xsd:enumeration value="Anskaffelse og opfølgn. på rådgivere"/>
                    <xsd:enumeration value="Facilitere review af materiale"/>
                    <xsd:enumeration value="Styre og rapp. på testaktiviteter og -ress."/>
                    <xsd:enumeration value="Review af om krav er testbare"/>
                    <xsd:enumeration value="Bilag om Test og Prøver"/>
                    <xsd:enumeration value="Risikovurdere testartefakter og objekter"/>
                    <xsd:enumeration value="Sikre planlægning og genn.før af Acceptest"/>
                    <xsd:enumeration value="Godk. Lev.'s testartefakter og afprøvning"/>
                    <xsd:enumeration value="Implementeringsplan"/>
                    <xsd:enumeration value="Kravmateriale t lev. om implementering"/>
                    <xsd:enumeration value="Krav til kommuner om implementering"/>
                    <xsd:enumeration value="Opfølgning på kommuner og leverandører mht implementering"/>
                    <xsd:enumeration value="Kommunenetværk om implementering"/>
                    <xsd:enumeration value="Implementeringsrapport (til faserapp.)"/>
                    <xsd:enumeration value="Driftkontrakt jf standarddriftkontrakt"/>
                    <xsd:enumeration value="Analyser af driftmæssige afhængigheder"/>
                    <xsd:enumeration value="Vurdere driftkonsekvens ved ændringer"/>
                  </xsd:restriction>
                </xsd:simpleType>
              </xsd:element>
            </xsd:sequence>
          </xsd:extension>
        </xsd:complexContent>
      </xsd:complexType>
    </xsd:element>
    <xsd:element name="Metodeansvarlig_x0020_NY" ma:index="18" nillable="true" ma:displayName="Metodeansvarlig NY" ma:internalName="Metodeansvarlig_x0020_NY">
      <xsd:complexType>
        <xsd:complexContent>
          <xsd:extension base="dms:MultiChoice">
            <xsd:sequence>
              <xsd:element name="Value" maxOccurs="unbounded" minOccurs="0" nillable="true">
                <xsd:simpleType>
                  <xsd:restriction base="dms:Choice">
                    <xsd:enumeration value="Projektstyring"/>
                    <xsd:enumeration value="Finansiel Analyse"/>
                    <xsd:enumeration value="FU"/>
                    <xsd:enumeration value="Arkitektur"/>
                    <xsd:enumeration value="Jura og Kontraktstyring"/>
                    <xsd:enumeration value="Test Management"/>
                    <xsd:enumeration value="Informationssikkerhed"/>
                    <xsd:enumeration value="Implementering"/>
                    <xsd:enumeration value="Service Management"/>
                    <xsd:enumeration value="IT-konsulent"/>
                    <xsd:enumeration value="Kommunikation"/>
                  </xsd:restriction>
                </xsd:simpleType>
              </xsd:element>
            </xsd:sequence>
          </xsd:extension>
        </xsd:complexContent>
      </xsd:complexType>
    </xsd:element>
    <xsd:element name="Dokumentstatus" ma:index="19" nillable="true" ma:displayName="Dokumentstatus" ma:default="Udkast" ma:format="Dropdown" ma:internalName="Dokumentstatus">
      <xsd:simpleType>
        <xsd:restriction base="dms:Choice">
          <xsd:enumeration value="Udkast"/>
          <xsd:enumeration value="Godkendt"/>
        </xsd:restriction>
      </xsd:simpleType>
    </xsd:element>
    <xsd:element name="Forel_x00e6_gges_x0020_for" ma:index="20" nillable="true" ma:displayName="Forelægges for" ma:format="Dropdown" ma:internalName="Forel_x00e6_gges_x0020_for">
      <xsd:simpleType>
        <xsd:restriction base="dms:Choice">
          <xsd:enumeration value="Projektejer"/>
          <xsd:enumeration value="Projektejergruppe"/>
        </xsd:restriction>
      </xsd:simpleType>
    </xsd:element>
  </xsd:schema>
  <xsd:schema xmlns:xsd="http://www.w3.org/2001/XMLSchema" xmlns:xs="http://www.w3.org/2001/XMLSchema" xmlns:dms="http://schemas.microsoft.com/office/2006/documentManagement/types" xmlns:pc="http://schemas.microsoft.com/office/infopath/2007/PartnerControls" targetNamespace="95d357e6-89d0-4df0-b6cb-6511b847a11e" elementFormDefault="qualified">
    <xsd:import namespace="http://schemas.microsoft.com/office/2006/documentManagement/types"/>
    <xsd:import namespace="http://schemas.microsoft.com/office/infopath/2007/PartnerControls"/>
    <xsd:element name="Leverance" ma:index="21" nillable="true" ma:displayName="Leverance" ma:format="Dropdown" ma:internalName="Leverance">
      <xsd:simpleType>
        <xsd:restriction base="dms:Choice">
          <xsd:enumeration value="Procedure for adgang til produktionsdata (gammel – gældende t.o.m. 22. okt. 2024)"/>
          <xsd:enumeration value="Procedure for adgang til produktionsdata"/>
          <xsd:enumeration value="Behandling af persondata ifm. referatskrivning, Share-komm og på hjemmesiden"/>
          <xsd:enumeration value="Brug af personoplysninger som testdata"/>
          <xsd:enumeration value="Databehandleraftaler"/>
          <xsd:enumeration value="Deling af GDPR compliance dokumentation med kommune/myndighed"/>
          <xsd:enumeration value="DPO"/>
          <xsd:enumeration value="Driftkontrakt"/>
          <xsd:enumeration value="Driftkontrakt light"/>
          <xsd:enumeration value="Eksempel"/>
          <xsd:enumeration value="Eksterne konsulenter"/>
          <xsd:enumeration value="GDPR compliance dokumentation"/>
          <xsd:enumeration value="Implementeringshåndbog"/>
          <xsd:enumeration value="Implementeringsplan"/>
          <xsd:enumeration value="Implementeringsrapport"/>
          <xsd:enumeration value="Implementeringsstrategi"/>
          <xsd:enumeration value="Intern sikkerhed"/>
          <xsd:enumeration value="Informationssikkerhed (forside)"/>
          <xsd:enumeration value="Kommunerettede opgaver"/>
          <xsd:enumeration value="Kontrakt med bilag"/>
          <xsd:enumeration value="Kravspecifikation"/>
          <xsd:enumeration value="Kravspecifikation om udrulning og implementering"/>
          <xsd:enumeration value="Politikker"/>
          <xsd:enumeration value="Procedure for håndtering af revisionserklæringer i KOMBIT"/>
          <xsd:enumeration value="Procedure for dokumentation af GDPR-efterlevelse i kommunevendt it-løsning"/>
          <xsd:enumeration value="Produktkontrolpunkt"/>
          <xsd:enumeration value="Prækvalifikation"/>
          <xsd:enumeration value="Præsentationer"/>
          <xsd:enumeration value="Rammeaftale (forside)"/>
          <xsd:enumeration value="Review"/>
          <xsd:enumeration value="Revisionserklæringer - Leverandør"/>
          <xsd:enumeration value="Samtykke"/>
          <xsd:enumeration value="Procedure for KOMBITs adgang til personoplysninger i kommunevendt it-løsning"/>
          <xsd:enumeration value="Procedure for KOMBITs adgang til personoplysninger i kommunevendt it-løsning (ny - gældende fra 23. okt. 2024)"/>
          <xsd:enumeration value="Procedure for sikkerhedshændelser i kommunevendt IT-løsning (ny – gældende fra 2. april 2025)"/>
          <xsd:enumeration value="Procedure for sikkerhedshændelser i kommunevendt IT-løsning (gammel – gældende t.o.m. 1. april 2025)"/>
          <xsd:enumeration value="Procedure for sikkerhedshændelser i KOMBIT løsninger"/>
          <xsd:enumeration value="Tilbudsevaluering"/>
          <xsd:enumeration value="Udbudsmateriale"/>
          <xsd:enumeration value="Tjekliste og Vejledninger"/>
          <xsd:enumeration value="Vejledninger til dokumentation af GDPR-efterlevelse i KOMBITs interne løsninger"/>
          <xsd:enumeration value="Vurdering af lokationskrav"/>
          <xsd:enumeration value="Vurdering af sikringsniveau NSIS"/>
          <xsd:enumeration value="​​Årsplan"/>
        </xsd:restriction>
      </xsd:simpleType>
    </xsd:element>
    <xsd:element name="Delleverance" ma:index="22" nillable="true" ma:displayName="Delleverance" ma:format="Dropdown" ma:internalName="Delleverance">
      <xsd:simpleType>
        <xsd:restriction base="dms:Choice">
          <xsd:enumeration value="Fortegnelse, principper og rettigheder"/>
          <xsd:enumeration value="Generel vejledning"/>
          <xsd:enumeration value="Datatyper og datastrømme"/>
          <xsd:enumeration value="DPO kontaktoplysninger"/>
          <xsd:enumeration value="Informationssikkerhedspolitik for KOMBIT"/>
          <xsd:enumeration value="Konsekvensanalyse"/>
          <xsd:enumeration value="NSIS"/>
          <xsd:enumeration value="Procedure"/>
          <xsd:enumeration value="Registreredes rettigheder"/>
          <xsd:enumeration value="Retningslinje"/>
          <xsd:enumeration value="Risikovurdering"/>
          <xsd:enumeration value="Skabelon"/>
          <xsd:enumeration value="Udbudsdokumenter, Generelt"/>
          <xsd:enumeration value="Udbudsdokumenter"/>
          <xsd:enumeration value="Udbudsdokumenter, Begrænset udbud"/>
          <xsd:enumeration value="Udbudsdokumenter, Udbud med forhandling"/>
          <xsd:enumeration value="Kontrakt med bilag"/>
          <xsd:enumeration value="Driftskontrakt"/>
          <xsd:enumeration value="Årsplan"/>
        </xsd:restriction>
      </xsd:simpleType>
    </xsd:element>
    <xsd:element name="Type_x0020_af_x0020_dokument" ma:index="24" nillable="true" ma:displayName="Type af dokument" ma:format="Dropdown" ma:internalName="Type_x0020_af_x0020_dokument">
      <xsd:simpleType>
        <xsd:restriction base="dms:Choice">
          <xsd:enumeration value="Nyt"/>
          <xsd:enumeration value="Opdatering"/>
        </xsd:restriction>
      </xsd:simpleType>
    </xsd:element>
    <xsd:element name="Faseside" ma:index="25" nillable="true" ma:displayName="Faseside" ma:default="Ide" ma:internalName="Faseside">
      <xsd:complexType>
        <xsd:complexContent>
          <xsd:extension base="dms:MultiChoice">
            <xsd:sequence>
              <xsd:element name="Value" maxOccurs="unbounded" minOccurs="0" nillable="true">
                <xsd:simpleType>
                  <xsd:restriction base="dms:Choice">
                    <xsd:enumeration value="Ide"/>
                    <xsd:enumeration value="Analyse og Plan"/>
                    <xsd:enumeration value="Krav og Kontrakt"/>
                    <xsd:enumeration value="Udvikling og Udrulning"/>
                    <xsd:enumeration value="Forvaltning og Videreudvikling"/>
                  </xsd:restriction>
                </xsd:simpleType>
              </xsd:element>
            </xsd:sequence>
          </xsd:extension>
        </xsd:complexContent>
      </xsd:complexType>
    </xsd:element>
    <xsd:element name="Ide" ma:index="26" nillable="true" ma:displayName="Ide" ma:format="Dropdown" ma:internalName="Ide">
      <xsd:simpleType>
        <xsd:restriction base="dms:Choice">
          <xsd:enumeration value="Ny"/>
          <xsd:enumeration value="Opdatering"/>
          <xsd:enumeration value="​​"/>
        </xsd:restriction>
      </xsd:simpleType>
    </xsd:element>
    <xsd:element name="Analyse_x0020_og_x0020_Plan" ma:index="27" nillable="true" ma:displayName="Analyse og Plan" ma:format="Dropdown" ma:internalName="Analyse_x0020_og_x0020_Plan">
      <xsd:simpleType>
        <xsd:restriction base="dms:Choice">
          <xsd:enumeration value="Ny"/>
          <xsd:enumeration value="Opdatering"/>
          <xsd:enumeration value="​​"/>
        </xsd:restriction>
      </xsd:simpleType>
    </xsd:element>
    <xsd:element name="Krav_x0020_og_x0020_Kontrakt" ma:index="28" nillable="true" ma:displayName="Krav og Kontrakt" ma:format="Dropdown" ma:internalName="Krav_x0020_og_x0020_Kontrakt">
      <xsd:simpleType>
        <xsd:restriction base="dms:Choice">
          <xsd:enumeration value="Ny"/>
          <xsd:enumeration value="Opdatering"/>
          <xsd:enumeration value="​​"/>
        </xsd:restriction>
      </xsd:simpleType>
    </xsd:element>
    <xsd:element name="Udvikling_x0020_og_x0020_Udrulning" ma:index="29" nillable="true" ma:displayName="Udvikling og Udrulning" ma:format="Dropdown" ma:internalName="Udvikling_x0020_og_x0020_Udrulning">
      <xsd:simpleType>
        <xsd:restriction base="dms:Choice">
          <xsd:enumeration value="Ny"/>
          <xsd:enumeration value="Opdatering"/>
          <xsd:enumeration value="​​"/>
        </xsd:restriction>
      </xsd:simpleType>
    </xsd:element>
    <xsd:element name="Forvaltning_x0020_og_x0020_Videreudvikling" ma:index="30" nillable="true" ma:displayName="Forvaltning og Videreudvikling" ma:format="Dropdown" ma:internalName="Forvaltning_x0020_og_x0020_Videreudvikling">
      <xsd:simpleType>
        <xsd:restriction base="dms:Choice">
          <xsd:enumeration value="Ny"/>
          <xsd:enumeration value="Opdatering"/>
          <xsd:enumeration value="​​"/>
        </xsd:restriction>
      </xsd:simpleType>
    </xsd:element>
    <xsd:element name="Nummering" ma:index="31" nillable="true" ma:displayName="Nummering" ma:internalName="Nummering">
      <xsd:simpleType>
        <xsd:restriction base="dms:Number">
          <xsd:maxInclusive value="1000"/>
          <xsd:minInclusive value="1"/>
        </xsd:restriction>
      </xsd:simpleType>
    </xsd:element>
    <xsd:element name="Leverance2" ma:index="32" nillable="true" ma:displayName="Leverance2" ma:description="Bruges til at vise skabeloner ift. Informationssikkerhed på de enkelte fasesider." ma:format="Dropdown" ma:internalName="Leverance2">
      <xsd:simpleType>
        <xsd:restriction base="dms:Choice">
          <xsd:enumeration value="Informationssikkerhed - forsid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c93c5-d24f-4ad8-b3c2-cb011c32cbd5" elementFormDefault="qualified">
    <xsd:import namespace="http://schemas.microsoft.com/office/2006/documentManagement/types"/>
    <xsd:import namespace="http://schemas.microsoft.com/office/infopath/2007/PartnerControls"/>
    <xsd:element name="SharedWithUsers" ma:index="3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Projektnavn>[Indsæt projektnavn/løsningens navn]</Projektnavn>
  <Projektnummer>N/A</Projektnummer>
  <Projektfase>&lt;Vælg på liste&gt;</Projektfase>
  <Dokumentejer>Thomas Glintborg</Dokumentejer>
  <Dokumentdato/>
  <Dokumentnavn>Databehandleraftale (tilpasset udgave af Datatilsynets standardkontraktbestemmelser)</Dokumentnavn>
  <Dokumentversion>1.0</Dokumentversion>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mering xmlns="95d357e6-89d0-4df0-b6cb-6511b847a11e" xsi:nil="true"/>
    <Leverance xmlns="95d357e6-89d0-4df0-b6cb-6511b847a11e">Databehandleraftaler</Leverance>
    <Analyse_x0020_og_x0020_Plan xmlns="95d357e6-89d0-4df0-b6cb-6511b847a11e" xsi:nil="true"/>
    <Leverance2 xmlns="95d357e6-89d0-4df0-b6cb-6511b847a11e" xsi:nil="true"/>
    <Fase xmlns="fce12cc8-e2ec-4b59-9e12-5ea40b879a51"/>
    <Dokumentstatus xmlns="fce12cc8-e2ec-4b59-9e12-5ea40b879a51">Godkendt</Dokumentstatus>
    <Ekstern_x0020_h_x00f8_ring_x0020_hos xmlns="fce12cc8-e2ec-4b59-9e12-5ea40b879a51"/>
    <IconOverlay xmlns="http://schemas.microsoft.com/sharepoint/v4" xsi:nil="true"/>
    <Type_x0020_af_x0020_metode xmlns="fce12cc8-e2ec-4b59-9e12-5ea40b879a51">Skabelon</Type_x0020_af_x0020_metode>
    <Leveranceansvar xmlns="fce12cc8-e2ec-4b59-9e12-5ea40b879a51">
      <Value>Jurist</Value>
    </Leveranceansvar>
    <Type_x0020_af_x0020_dokument xmlns="95d357e6-89d0-4df0-b6cb-6511b847a11e" xsi:nil="true"/>
    <Metodeansvarlig xmlns="fce12cc8-e2ec-4b59-9e12-5ea40b879a51">
      <UserInfo>
        <DisplayName/>
        <AccountId xsi:nil="true"/>
        <AccountType/>
      </UserInfo>
    </Metodeansvarlig>
    <Delleverance xmlns="95d357e6-89d0-4df0-b6cb-6511b847a11e" xsi:nil="true"/>
    <Kommenteres_x0020_af xmlns="fce12cc8-e2ec-4b59-9e12-5ea40b879a51">
      <Value>Arkitekt</Value>
      <Value>It-konsulent</Value>
    </Kommenteres_x0020_af>
    <aktivitet xmlns="fce12cc8-e2ec-4b59-9e12-5ea40b879a51"/>
    <Ide xmlns="95d357e6-89d0-4df0-b6cb-6511b847a11e" xsi:nil="true"/>
    <Godkendes_x0020_af xmlns="fce12cc8-e2ec-4b59-9e12-5ea40b879a51">Projektleder</Godkendes_x0020_af>
    <Forel_x00e6_gges_x0020_for xmlns="fce12cc8-e2ec-4b59-9e12-5ea40b879a51" xsi:nil="true"/>
    <Metodeansvarlig_x0020_NY xmlns="fce12cc8-e2ec-4b59-9e12-5ea40b879a51">
      <Value>Jura og Kontraktstyring</Value>
    </Metodeansvarlig_x0020_NY>
    <Forvaltning_x0020_og_x0020_Videreudvikling xmlns="95d357e6-89d0-4df0-b6cb-6511b847a11e" xsi:nil="true"/>
    <Skal_x002f_Kan_x002d_metode xmlns="fce12cc8-e2ec-4b59-9e12-5ea40b879a51">Skal</Skal_x002f_Kan_x002d_metode>
    <Krav_x0020_og_x0020_Kontrakt xmlns="95d357e6-89d0-4df0-b6cb-6511b847a11e">Ny</Krav_x0020_og_x0020_Kontrakt>
    <Faseside xmlns="95d357e6-89d0-4df0-b6cb-6511b847a11e"/>
    <Udvikling_x0020_og_x0020_Udrulning xmlns="95d357e6-89d0-4df0-b6cb-6511b847a11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6.xml><?xml version="1.0" encoding="utf-8"?>
<SdAltTexts ReferenceFields="Bookmarks"><![CDATA[{
  "MissingFieldAlternativeTextXmlEntries": {
    " REF _Ref37245437 \\r \\h ": {
      "ReferenceBookMarkName": " REF _Ref37245437 \\r \\h ",
      "AltText": "#AutoGenerate"
    },
    " REF _Ref37245506 \\r \\h  \\* MERGEFORMAT ": {
      "ReferenceBookMarkName": " REF _Ref37245506 \\r \\h  \\* MERGEFORMAT ",
      "AltText": "#AutoGenerate"
    },
    " REF _Ref37245509 \\r \\h  \\* MERGEFORMAT ": {
      "ReferenceBookMarkName": " REF _Ref37245509 \\r \\h  \\* MERGEFORMAT ",
      "AltText": "#AutoGenerate"
    },
    " REF _Ref37245750 \\r \\h  \\* MERGEFORMAT ": {
      "ReferenceBookMarkName": " REF _Ref37245750 \\r \\h  \\* MERGEFORMAT ",
      "AltText": "#AutoGenerate"
    },
    " REF _Ref64547980 \\r \\h ": {
      "ReferenceBookMarkName": " REF _Ref64547980 \\r \\h ",
      "AltText": "#AutoGenerate"
    }
  }
}]]></SdAltTexts>
</file>

<file path=customXml/item7.xml><?xml version="1.0" encoding="utf-8"?>
<AccessibilityAssistantData><![CDATA[{"Data":{}}]]></AccessibilityAssistantData>
</file>

<file path=customXml/itemProps1.xml><?xml version="1.0" encoding="utf-8"?>
<ds:datastoreItem xmlns:ds="http://schemas.openxmlformats.org/officeDocument/2006/customXml" ds:itemID="{836235C3-1AD0-4FF9-AFC1-702D4D787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12cc8-e2ec-4b59-9e12-5ea40b879a51"/>
    <ds:schemaRef ds:uri="95d357e6-89d0-4df0-b6cb-6511b847a11e"/>
    <ds:schemaRef ds:uri="http://schemas.microsoft.com/sharepoint/v4"/>
    <ds:schemaRef ds:uri="931c93c5-d24f-4ad8-b3c2-cb011c32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73A95-52D0-47B9-BB88-F9F64158334A}">
  <ds:schemaRefs/>
</ds:datastoreItem>
</file>

<file path=customXml/itemProps3.xml><?xml version="1.0" encoding="utf-8"?>
<ds:datastoreItem xmlns:ds="http://schemas.openxmlformats.org/officeDocument/2006/customXml" ds:itemID="{1437AD0E-3BC1-4B93-9472-0118F6BB8C48}">
  <ds:schemaRefs>
    <ds:schemaRef ds:uri="http://schemas.microsoft.com/sharepoint/v3/contenttype/forms"/>
  </ds:schemaRefs>
</ds:datastoreItem>
</file>

<file path=customXml/itemProps4.xml><?xml version="1.0" encoding="utf-8"?>
<ds:datastoreItem xmlns:ds="http://schemas.openxmlformats.org/officeDocument/2006/customXml" ds:itemID="{FF03BA05-462E-4154-A09E-813040AB52C8}">
  <ds:schemaRef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 ds:uri="http://purl.org/dc/elements/1.1/"/>
    <ds:schemaRef ds:uri="931c93c5-d24f-4ad8-b3c2-cb011c32cbd5"/>
    <ds:schemaRef ds:uri="http://schemas.microsoft.com/office/2006/documentManagement/types"/>
    <ds:schemaRef ds:uri="http://schemas.microsoft.com/sharepoint/v4"/>
    <ds:schemaRef ds:uri="95d357e6-89d0-4df0-b6cb-6511b847a11e"/>
    <ds:schemaRef ds:uri="fce12cc8-e2ec-4b59-9e12-5ea40b879a51"/>
    <ds:schemaRef ds:uri="http://www.w3.org/XML/1998/namespace"/>
  </ds:schemaRefs>
</ds:datastoreItem>
</file>

<file path=customXml/itemProps5.xml><?xml version="1.0" encoding="utf-8"?>
<ds:datastoreItem xmlns:ds="http://schemas.openxmlformats.org/officeDocument/2006/customXml" ds:itemID="{7DEC0519-B644-46C2-B3E4-F1813BB1718E}">
  <ds:schemaRefs>
    <ds:schemaRef ds:uri="http://schemas.openxmlformats.org/officeDocument/2006/bibliography"/>
  </ds:schemaRefs>
</ds:datastoreItem>
</file>

<file path=customXml/itemProps6.xml><?xml version="1.0" encoding="utf-8"?>
<ds:datastoreItem xmlns:ds="http://schemas.openxmlformats.org/officeDocument/2006/customXml" ds:itemID="{13A3360F-4FEE-44C9-983B-448D321BC098}">
  <ds:schemaRefs/>
</ds:datastoreItem>
</file>

<file path=customXml/itemProps7.xml><?xml version="1.0" encoding="utf-8"?>
<ds:datastoreItem xmlns:ds="http://schemas.openxmlformats.org/officeDocument/2006/customXml" ds:itemID="{3F202055-921E-4C5E-968D-2EA28F7253A3}">
  <ds:schemaRefs/>
</ds:datastoreItem>
</file>

<file path=docMetadata/LabelInfo.xml><?xml version="1.0" encoding="utf-8"?>
<clbl:labelList xmlns:clbl="http://schemas.microsoft.com/office/2020/mipLabelMetadata">
  <clbl:label id="{cc038af5-0e68-43e5-bb17-957ad6f45f8e}" enabled="0" method="" siteId="{cc038af5-0e68-43e5-bb17-957ad6f45f8e}"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2775</Words>
  <Characters>19592</Characters>
  <Application>Microsoft Office Word</Application>
  <DocSecurity>0</DocSecurity>
  <Lines>399</Lines>
  <Paragraphs>203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Databehandleraftale - skabelon</dc:title>
  <dc:creator>Astrid Tærsbøl Pedersen</dc:creator>
  <cp:lastModifiedBy>Emilie Louise Reimers Mai</cp:lastModifiedBy>
  <cp:revision>3</cp:revision>
  <dcterms:created xsi:type="dcterms:W3CDTF">2025-08-04T11:53:00Z</dcterms:created>
  <dcterms:modified xsi:type="dcterms:W3CDTF">2025-08-04T11:55:00Z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0x0101002BDB1C8F91908F4EB64C3A9A8ABCC8B2</vt:lpwstr>
  </property>
  <property fmtid="{D5CDD505-2E9C-101B-9397-08002B2CF9AE}" pid="3" name="_dlc_DocIdItemGuid">
    <vt:lpwstr>dbd1ac07-973a-46c8-87d4-d470f32d048e</vt:lpwstr>
  </property>
  <property fmtid="{D5CDD505-2E9C-101B-9397-08002B2CF9AE}" pid="4" name="Kontraktemner">
    <vt:lpwstr/>
  </property>
  <property fmtid="{D5CDD505-2E9C-101B-9397-08002B2CF9AE}" pid="5" name="Underskrivende part">
    <vt:lpwstr>157;#KOMBIT (intern)|5ae117a8-920f-4284-8f7f-42709b839cd4</vt:lpwstr>
  </property>
  <property fmtid="{D5CDD505-2E9C-101B-9397-08002B2CF9AE}" pid="6" name="KombitTemplate">
    <vt:bool>true</vt:bool>
  </property>
  <property fmtid="{D5CDD505-2E9C-101B-9397-08002B2CF9AE}" pid="7" name="d1523ec9738a4b6aaf78e8b85e4c35cc">
    <vt:lpwstr/>
  </property>
  <property fmtid="{D5CDD505-2E9C-101B-9397-08002B2CF9AE}" pid="8" name="Kontrakttype">
    <vt:lpwstr>1624;#Kontrakt/aftale|512ea326-2549-4e89-a217-bb421082ac88</vt:lpwstr>
  </property>
  <property fmtid="{D5CDD505-2E9C-101B-9397-08002B2CF9AE}" pid="9" name="Interessenter">
    <vt:lpwstr>1684;#Intern|d75a933a-58a0-4ada-95b2-59fded0989d8</vt:lpwstr>
  </property>
  <property fmtid="{D5CDD505-2E9C-101B-9397-08002B2CF9AE}" pid="10" name="KLE">
    <vt:lpwstr/>
  </property>
</Properties>
</file>