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resseblok"/>
        <w:tblW w:w="79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</w:tblGrid>
      <w:tr w:rsidR="00A809EF" w:rsidRPr="007E7820" w14:paraId="009D64EC" w14:textId="77777777">
        <w:trPr>
          <w:trHeight w:hRule="exact" w:val="1021"/>
        </w:trPr>
        <w:tc>
          <w:tcPr>
            <w:tcW w:w="7938" w:type="dxa"/>
          </w:tcPr>
          <w:p w14:paraId="06DB9150" w14:textId="77777777" w:rsidR="00B652F2" w:rsidRPr="007E7820" w:rsidRDefault="00B652F2"/>
          <w:p w14:paraId="30624DE1" w14:textId="77777777" w:rsidR="00B652F2" w:rsidRPr="007E7820" w:rsidRDefault="00B652F2" w:rsidP="00B652F2"/>
          <w:p w14:paraId="465283D5" w14:textId="77777777" w:rsidR="00B652F2" w:rsidRPr="007E7820" w:rsidRDefault="00B652F2" w:rsidP="00B652F2"/>
          <w:p w14:paraId="66986D13" w14:textId="77777777" w:rsidR="00483460" w:rsidRPr="007E7820" w:rsidRDefault="00483460" w:rsidP="00B652F2"/>
        </w:tc>
      </w:tr>
    </w:tbl>
    <w:p w14:paraId="08639D8D" w14:textId="7F7194AB" w:rsidR="00B70427" w:rsidRPr="007E7820" w:rsidRDefault="00341DFF" w:rsidP="00B70427">
      <w:pPr>
        <w:pStyle w:val="Title"/>
      </w:pPr>
      <w:bookmarkStart w:id="0" w:name="_z4sd8vzdxxor" w:colFirst="0" w:colLast="0"/>
      <w:bookmarkStart w:id="1" w:name="_p7d5rtb8ux9a" w:colFirst="0" w:colLast="0"/>
      <w:bookmarkStart w:id="2" w:name="_sxlyebsnhi1l" w:colFirst="0" w:colLast="0"/>
      <w:bookmarkStart w:id="3" w:name="bmStart"/>
      <w:bookmarkEnd w:id="0"/>
      <w:bookmarkEnd w:id="1"/>
      <w:bookmarkEnd w:id="2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442236F" wp14:editId="2F752F43">
                <wp:simplePos x="0" y="0"/>
                <wp:positionH relativeFrom="page">
                  <wp:posOffset>5972175</wp:posOffset>
                </wp:positionH>
                <wp:positionV relativeFrom="paragraph">
                  <wp:posOffset>55245</wp:posOffset>
                </wp:positionV>
                <wp:extent cx="1080135" cy="4319905"/>
                <wp:effectExtent l="0" t="635" r="444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431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0E04F" w14:textId="50BF445D" w:rsidR="00341DFF" w:rsidRDefault="003D156F" w:rsidP="00341DFF">
                            <w:pPr>
                              <w:pStyle w:val="Kolofon"/>
                            </w:pPr>
                            <w:sdt>
                              <w:sdtPr>
                                <w:tag w:val="ccDatoPrefiks"/>
                                <w:id w:val="1057365329"/>
                              </w:sdtPr>
                              <w:sdtEndPr/>
                              <w:sdtContent>
                                <w:r w:rsidR="00341DFF">
                                  <w:t xml:space="preserve">Dato: </w:t>
                                </w:r>
                              </w:sdtContent>
                            </w:sdt>
                            <w:sdt>
                              <w:sdtPr>
                                <w:tag w:val="Udgivelsesdato"/>
                                <w:id w:val="133071654"/>
                                <w:dataBinding w:prefixMappings="xmlns:ns0='opt'" w:xpath="/ns0:root[1]/ns0:dato[1]" w:storeItemID="{86CC33FB-F953-476E-9C8E-D99B184954BC}"/>
                                <w:date w:fullDate="2017-11-29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41DFF">
                                  <w:t>29. November 2017</w:t>
                                </w:r>
                              </w:sdtContent>
                            </w:sdt>
                          </w:p>
                          <w:sdt>
                            <w:sdtPr>
                              <w:tag w:val="ccKolofonTitel"/>
                              <w:id w:val="-1355411357"/>
                              <w:dataBinding w:prefixMappings="xmlns:ns0='opt'" w:xpath="/ns0:root[1]/ns0:titel[1]" w:storeItemID="{86CC33FB-F953-476E-9C8E-D99B184954BC}"/>
                              <w:text w:multiLine="1"/>
                            </w:sdtPr>
                            <w:sdtEndPr/>
                            <w:sdtContent>
                              <w:p w14:paraId="52D9FFE7" w14:textId="3ADD94AA" w:rsidR="00341DFF" w:rsidRDefault="006551DA" w:rsidP="00341DFF">
                                <w:pPr>
                                  <w:pStyle w:val="Kolofon"/>
                                </w:pPr>
                                <w:r w:rsidRPr="006551DA">
                                  <w:t>‌</w:t>
                                </w:r>
                              </w:p>
                            </w:sdtContent>
                          </w:sdt>
                          <w:sdt>
                            <w:sdtPr>
                              <w:tag w:val="ccAdresse"/>
                              <w:id w:val="-330678364"/>
                              <w:dataBinding w:prefixMappings="xmlns:ns0='opt'" w:xpath="/ns0:root[1]/ns0:adresse[1]" w:storeItemID="{86CC33FB-F953-476E-9C8E-D99B184954BC}"/>
                              <w:text w:multiLine="1"/>
                            </w:sdtPr>
                            <w:sdtEndPr/>
                            <w:sdtContent>
                              <w:p w14:paraId="103B2C85" w14:textId="381A804D" w:rsidR="00341DFF" w:rsidRDefault="006551DA" w:rsidP="00341DFF">
                                <w:pPr>
                                  <w:pStyle w:val="Kolofon"/>
                                </w:pPr>
                                <w:r w:rsidRPr="006551DA">
                                  <w:t>Weidekampsgade 10</w:t>
                                </w:r>
                                <w:r w:rsidRPr="006551DA">
                                  <w:br/>
                                  <w:t>Postboks 3370</w:t>
                                </w:r>
                                <w:r w:rsidRPr="006551DA">
                                  <w:br/>
                                  <w:t>2300 København S</w:t>
                                </w:r>
                              </w:p>
                            </w:sdtContent>
                          </w:sdt>
                          <w:p w14:paraId="4927977F" w14:textId="77777777" w:rsidR="00341DFF" w:rsidRDefault="00341DFF" w:rsidP="00341DFF">
                            <w:pPr>
                              <w:pStyle w:val="Kolofon"/>
                            </w:pPr>
                          </w:p>
                          <w:sdt>
                            <w:sdtPr>
                              <w:tag w:val="ccWebSite"/>
                              <w:id w:val="1548573158"/>
                              <w:dataBinding w:prefixMappings="xmlns:ns0='opt'" w:xpath="/ns0:root[1]/ns0:website[1]" w:storeItemID="{86CC33FB-F953-476E-9C8E-D99B184954BC}"/>
                              <w:text/>
                            </w:sdtPr>
                            <w:sdtEndPr/>
                            <w:sdtContent>
                              <w:p w14:paraId="0EEBD149" w14:textId="77777777" w:rsidR="00341DFF" w:rsidRDefault="00341DFF" w:rsidP="00341DFF">
                                <w:pPr>
                                  <w:pStyle w:val="Kolofon"/>
                                </w:pPr>
                                <w:r>
                                  <w:t>www.kl.dk</w:t>
                                </w:r>
                              </w:p>
                            </w:sdtContent>
                          </w:sdt>
                          <w:p w14:paraId="07C89173" w14:textId="77777777" w:rsidR="00341DFF" w:rsidRDefault="00341DFF" w:rsidP="00341DFF">
                            <w:pPr>
                              <w:pStyle w:val="Kolofo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2236F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470.25pt;margin-top:4.35pt;width:85.05pt;height:34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" o:allowincell="f" filled="f" stroked="f" strokeweight=".5pt">
                <v:textbox inset="0,0,0,0">
                  <w:txbxContent>
                    <w:p w14:paraId="2BF0E04F" w14:textId="50BF445D" w:rsidR="00341DFF" w:rsidRDefault="003D156F" w:rsidP="00341DFF">
                      <w:pPr>
                        <w:pStyle w:val="Kolofon"/>
                      </w:pPr>
                      <w:sdt>
                        <w:sdtPr>
                          <w:tag w:val="ccDatoPrefiks"/>
                          <w:id w:val="1057365329"/>
                        </w:sdtPr>
                        <w:sdtEndPr/>
                        <w:sdtContent>
                          <w:r w:rsidR="00341DFF">
                            <w:t xml:space="preserve">Dato: </w:t>
                          </w:r>
                        </w:sdtContent>
                      </w:sdt>
                      <w:sdt>
                        <w:sdtPr>
                          <w:tag w:val="Udgivelsesdato"/>
                          <w:id w:val="133071654"/>
                          <w:dataBinding w:prefixMappings="xmlns:ns0='opt'" w:xpath="/ns0:root[1]/ns0:dato[1]" w:storeItemID="{86CC33FB-F953-476E-9C8E-D99B184954BC}"/>
                          <w:date w:fullDate="2017-11-29T00:00:00Z">
                            <w:dateFormat w:val="d. MMMM yyyy"/>
                            <w:lid w:val="da-DK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41DFF">
                            <w:t>29. November 2017</w:t>
                          </w:r>
                        </w:sdtContent>
                      </w:sdt>
                    </w:p>
                    <w:sdt>
                      <w:sdtPr>
                        <w:tag w:val="ccKolofonTitel"/>
                        <w:id w:val="-1355411357"/>
                        <w:dataBinding w:prefixMappings="xmlns:ns0='opt'" w:xpath="/ns0:root[1]/ns0:titel[1]" w:storeItemID="{86CC33FB-F953-476E-9C8E-D99B184954BC}"/>
                        <w:text w:multiLine="1"/>
                      </w:sdtPr>
                      <w:sdtEndPr/>
                      <w:sdtContent>
                        <w:p w14:paraId="52D9FFE7" w14:textId="3ADD94AA" w:rsidR="00341DFF" w:rsidRDefault="006551DA" w:rsidP="00341DFF">
                          <w:pPr>
                            <w:pStyle w:val="Kolofon"/>
                          </w:pPr>
                          <w:r w:rsidRPr="006551DA">
                            <w:t>‌</w:t>
                          </w:r>
                        </w:p>
                      </w:sdtContent>
                    </w:sdt>
                    <w:sdt>
                      <w:sdtPr>
                        <w:tag w:val="ccAdresse"/>
                        <w:id w:val="-330678364"/>
                        <w:dataBinding w:prefixMappings="xmlns:ns0='opt'" w:xpath="/ns0:root[1]/ns0:adresse[1]" w:storeItemID="{86CC33FB-F953-476E-9C8E-D99B184954BC}"/>
                        <w:text w:multiLine="1"/>
                      </w:sdtPr>
                      <w:sdtEndPr/>
                      <w:sdtContent>
                        <w:p w14:paraId="103B2C85" w14:textId="381A804D" w:rsidR="00341DFF" w:rsidRDefault="006551DA" w:rsidP="00341DFF">
                          <w:pPr>
                            <w:pStyle w:val="Kolofon"/>
                          </w:pPr>
                          <w:r w:rsidRPr="006551DA">
                            <w:t>Weidekampsgade 10</w:t>
                          </w:r>
                          <w:r w:rsidRPr="006551DA">
                            <w:br/>
                            <w:t>Postboks 3370</w:t>
                          </w:r>
                          <w:r w:rsidRPr="006551DA">
                            <w:br/>
                            <w:t>2300 København S</w:t>
                          </w:r>
                        </w:p>
                      </w:sdtContent>
                    </w:sdt>
                    <w:p w14:paraId="4927977F" w14:textId="77777777" w:rsidR="00341DFF" w:rsidRDefault="00341DFF" w:rsidP="00341DFF">
                      <w:pPr>
                        <w:pStyle w:val="Kolofon"/>
                      </w:pPr>
                    </w:p>
                    <w:sdt>
                      <w:sdtPr>
                        <w:tag w:val="ccWebSite"/>
                        <w:id w:val="1548573158"/>
                        <w:dataBinding w:prefixMappings="xmlns:ns0='opt'" w:xpath="/ns0:root[1]/ns0:website[1]" w:storeItemID="{86CC33FB-F953-476E-9C8E-D99B184954BC}"/>
                        <w:text/>
                      </w:sdtPr>
                      <w:sdtEndPr/>
                      <w:sdtContent>
                        <w:p w14:paraId="0EEBD149" w14:textId="77777777" w:rsidR="00341DFF" w:rsidRDefault="00341DFF" w:rsidP="00341DFF">
                          <w:pPr>
                            <w:pStyle w:val="Kolofon"/>
                          </w:pPr>
                          <w:r>
                            <w:t>www.kl.dk</w:t>
                          </w:r>
                        </w:p>
                      </w:sdtContent>
                    </w:sdt>
                    <w:p w14:paraId="07C89173" w14:textId="77777777" w:rsidR="00341DFF" w:rsidRDefault="00341DFF" w:rsidP="00341DFF">
                      <w:pPr>
                        <w:pStyle w:val="Kolofon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3577FC" w:rsidRPr="007E7820">
        <w:t>DK-LOM metadata</w:t>
      </w:r>
      <w:r w:rsidR="00B70427" w:rsidRPr="007E7820">
        <w:t xml:space="preserve"> </w:t>
      </w:r>
    </w:p>
    <w:p w14:paraId="662F75F1" w14:textId="4771E9D6" w:rsidR="00283931" w:rsidRPr="007E7820" w:rsidRDefault="00B70427" w:rsidP="00B70427">
      <w:pPr>
        <w:pStyle w:val="Subtitle"/>
      </w:pPr>
      <w:r w:rsidRPr="007E7820">
        <w:t xml:space="preserve">for </w:t>
      </w:r>
      <w:r w:rsidR="00AE5317" w:rsidRPr="007E7820">
        <w:t>undervisning</w:t>
      </w:r>
      <w:r w:rsidRPr="007E7820">
        <w:t>sforløb</w:t>
      </w:r>
      <w:r w:rsidR="009315E9">
        <w:t xml:space="preserve"> skabt af pædagogisk personale</w:t>
      </w:r>
    </w:p>
    <w:p w14:paraId="45CC7EE9" w14:textId="3B74807A" w:rsidR="00283931" w:rsidRPr="007E7820" w:rsidRDefault="00283931" w:rsidP="00283931"/>
    <w:p w14:paraId="58CAE3E0" w14:textId="51D9435A" w:rsidR="00283931" w:rsidRPr="007E7820" w:rsidRDefault="00283931" w:rsidP="00283931"/>
    <w:p w14:paraId="09C0E80E" w14:textId="77777777" w:rsidR="00341DFF" w:rsidRDefault="00341DFF" w:rsidP="002B48C1"/>
    <w:p w14:paraId="4893074D" w14:textId="77777777" w:rsidR="00341DFF" w:rsidRDefault="00341DFF" w:rsidP="002B48C1"/>
    <w:p w14:paraId="4B8BE0E0" w14:textId="77777777" w:rsidR="00341DFF" w:rsidRDefault="00341DFF" w:rsidP="002B48C1"/>
    <w:p w14:paraId="503ECB4A" w14:textId="77777777" w:rsidR="00341DFF" w:rsidRDefault="00341DFF" w:rsidP="002B48C1"/>
    <w:p w14:paraId="1DB940B0" w14:textId="5BBE120D" w:rsidR="002B48C1" w:rsidRPr="007E7820" w:rsidRDefault="00C7518D" w:rsidP="002B48C1">
      <w:r w:rsidRPr="007E7820">
        <w:t>Denne vejledning omhandler de DK-LOM metadata, som en læringsplatform</w:t>
      </w:r>
      <w:r w:rsidR="005D0E6A" w:rsidRPr="007E7820">
        <w:t>sleverandør</w:t>
      </w:r>
      <w:r w:rsidRPr="007E7820">
        <w:t xml:space="preserve"> bør </w:t>
      </w:r>
      <w:r w:rsidR="005A14C5" w:rsidRPr="007E7820">
        <w:t>understøtte</w:t>
      </w:r>
      <w:r w:rsidR="00D57511" w:rsidRPr="007E7820">
        <w:t xml:space="preserve"> i</w:t>
      </w:r>
      <w:r w:rsidRPr="007E7820">
        <w:t xml:space="preserve"> forbindelse med undervisningsforløb</w:t>
      </w:r>
      <w:r w:rsidR="009315E9">
        <w:t xml:space="preserve"> skabt af pædagogisk personale</w:t>
      </w:r>
      <w:r w:rsidRPr="007E7820">
        <w:t>.</w:t>
      </w:r>
    </w:p>
    <w:p w14:paraId="209FF200" w14:textId="3AB4A2D4" w:rsidR="002B48C1" w:rsidRPr="007E7820" w:rsidRDefault="002B48C1" w:rsidP="008E6A86"/>
    <w:p w14:paraId="40892323" w14:textId="2E18643F" w:rsidR="009D6714" w:rsidRPr="007E7820" w:rsidRDefault="002646F1" w:rsidP="008E6A86">
      <w:bookmarkStart w:id="4" w:name="_Toc494892669"/>
      <w:bookmarkStart w:id="5" w:name="_Toc496773220"/>
      <w:bookmarkEnd w:id="3"/>
      <w:r>
        <w:t>Hermed menes</w:t>
      </w:r>
      <w:r w:rsidR="009315E9">
        <w:t xml:space="preserve"> </w:t>
      </w:r>
      <w:r w:rsidR="002B48C1" w:rsidRPr="007E7820">
        <w:t xml:space="preserve">de undervisningsforløb, som det pædagogiske personale planlægger for deres elever via læringsplatformen, og som kan gøres til genstand for deling, flytning, </w:t>
      </w:r>
      <w:proofErr w:type="spellStart"/>
      <w:r w:rsidR="002B48C1" w:rsidRPr="007E7820">
        <w:t>redidaktisering</w:t>
      </w:r>
      <w:proofErr w:type="spellEnd"/>
      <w:r w:rsidR="002B48C1" w:rsidRPr="007E7820">
        <w:t xml:space="preserve">, osv. </w:t>
      </w:r>
      <w:r w:rsidR="008E6A86" w:rsidRPr="007E7820">
        <w:t>Når undervisningsforløb</w:t>
      </w:r>
      <w:r w:rsidR="009315E9">
        <w:t xml:space="preserve"> skabt af pædagogisk personale</w:t>
      </w:r>
      <w:r w:rsidR="008E6A86" w:rsidRPr="007E7820">
        <w:t xml:space="preserve"> opmærkes via samme standard som de kommercielle</w:t>
      </w:r>
      <w:r w:rsidR="003C122D" w:rsidRPr="007E7820">
        <w:t>,</w:t>
      </w:r>
      <w:r w:rsidR="008E6A86" w:rsidRPr="007E7820">
        <w:t xml:space="preserve"> producentskabte læremidler, vil de kunne sameksistere på lige vilkår i diverse søgesystemer. Desuden vil undervisningsforløb</w:t>
      </w:r>
      <w:r w:rsidR="009315E9">
        <w:t>ene</w:t>
      </w:r>
      <w:r w:rsidR="008E6A86" w:rsidRPr="007E7820">
        <w:t xml:space="preserve"> kunne gøres </w:t>
      </w:r>
      <w:r w:rsidR="00BE63E8" w:rsidRPr="007E7820">
        <w:t xml:space="preserve">til genstand for deling </w:t>
      </w:r>
      <w:r w:rsidR="009D6714" w:rsidRPr="007E7820">
        <w:t xml:space="preserve">til kollegaer </w:t>
      </w:r>
      <w:r w:rsidR="00BE63E8" w:rsidRPr="007E7820">
        <w:t>og flytning mellem læringspla</w:t>
      </w:r>
      <w:r w:rsidR="009D6714" w:rsidRPr="007E7820">
        <w:t>tforme</w:t>
      </w:r>
      <w:r w:rsidR="00C7518D" w:rsidRPr="007E7820">
        <w:t>.</w:t>
      </w:r>
      <w:r w:rsidR="002B48C1" w:rsidRPr="007E7820">
        <w:t xml:space="preserve"> I</w:t>
      </w:r>
      <w:r w:rsidR="009D6714" w:rsidRPr="007E7820">
        <w:t xml:space="preserve"> ”Referencearkitektur for BPI-profilernes anvendelse” [BPI PROFIL]</w:t>
      </w:r>
      <w:r w:rsidR="002B48C1" w:rsidRPr="007E7820">
        <w:t xml:space="preserve"> er profilerne og deres tiltænkte anvendelse yderligere beskrevet</w:t>
      </w:r>
      <w:r w:rsidR="009D6714" w:rsidRPr="007E7820">
        <w:t>.</w:t>
      </w:r>
    </w:p>
    <w:p w14:paraId="41BBFDDA" w14:textId="77777777" w:rsidR="009D6714" w:rsidRPr="007E7820" w:rsidRDefault="009D6714" w:rsidP="00BE63E8"/>
    <w:p w14:paraId="456CA87C" w14:textId="77777777" w:rsidR="00C123E9" w:rsidRPr="007E7820" w:rsidRDefault="00C123E9" w:rsidP="009D6714">
      <w:r w:rsidRPr="007E7820">
        <w:t>M</w:t>
      </w:r>
      <w:r w:rsidR="009D6714" w:rsidRPr="007E7820">
        <w:t xml:space="preserve">ålgruppe for </w:t>
      </w:r>
      <w:r w:rsidR="009D6714" w:rsidRPr="007E7820">
        <w:rPr>
          <w:i/>
        </w:rPr>
        <w:t>vejledningen</w:t>
      </w:r>
      <w:r w:rsidR="009D6714" w:rsidRPr="007E7820">
        <w:t xml:space="preserve"> er</w:t>
      </w:r>
      <w:r w:rsidRPr="007E7820">
        <w:t>:</w:t>
      </w:r>
    </w:p>
    <w:p w14:paraId="5C696C75" w14:textId="2F163F33" w:rsidR="009D6714" w:rsidRPr="007E7820" w:rsidRDefault="004A7A25" w:rsidP="00C123E9">
      <w:pPr>
        <w:pStyle w:val="ListParagraph"/>
        <w:numPr>
          <w:ilvl w:val="0"/>
          <w:numId w:val="38"/>
        </w:numPr>
      </w:pPr>
      <w:r w:rsidRPr="007E7820">
        <w:t>L</w:t>
      </w:r>
      <w:r w:rsidR="005D0E6A" w:rsidRPr="007E7820">
        <w:t>everandører</w:t>
      </w:r>
      <w:r w:rsidR="009D6714" w:rsidRPr="007E7820">
        <w:t xml:space="preserve"> af læringsplatforme, som </w:t>
      </w:r>
      <w:r w:rsidR="00D65658" w:rsidRPr="007E7820">
        <w:t>ønsker at leve op til Brugerportalsinitiativets</w:t>
      </w:r>
      <w:r w:rsidR="009962B8" w:rsidRPr="007E7820">
        <w:t xml:space="preserve"> (BPI)</w:t>
      </w:r>
      <w:r w:rsidR="00D65658" w:rsidRPr="007E7820">
        <w:t xml:space="preserve"> retningslinjer for </w:t>
      </w:r>
      <w:r w:rsidR="00C123E9" w:rsidRPr="007E7820">
        <w:t>DK-LOM opmærkning af undervisningsforløb</w:t>
      </w:r>
      <w:r w:rsidRPr="007E7820">
        <w:t>.</w:t>
      </w:r>
    </w:p>
    <w:p w14:paraId="53C0CEB8" w14:textId="2FAFBFD9" w:rsidR="00C123E9" w:rsidRPr="007E7820" w:rsidRDefault="004A7A25" w:rsidP="00C123E9">
      <w:pPr>
        <w:pStyle w:val="ListParagraph"/>
        <w:numPr>
          <w:ilvl w:val="0"/>
          <w:numId w:val="38"/>
        </w:numPr>
      </w:pPr>
      <w:r w:rsidRPr="007E7820">
        <w:t>K</w:t>
      </w:r>
      <w:r w:rsidR="00C123E9" w:rsidRPr="007E7820">
        <w:t>ommuner</w:t>
      </w:r>
      <w:r w:rsidR="004F2701" w:rsidRPr="007E7820">
        <w:t xml:space="preserve"> i forbindelse for kravudredning ved indkøb af læringsplatforme</w:t>
      </w:r>
      <w:r w:rsidRPr="007E7820">
        <w:t>.</w:t>
      </w:r>
    </w:p>
    <w:p w14:paraId="22D0E53C" w14:textId="153AB85D" w:rsidR="00D57511" w:rsidRPr="007E7820" w:rsidRDefault="00D57511">
      <w:pPr>
        <w:spacing w:after="200" w:line="0" w:lineRule="auto"/>
      </w:pPr>
      <w:r w:rsidRPr="007E7820">
        <w:br w:type="page"/>
      </w:r>
    </w:p>
    <w:p w14:paraId="6476AD31" w14:textId="0559E837" w:rsidR="00DE52B6" w:rsidRPr="007E7820" w:rsidRDefault="00DE52B6" w:rsidP="003577FC">
      <w:pPr>
        <w:pStyle w:val="Heading1"/>
      </w:pPr>
      <w:bookmarkStart w:id="6" w:name="_n6s38xd4xqir" w:colFirst="0" w:colLast="0"/>
      <w:bookmarkStart w:id="7" w:name="_Toc499717522"/>
      <w:bookmarkStart w:id="8" w:name="_Ref494804409"/>
      <w:bookmarkStart w:id="9" w:name="_Toc497295312"/>
      <w:bookmarkStart w:id="10" w:name="_Toc497303909"/>
      <w:bookmarkEnd w:id="4"/>
      <w:bookmarkEnd w:id="5"/>
      <w:bookmarkEnd w:id="6"/>
      <w:r w:rsidRPr="007E7820">
        <w:lastRenderedPageBreak/>
        <w:t>Indholdsfortegnelse</w:t>
      </w:r>
      <w:bookmarkEnd w:id="7"/>
    </w:p>
    <w:p w14:paraId="0A29E852" w14:textId="77777777" w:rsidR="009315E9" w:rsidRPr="006551DA" w:rsidRDefault="00DE52B6">
      <w:pPr>
        <w:pStyle w:val="TOC1"/>
        <w:tabs>
          <w:tab w:val="left" w:pos="400"/>
          <w:tab w:val="right" w:leader="dot" w:pos="9488"/>
        </w:tabs>
        <w:rPr>
          <w:rFonts w:eastAsiaTheme="minorEastAsia" w:cstheme="minorBidi"/>
          <w:b w:val="0"/>
          <w:bCs w:val="0"/>
          <w:noProof/>
          <w:lang w:eastAsia="en-GB"/>
        </w:rPr>
      </w:pPr>
      <w:r w:rsidRPr="006551DA">
        <w:rPr>
          <w:b w:val="0"/>
        </w:rPr>
        <w:fldChar w:fldCharType="begin"/>
      </w:r>
      <w:r w:rsidRPr="006551DA">
        <w:rPr>
          <w:b w:val="0"/>
        </w:rPr>
        <w:instrText xml:space="preserve"> TOC \o "1-3" </w:instrText>
      </w:r>
      <w:r w:rsidRPr="006551DA">
        <w:rPr>
          <w:b w:val="0"/>
        </w:rPr>
        <w:fldChar w:fldCharType="separate"/>
      </w:r>
      <w:r w:rsidR="009315E9" w:rsidRPr="006551DA">
        <w:rPr>
          <w:b w:val="0"/>
          <w:noProof/>
        </w:rPr>
        <w:t>1</w:t>
      </w:r>
      <w:r w:rsidR="009315E9" w:rsidRPr="006551DA">
        <w:rPr>
          <w:rFonts w:eastAsiaTheme="minorEastAsia" w:cstheme="minorBidi"/>
          <w:b w:val="0"/>
          <w:bCs w:val="0"/>
          <w:noProof/>
          <w:lang w:eastAsia="en-GB"/>
        </w:rPr>
        <w:tab/>
      </w:r>
      <w:r w:rsidR="009315E9" w:rsidRPr="006551DA">
        <w:rPr>
          <w:b w:val="0"/>
          <w:noProof/>
        </w:rPr>
        <w:t>Indholdsfortegnelse</w:t>
      </w:r>
      <w:r w:rsidR="009315E9" w:rsidRPr="006551DA">
        <w:rPr>
          <w:b w:val="0"/>
          <w:noProof/>
        </w:rPr>
        <w:tab/>
      </w:r>
      <w:r w:rsidR="009315E9" w:rsidRPr="006551DA">
        <w:rPr>
          <w:b w:val="0"/>
          <w:noProof/>
        </w:rPr>
        <w:fldChar w:fldCharType="begin"/>
      </w:r>
      <w:r w:rsidR="009315E9" w:rsidRPr="006551DA">
        <w:rPr>
          <w:b w:val="0"/>
          <w:noProof/>
        </w:rPr>
        <w:instrText xml:space="preserve"> PAGEREF _Toc499717522 \h </w:instrText>
      </w:r>
      <w:r w:rsidR="009315E9" w:rsidRPr="006551DA">
        <w:rPr>
          <w:b w:val="0"/>
          <w:noProof/>
        </w:rPr>
      </w:r>
      <w:r w:rsidR="009315E9" w:rsidRPr="006551DA">
        <w:rPr>
          <w:b w:val="0"/>
          <w:noProof/>
        </w:rPr>
        <w:fldChar w:fldCharType="separate"/>
      </w:r>
      <w:r w:rsidR="009315E9" w:rsidRPr="006551DA">
        <w:rPr>
          <w:b w:val="0"/>
          <w:noProof/>
        </w:rPr>
        <w:t>2</w:t>
      </w:r>
      <w:r w:rsidR="009315E9" w:rsidRPr="006551DA">
        <w:rPr>
          <w:b w:val="0"/>
          <w:noProof/>
        </w:rPr>
        <w:fldChar w:fldCharType="end"/>
      </w:r>
    </w:p>
    <w:p w14:paraId="04C25873" w14:textId="77777777" w:rsidR="009315E9" w:rsidRPr="006551DA" w:rsidRDefault="009315E9">
      <w:pPr>
        <w:pStyle w:val="TOC1"/>
        <w:tabs>
          <w:tab w:val="left" w:pos="400"/>
          <w:tab w:val="right" w:leader="dot" w:pos="9488"/>
        </w:tabs>
        <w:rPr>
          <w:rFonts w:eastAsiaTheme="minorEastAsia" w:cstheme="minorBidi"/>
          <w:b w:val="0"/>
          <w:bCs w:val="0"/>
          <w:noProof/>
          <w:lang w:eastAsia="en-GB"/>
        </w:rPr>
      </w:pPr>
      <w:r w:rsidRPr="006551DA">
        <w:rPr>
          <w:b w:val="0"/>
          <w:noProof/>
        </w:rPr>
        <w:t>2</w:t>
      </w:r>
      <w:r w:rsidRPr="006551DA">
        <w:rPr>
          <w:rFonts w:eastAsiaTheme="minorEastAsia" w:cstheme="minorBidi"/>
          <w:b w:val="0"/>
          <w:bCs w:val="0"/>
          <w:noProof/>
          <w:lang w:eastAsia="en-GB"/>
        </w:rPr>
        <w:tab/>
      </w:r>
      <w:r w:rsidRPr="006551DA">
        <w:rPr>
          <w:b w:val="0"/>
          <w:noProof/>
        </w:rPr>
        <w:t>Hvordan forventes det, at DK-LOM metadata bliver skabt og opsamlet?</w:t>
      </w:r>
      <w:r w:rsidRPr="006551DA">
        <w:rPr>
          <w:b w:val="0"/>
          <w:noProof/>
        </w:rPr>
        <w:tab/>
      </w:r>
      <w:r w:rsidRPr="006551DA">
        <w:rPr>
          <w:b w:val="0"/>
          <w:noProof/>
        </w:rPr>
        <w:fldChar w:fldCharType="begin"/>
      </w:r>
      <w:r w:rsidRPr="006551DA">
        <w:rPr>
          <w:b w:val="0"/>
          <w:noProof/>
        </w:rPr>
        <w:instrText xml:space="preserve"> PAGEREF _Toc499717523 \h </w:instrText>
      </w:r>
      <w:r w:rsidRPr="006551DA">
        <w:rPr>
          <w:b w:val="0"/>
          <w:noProof/>
        </w:rPr>
      </w:r>
      <w:r w:rsidRPr="006551DA">
        <w:rPr>
          <w:b w:val="0"/>
          <w:noProof/>
        </w:rPr>
        <w:fldChar w:fldCharType="separate"/>
      </w:r>
      <w:r w:rsidRPr="006551DA">
        <w:rPr>
          <w:b w:val="0"/>
          <w:noProof/>
        </w:rPr>
        <w:t>2</w:t>
      </w:r>
      <w:r w:rsidRPr="006551DA">
        <w:rPr>
          <w:b w:val="0"/>
          <w:noProof/>
        </w:rPr>
        <w:fldChar w:fldCharType="end"/>
      </w:r>
    </w:p>
    <w:p w14:paraId="2EC7F245" w14:textId="77777777" w:rsidR="009315E9" w:rsidRPr="006551DA" w:rsidRDefault="009315E9">
      <w:pPr>
        <w:pStyle w:val="TOC1"/>
        <w:tabs>
          <w:tab w:val="left" w:pos="400"/>
          <w:tab w:val="right" w:leader="dot" w:pos="9488"/>
        </w:tabs>
        <w:rPr>
          <w:rFonts w:eastAsiaTheme="minorEastAsia" w:cstheme="minorBidi"/>
          <w:b w:val="0"/>
          <w:bCs w:val="0"/>
          <w:noProof/>
          <w:lang w:eastAsia="en-GB"/>
        </w:rPr>
      </w:pPr>
      <w:r w:rsidRPr="006551DA">
        <w:rPr>
          <w:b w:val="0"/>
          <w:noProof/>
        </w:rPr>
        <w:t>3</w:t>
      </w:r>
      <w:r w:rsidRPr="006551DA">
        <w:rPr>
          <w:rFonts w:eastAsiaTheme="minorEastAsia" w:cstheme="minorBidi"/>
          <w:b w:val="0"/>
          <w:bCs w:val="0"/>
          <w:noProof/>
          <w:lang w:eastAsia="en-GB"/>
        </w:rPr>
        <w:tab/>
      </w:r>
      <w:r w:rsidRPr="006551DA">
        <w:rPr>
          <w:b w:val="0"/>
          <w:noProof/>
        </w:rPr>
        <w:t>Hvilke DK-LOM metadata kræves for undervisningsforløb?</w:t>
      </w:r>
      <w:r w:rsidRPr="006551DA">
        <w:rPr>
          <w:b w:val="0"/>
          <w:noProof/>
        </w:rPr>
        <w:tab/>
      </w:r>
      <w:r w:rsidRPr="006551DA">
        <w:rPr>
          <w:b w:val="0"/>
          <w:noProof/>
        </w:rPr>
        <w:fldChar w:fldCharType="begin"/>
      </w:r>
      <w:r w:rsidRPr="006551DA">
        <w:rPr>
          <w:b w:val="0"/>
          <w:noProof/>
        </w:rPr>
        <w:instrText xml:space="preserve"> PAGEREF _Toc499717524 \h </w:instrText>
      </w:r>
      <w:r w:rsidRPr="006551DA">
        <w:rPr>
          <w:b w:val="0"/>
          <w:noProof/>
        </w:rPr>
      </w:r>
      <w:r w:rsidRPr="006551DA">
        <w:rPr>
          <w:b w:val="0"/>
          <w:noProof/>
        </w:rPr>
        <w:fldChar w:fldCharType="separate"/>
      </w:r>
      <w:r w:rsidRPr="006551DA">
        <w:rPr>
          <w:b w:val="0"/>
          <w:noProof/>
        </w:rPr>
        <w:t>2</w:t>
      </w:r>
      <w:r w:rsidRPr="006551DA">
        <w:rPr>
          <w:b w:val="0"/>
          <w:noProof/>
        </w:rPr>
        <w:fldChar w:fldCharType="end"/>
      </w:r>
    </w:p>
    <w:p w14:paraId="47A60746" w14:textId="77777777" w:rsidR="009315E9" w:rsidRPr="006551DA" w:rsidRDefault="009315E9">
      <w:pPr>
        <w:pStyle w:val="TOC1"/>
        <w:tabs>
          <w:tab w:val="left" w:pos="400"/>
          <w:tab w:val="right" w:leader="dot" w:pos="9488"/>
        </w:tabs>
        <w:rPr>
          <w:rFonts w:eastAsiaTheme="minorEastAsia" w:cstheme="minorBidi"/>
          <w:b w:val="0"/>
          <w:bCs w:val="0"/>
          <w:noProof/>
          <w:lang w:eastAsia="en-GB"/>
        </w:rPr>
      </w:pPr>
      <w:r w:rsidRPr="006551DA">
        <w:rPr>
          <w:b w:val="0"/>
          <w:noProof/>
        </w:rPr>
        <w:t>4</w:t>
      </w:r>
      <w:r w:rsidRPr="006551DA">
        <w:rPr>
          <w:rFonts w:eastAsiaTheme="minorEastAsia" w:cstheme="minorBidi"/>
          <w:b w:val="0"/>
          <w:bCs w:val="0"/>
          <w:noProof/>
          <w:lang w:eastAsia="en-GB"/>
        </w:rPr>
        <w:tab/>
      </w:r>
      <w:r w:rsidRPr="006551DA">
        <w:rPr>
          <w:b w:val="0"/>
          <w:noProof/>
        </w:rPr>
        <w:t>Øvrige relevante vejledninger i relation til DK-LOM</w:t>
      </w:r>
      <w:r w:rsidRPr="006551DA">
        <w:rPr>
          <w:b w:val="0"/>
          <w:noProof/>
        </w:rPr>
        <w:tab/>
      </w:r>
      <w:r w:rsidRPr="006551DA">
        <w:rPr>
          <w:b w:val="0"/>
          <w:noProof/>
        </w:rPr>
        <w:fldChar w:fldCharType="begin"/>
      </w:r>
      <w:r w:rsidRPr="006551DA">
        <w:rPr>
          <w:b w:val="0"/>
          <w:noProof/>
        </w:rPr>
        <w:instrText xml:space="preserve"> PAGEREF _Toc499717525 \h </w:instrText>
      </w:r>
      <w:r w:rsidRPr="006551DA">
        <w:rPr>
          <w:b w:val="0"/>
          <w:noProof/>
        </w:rPr>
      </w:r>
      <w:r w:rsidRPr="006551DA">
        <w:rPr>
          <w:b w:val="0"/>
          <w:noProof/>
        </w:rPr>
        <w:fldChar w:fldCharType="separate"/>
      </w:r>
      <w:r w:rsidRPr="006551DA">
        <w:rPr>
          <w:b w:val="0"/>
          <w:noProof/>
        </w:rPr>
        <w:t>4</w:t>
      </w:r>
      <w:r w:rsidRPr="006551DA">
        <w:rPr>
          <w:b w:val="0"/>
          <w:noProof/>
        </w:rPr>
        <w:fldChar w:fldCharType="end"/>
      </w:r>
    </w:p>
    <w:p w14:paraId="707F738B" w14:textId="496443F7" w:rsidR="00DE52B6" w:rsidRPr="006551DA" w:rsidRDefault="00DE52B6" w:rsidP="00DE52B6">
      <w:pPr>
        <w:pStyle w:val="TOC1"/>
        <w:rPr>
          <w:b w:val="0"/>
        </w:rPr>
      </w:pPr>
      <w:r w:rsidRPr="006551DA">
        <w:rPr>
          <w:b w:val="0"/>
        </w:rPr>
        <w:fldChar w:fldCharType="end"/>
      </w:r>
      <w:r w:rsidRPr="006551DA">
        <w:rPr>
          <w:b w:val="0"/>
        </w:rPr>
        <w:t>BILAG – DK-LOM opmærkningen af undervisni</w:t>
      </w:r>
      <w:r w:rsidR="002F60CC" w:rsidRPr="006551DA">
        <w:rPr>
          <w:b w:val="0"/>
        </w:rPr>
        <w:t>n</w:t>
      </w:r>
      <w:r w:rsidRPr="006551DA">
        <w:rPr>
          <w:b w:val="0"/>
        </w:rPr>
        <w:t>gsforløb</w:t>
      </w:r>
      <w:r w:rsidR="002F60CC" w:rsidRPr="006551DA">
        <w:rPr>
          <w:b w:val="0"/>
        </w:rPr>
        <w:t xml:space="preserve"> </w:t>
      </w:r>
      <w:r w:rsidR="009315E9" w:rsidRPr="006551DA">
        <w:rPr>
          <w:b w:val="0"/>
        </w:rPr>
        <w:t>………………</w:t>
      </w:r>
      <w:r w:rsidR="006551DA">
        <w:rPr>
          <w:b w:val="0"/>
        </w:rPr>
        <w:t>…….</w:t>
      </w:r>
      <w:r w:rsidR="002F60CC" w:rsidRPr="006551DA">
        <w:rPr>
          <w:b w:val="0"/>
        </w:rPr>
        <w:t>..</w:t>
      </w:r>
      <w:r w:rsidRPr="006551DA">
        <w:rPr>
          <w:b w:val="0"/>
        </w:rPr>
        <w:t>…………...5</w:t>
      </w:r>
    </w:p>
    <w:p w14:paraId="37DF1CA0" w14:textId="77777777" w:rsidR="00DE52B6" w:rsidRPr="007E7820" w:rsidRDefault="00DE52B6" w:rsidP="00DE52B6"/>
    <w:p w14:paraId="4499406D" w14:textId="2AF4D5A7" w:rsidR="0085180F" w:rsidRPr="007E7820" w:rsidRDefault="00774870" w:rsidP="003577FC">
      <w:pPr>
        <w:pStyle w:val="Heading1"/>
      </w:pPr>
      <w:bookmarkStart w:id="11" w:name="_Toc499717523"/>
      <w:r w:rsidRPr="007E7820">
        <w:t xml:space="preserve">Hvordan forventes </w:t>
      </w:r>
      <w:r w:rsidR="002B48C1" w:rsidRPr="007E7820">
        <w:t xml:space="preserve">det, at </w:t>
      </w:r>
      <w:r w:rsidRPr="007E7820">
        <w:t xml:space="preserve">DK-LOM metadata </w:t>
      </w:r>
      <w:r w:rsidR="002B48C1" w:rsidRPr="007E7820">
        <w:t xml:space="preserve">bliver </w:t>
      </w:r>
      <w:r w:rsidRPr="007E7820">
        <w:t>skabt og opsamlet?</w:t>
      </w:r>
      <w:bookmarkEnd w:id="11"/>
    </w:p>
    <w:p w14:paraId="072A8022" w14:textId="49D2221C" w:rsidR="00B51E28" w:rsidRPr="007E7820" w:rsidRDefault="00B51E28" w:rsidP="008C5DC6">
      <w:r w:rsidRPr="007E7820">
        <w:t xml:space="preserve">Metadata-opmærkningen laves indirekte af det pædagogiske personale i forbindelse med deres planlægning og </w:t>
      </w:r>
      <w:r w:rsidR="00360C4B" w:rsidRPr="007E7820">
        <w:t xml:space="preserve">redigering </w:t>
      </w:r>
      <w:r w:rsidRPr="007E7820">
        <w:t xml:space="preserve">af undervisningsforløb via læringsplatformen. </w:t>
      </w:r>
      <w:r w:rsidR="00360C4B" w:rsidRPr="007E7820">
        <w:t>Selve metadata</w:t>
      </w:r>
      <w:r w:rsidRPr="007E7820">
        <w:t xml:space="preserve">-opmærkningen bør </w:t>
      </w:r>
      <w:r w:rsidR="00360C4B" w:rsidRPr="007E7820">
        <w:t xml:space="preserve">således hverken </w:t>
      </w:r>
      <w:r w:rsidRPr="007E7820">
        <w:t>forsty</w:t>
      </w:r>
      <w:r w:rsidR="008C7642" w:rsidRPr="007E7820">
        <w:t>r</w:t>
      </w:r>
      <w:r w:rsidRPr="007E7820">
        <w:t xml:space="preserve">re eller være en </w:t>
      </w:r>
      <w:r w:rsidR="00E111C5" w:rsidRPr="007E7820">
        <w:t xml:space="preserve">opgave </w:t>
      </w:r>
      <w:r w:rsidR="00360C4B" w:rsidRPr="007E7820">
        <w:t xml:space="preserve">der lægges i hænderne </w:t>
      </w:r>
      <w:r w:rsidR="00E111C5" w:rsidRPr="007E7820">
        <w:t xml:space="preserve">på </w:t>
      </w:r>
      <w:r w:rsidRPr="007E7820">
        <w:t xml:space="preserve">det pædagogiske personale, men derimod </w:t>
      </w:r>
      <w:r w:rsidR="00360C4B" w:rsidRPr="007E7820">
        <w:t xml:space="preserve">løses </w:t>
      </w:r>
      <w:r w:rsidRPr="007E7820">
        <w:t>som en naturlig del af grænsefladerne</w:t>
      </w:r>
      <w:r w:rsidR="00360C4B" w:rsidRPr="007E7820">
        <w:t xml:space="preserve"> og</w:t>
      </w:r>
      <w:r w:rsidR="007051C6" w:rsidRPr="007E7820">
        <w:t xml:space="preserve"> så</w:t>
      </w:r>
      <w:r w:rsidR="00360C4B" w:rsidRPr="007E7820">
        <w:t xml:space="preserve"> automatisk </w:t>
      </w:r>
      <w:r w:rsidR="007051C6" w:rsidRPr="007E7820">
        <w:t>som muligt.</w:t>
      </w:r>
    </w:p>
    <w:p w14:paraId="1FC72204" w14:textId="77777777" w:rsidR="005E6EAF" w:rsidRPr="007E7820" w:rsidRDefault="005E6EAF" w:rsidP="008C5DC6"/>
    <w:p w14:paraId="6EE1326A" w14:textId="736D5F6D" w:rsidR="005E6EAF" w:rsidRPr="007E7820" w:rsidRDefault="0000673B" w:rsidP="008C5DC6">
      <w:r w:rsidRPr="007E7820">
        <w:t>L</w:t>
      </w:r>
      <w:r w:rsidR="008D018C" w:rsidRPr="007E7820">
        <w:t>æringsplatform</w:t>
      </w:r>
      <w:r w:rsidRPr="007E7820">
        <w:t>sleverandøren</w:t>
      </w:r>
      <w:r w:rsidR="008D018C" w:rsidRPr="007E7820">
        <w:t xml:space="preserve"> skal sikre, at DK-LOM metada</w:t>
      </w:r>
      <w:bookmarkStart w:id="12" w:name="_GoBack"/>
      <w:bookmarkEnd w:id="12"/>
      <w:r w:rsidR="008D018C" w:rsidRPr="007E7820">
        <w:t xml:space="preserve">ta </w:t>
      </w:r>
      <w:r w:rsidR="00CE6FEF" w:rsidRPr="007E7820">
        <w:t xml:space="preserve">bliver </w:t>
      </w:r>
      <w:r w:rsidR="008D018C" w:rsidRPr="007E7820">
        <w:t>samle</w:t>
      </w:r>
      <w:r w:rsidR="00CE6FEF" w:rsidRPr="007E7820">
        <w:t>t</w:t>
      </w:r>
      <w:r w:rsidR="00281589" w:rsidRPr="007E7820">
        <w:t xml:space="preserve"> op</w:t>
      </w:r>
      <w:r w:rsidR="008D018C" w:rsidRPr="007E7820">
        <w:t xml:space="preserve"> via </w:t>
      </w:r>
      <w:r w:rsidRPr="007E7820">
        <w:t xml:space="preserve">de </w:t>
      </w:r>
      <w:r w:rsidR="008D018C" w:rsidRPr="007E7820">
        <w:t>brugergrænseflader</w:t>
      </w:r>
      <w:r w:rsidR="00B51E28" w:rsidRPr="007E7820">
        <w:t>, som</w:t>
      </w:r>
      <w:r w:rsidR="005E6EAF" w:rsidRPr="007E7820">
        <w:t xml:space="preserve"> det pædagogiske personale</w:t>
      </w:r>
      <w:r w:rsidR="00B51E28" w:rsidRPr="007E7820">
        <w:t xml:space="preserve"> anvender </w:t>
      </w:r>
      <w:r w:rsidR="006467E5" w:rsidRPr="007E7820">
        <w:t xml:space="preserve">i </w:t>
      </w:r>
      <w:r w:rsidR="00C070BA" w:rsidRPr="007E7820">
        <w:t xml:space="preserve">den daglige </w:t>
      </w:r>
      <w:r w:rsidR="005E6EAF" w:rsidRPr="007E7820">
        <w:t>planlægning</w:t>
      </w:r>
      <w:r w:rsidR="008D018C" w:rsidRPr="007E7820">
        <w:t xml:space="preserve"> og </w:t>
      </w:r>
      <w:r w:rsidR="007E557C" w:rsidRPr="007E7820">
        <w:t xml:space="preserve">redigering </w:t>
      </w:r>
      <w:r w:rsidR="008D018C" w:rsidRPr="007E7820">
        <w:t>af undervisningsforløb.</w:t>
      </w:r>
      <w:r w:rsidRPr="007E7820">
        <w:t xml:space="preserve"> </w:t>
      </w:r>
      <w:r w:rsidR="005E6EAF" w:rsidRPr="007E7820">
        <w:t xml:space="preserve">De etablerede leverandører af læringsplatforme vil opleve, at de allerede har og opsamler en stor delmængde af de påkrævede DK-LOM metadata i deres eksisterende løsninger. </w:t>
      </w:r>
      <w:r w:rsidR="00A375E4" w:rsidRPr="007E7820">
        <w:t>A</w:t>
      </w:r>
      <w:r w:rsidR="005E6EAF" w:rsidRPr="007E7820">
        <w:t>rbejde</w:t>
      </w:r>
      <w:r w:rsidR="00A375E4" w:rsidRPr="007E7820">
        <w:t>t</w:t>
      </w:r>
      <w:r w:rsidR="005E6EAF" w:rsidRPr="007E7820">
        <w:t xml:space="preserve"> vil </w:t>
      </w:r>
      <w:r w:rsidR="00A375E4" w:rsidRPr="007E7820">
        <w:t xml:space="preserve">her </w:t>
      </w:r>
      <w:r w:rsidR="005E6EAF" w:rsidRPr="007E7820">
        <w:t>primært bestå i at sikre</w:t>
      </w:r>
      <w:r w:rsidRPr="007E7820">
        <w:t xml:space="preserve"> </w:t>
      </w:r>
      <w:r w:rsidR="00720E1B" w:rsidRPr="007E7820">
        <w:t xml:space="preserve">at metadata bliver </w:t>
      </w:r>
      <w:r w:rsidRPr="007E7820">
        <w:t>komplet</w:t>
      </w:r>
      <w:r w:rsidR="007B4D4A">
        <w:t>te</w:t>
      </w:r>
      <w:r w:rsidR="00C82623">
        <w:t xml:space="preserve"> </w:t>
      </w:r>
      <w:r w:rsidR="005E6EAF" w:rsidRPr="007E7820">
        <w:t xml:space="preserve">i forhold til DK-LOM </w:t>
      </w:r>
      <w:r w:rsidRPr="007E7820">
        <w:t>profilens krav, samt at</w:t>
      </w:r>
      <w:r w:rsidR="005E6EAF" w:rsidRPr="007E7820">
        <w:t xml:space="preserve"> </w:t>
      </w:r>
      <w:r w:rsidR="00DE1FB7" w:rsidRPr="007E7820">
        <w:t xml:space="preserve">sikre at </w:t>
      </w:r>
      <w:r w:rsidR="005E6EAF" w:rsidRPr="007E7820">
        <w:t>de opsamlede metadata kan konvertere</w:t>
      </w:r>
      <w:r w:rsidRPr="007E7820">
        <w:t>s</w:t>
      </w:r>
      <w:r w:rsidR="005E6EAF" w:rsidRPr="007E7820">
        <w:t xml:space="preserve"> fra den interne leverandør</w:t>
      </w:r>
      <w:r w:rsidRPr="007E7820">
        <w:t>-</w:t>
      </w:r>
      <w:r w:rsidR="005E6EAF" w:rsidRPr="007E7820">
        <w:t xml:space="preserve">syntaks til </w:t>
      </w:r>
      <w:r w:rsidR="0069593B" w:rsidRPr="007E7820">
        <w:t xml:space="preserve">den generelle, fælles </w:t>
      </w:r>
      <w:r w:rsidR="005E6EAF" w:rsidRPr="007E7820">
        <w:t>DK-LOM</w:t>
      </w:r>
      <w:r w:rsidRPr="007E7820">
        <w:t>-</w:t>
      </w:r>
      <w:r w:rsidR="005E6EAF" w:rsidRPr="007E7820">
        <w:t>syntaks.</w:t>
      </w:r>
    </w:p>
    <w:p w14:paraId="4644AFF6" w14:textId="45F2BE5A" w:rsidR="003577FC" w:rsidRPr="007E7820" w:rsidRDefault="003577FC" w:rsidP="003577FC">
      <w:pPr>
        <w:pStyle w:val="Heading1"/>
      </w:pPr>
      <w:bookmarkStart w:id="13" w:name="_Toc499717524"/>
      <w:r w:rsidRPr="007E7820">
        <w:t>Hvilke DK-LOM metadata</w:t>
      </w:r>
      <w:r w:rsidR="00D96BAA" w:rsidRPr="007E7820">
        <w:t xml:space="preserve"> </w:t>
      </w:r>
      <w:r w:rsidR="006800DC" w:rsidRPr="007E7820">
        <w:t>kræ</w:t>
      </w:r>
      <w:r w:rsidR="008C5952" w:rsidRPr="007E7820">
        <w:t>ves for</w:t>
      </w:r>
      <w:r w:rsidR="00D96BAA" w:rsidRPr="007E7820">
        <w:t xml:space="preserve"> undervisningsforløb</w:t>
      </w:r>
      <w:r w:rsidRPr="007E7820">
        <w:t>?</w:t>
      </w:r>
      <w:bookmarkEnd w:id="8"/>
      <w:bookmarkEnd w:id="9"/>
      <w:bookmarkEnd w:id="10"/>
      <w:bookmarkEnd w:id="13"/>
    </w:p>
    <w:p w14:paraId="541F4AA8" w14:textId="0C7D4FF3" w:rsidR="003577FC" w:rsidRPr="007E7820" w:rsidRDefault="00BA613D" w:rsidP="003577FC">
      <w:r w:rsidRPr="007E7820">
        <w:t>DK-LOM profilen [DK-LOM</w:t>
      </w:r>
      <w:r w:rsidR="003577FC" w:rsidRPr="007E7820">
        <w:t xml:space="preserve">] oplister alle DK-LOM metadataelementer og stiller krav til de </w:t>
      </w:r>
      <w:r w:rsidR="003577FC" w:rsidRPr="00427763">
        <w:t>enkelte eleme</w:t>
      </w:r>
      <w:r w:rsidR="003577FC" w:rsidRPr="007E7820">
        <w:t>nters tilstedeværelse. Der findes fire niveauer af “</w:t>
      </w:r>
      <w:r w:rsidR="004B4384">
        <w:t>forpligtelse</w:t>
      </w:r>
      <w:r w:rsidR="003577FC" w:rsidRPr="007E7820">
        <w:t>”:</w:t>
      </w:r>
    </w:p>
    <w:p w14:paraId="4F7FE426" w14:textId="77777777" w:rsidR="003577FC" w:rsidRPr="007E7820" w:rsidRDefault="003577FC" w:rsidP="003577FC">
      <w:r w:rsidRPr="007E7820">
        <w:t xml:space="preserve"> </w:t>
      </w:r>
    </w:p>
    <w:tbl>
      <w:tblPr>
        <w:tblStyle w:val="GridTable41"/>
        <w:tblW w:w="9322" w:type="dxa"/>
        <w:tblBorders>
          <w:top w:val="single" w:sz="4" w:space="0" w:color="03001E" w:themeColor="text1"/>
          <w:left w:val="single" w:sz="4" w:space="0" w:color="03001E" w:themeColor="text1"/>
          <w:bottom w:val="single" w:sz="4" w:space="0" w:color="03001E" w:themeColor="text1"/>
          <w:right w:val="single" w:sz="4" w:space="0" w:color="03001E" w:themeColor="text1"/>
          <w:insideH w:val="single" w:sz="4" w:space="0" w:color="03001E" w:themeColor="text1"/>
          <w:insideV w:val="single" w:sz="4" w:space="0" w:color="03001E" w:themeColor="text1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1950"/>
        <w:gridCol w:w="7372"/>
      </w:tblGrid>
      <w:tr w:rsidR="003577FC" w:rsidRPr="007E7820" w14:paraId="65A04354" w14:textId="77777777" w:rsidTr="00BA613D">
        <w:trPr>
          <w:trHeight w:val="460"/>
        </w:trPr>
        <w:tc>
          <w:tcPr>
            <w:tcW w:w="1950" w:type="dxa"/>
            <w:shd w:val="clear" w:color="auto" w:fill="808080" w:themeFill="background1" w:themeFillShade="80"/>
          </w:tcPr>
          <w:p w14:paraId="78606CD4" w14:textId="3E70DB2B" w:rsidR="003577FC" w:rsidRPr="00427763" w:rsidRDefault="003577FC" w:rsidP="007A0CD3">
            <w:pPr>
              <w:rPr>
                <w:b/>
                <w:color w:val="FFFFFF" w:themeColor="background1"/>
              </w:rPr>
            </w:pPr>
            <w:r w:rsidRPr="007E7820">
              <w:rPr>
                <w:b/>
                <w:color w:val="FFFFFF" w:themeColor="background1"/>
              </w:rPr>
              <w:t xml:space="preserve">Niveau af </w:t>
            </w:r>
            <w:r w:rsidR="004B4384">
              <w:rPr>
                <w:b/>
                <w:color w:val="FFFFFF" w:themeColor="background1"/>
              </w:rPr>
              <w:t>forpligtelse</w:t>
            </w:r>
          </w:p>
        </w:tc>
        <w:tc>
          <w:tcPr>
            <w:tcW w:w="7372" w:type="dxa"/>
            <w:shd w:val="clear" w:color="auto" w:fill="808080" w:themeFill="background1" w:themeFillShade="80"/>
          </w:tcPr>
          <w:p w14:paraId="263BF7DB" w14:textId="77777777" w:rsidR="003577FC" w:rsidRPr="007E7820" w:rsidRDefault="003577FC" w:rsidP="007A0CD3">
            <w:pPr>
              <w:rPr>
                <w:b/>
                <w:color w:val="FFFFFF" w:themeColor="background1"/>
              </w:rPr>
            </w:pPr>
            <w:r w:rsidRPr="007E7820">
              <w:rPr>
                <w:b/>
                <w:color w:val="FFFFFF" w:themeColor="background1"/>
              </w:rPr>
              <w:t>Beskrivelse</w:t>
            </w:r>
          </w:p>
        </w:tc>
      </w:tr>
      <w:tr w:rsidR="003577FC" w:rsidRPr="007E7820" w14:paraId="13313949" w14:textId="77777777" w:rsidTr="00BA613D">
        <w:trPr>
          <w:trHeight w:val="81"/>
        </w:trPr>
        <w:tc>
          <w:tcPr>
            <w:tcW w:w="1950" w:type="dxa"/>
          </w:tcPr>
          <w:p w14:paraId="5043E540" w14:textId="77777777" w:rsidR="003577FC" w:rsidRPr="007E7820" w:rsidRDefault="003577FC" w:rsidP="007A0CD3">
            <w:r w:rsidRPr="007E7820">
              <w:t>Obligatorisk</w:t>
            </w:r>
          </w:p>
        </w:tc>
        <w:tc>
          <w:tcPr>
            <w:tcW w:w="7372" w:type="dxa"/>
          </w:tcPr>
          <w:p w14:paraId="48DE4CB3" w14:textId="327CDB19" w:rsidR="003577FC" w:rsidRPr="007E7820" w:rsidRDefault="003577FC" w:rsidP="007A0CD3">
            <w:r w:rsidRPr="007E7820">
              <w:t xml:space="preserve">Metadataelementet </w:t>
            </w:r>
            <w:r w:rsidRPr="007E7820">
              <w:rPr>
                <w:b/>
              </w:rPr>
              <w:t>skal</w:t>
            </w:r>
            <w:r w:rsidRPr="007E7820">
              <w:t xml:space="preserve"> udfyldes.</w:t>
            </w:r>
          </w:p>
        </w:tc>
      </w:tr>
      <w:tr w:rsidR="003577FC" w:rsidRPr="007E7820" w14:paraId="17F32131" w14:textId="77777777" w:rsidTr="00BA613D">
        <w:trPr>
          <w:trHeight w:val="632"/>
        </w:trPr>
        <w:tc>
          <w:tcPr>
            <w:tcW w:w="1950" w:type="dxa"/>
          </w:tcPr>
          <w:p w14:paraId="626F5938" w14:textId="77777777" w:rsidR="003577FC" w:rsidRPr="007E7820" w:rsidRDefault="003577FC" w:rsidP="007A0CD3">
            <w:r w:rsidRPr="007E7820">
              <w:t>Anbefalet</w:t>
            </w:r>
          </w:p>
        </w:tc>
        <w:tc>
          <w:tcPr>
            <w:tcW w:w="7372" w:type="dxa"/>
          </w:tcPr>
          <w:p w14:paraId="0009EDC4" w14:textId="2A71AD02" w:rsidR="003577FC" w:rsidRPr="007E7820" w:rsidRDefault="003577FC" w:rsidP="00D96BAA">
            <w:r w:rsidRPr="007E7820">
              <w:t xml:space="preserve">Metadataelementet </w:t>
            </w:r>
            <w:r w:rsidRPr="007E7820">
              <w:rPr>
                <w:b/>
              </w:rPr>
              <w:t>bør</w:t>
            </w:r>
            <w:r w:rsidRPr="007E7820">
              <w:t xml:space="preserve"> udfyldes, medmindre der eksisterer en valid og saglig grund til at udlade det. Elementet indeholder information, som er relevant i forbindelse med fremsøgning og vurdering af </w:t>
            </w:r>
            <w:r w:rsidR="00D96BAA" w:rsidRPr="00427763">
              <w:t>undervisningsforløbet</w:t>
            </w:r>
            <w:r w:rsidR="00720E1B" w:rsidRPr="00427763">
              <w:t>.</w:t>
            </w:r>
          </w:p>
        </w:tc>
      </w:tr>
      <w:tr w:rsidR="003577FC" w:rsidRPr="007E7820" w14:paraId="02D85CB4" w14:textId="77777777" w:rsidTr="00BA613D">
        <w:trPr>
          <w:trHeight w:val="59"/>
        </w:trPr>
        <w:tc>
          <w:tcPr>
            <w:tcW w:w="1950" w:type="dxa"/>
          </w:tcPr>
          <w:p w14:paraId="654D15FD" w14:textId="77777777" w:rsidR="003577FC" w:rsidRPr="007E7820" w:rsidRDefault="003577FC" w:rsidP="007A0CD3">
            <w:r w:rsidRPr="007E7820">
              <w:t>Valgfri</w:t>
            </w:r>
          </w:p>
        </w:tc>
        <w:tc>
          <w:tcPr>
            <w:tcW w:w="7372" w:type="dxa"/>
          </w:tcPr>
          <w:p w14:paraId="24C70A06" w14:textId="5950CAAD" w:rsidR="003577FC" w:rsidRPr="007E7820" w:rsidRDefault="003577FC" w:rsidP="00D96BAA">
            <w:r w:rsidRPr="007E7820">
              <w:t xml:space="preserve">Metadataelementet </w:t>
            </w:r>
            <w:r w:rsidRPr="007E7820">
              <w:rPr>
                <w:b/>
              </w:rPr>
              <w:t>må</w:t>
            </w:r>
            <w:r w:rsidRPr="007E7820">
              <w:t xml:space="preserve"> udfyldes, hvis det fx kan fremme søgningen eller understøtte vurderingen af relevans af </w:t>
            </w:r>
            <w:r w:rsidR="00D96BAA" w:rsidRPr="00427763">
              <w:t>undervisningsforløbet</w:t>
            </w:r>
            <w:r w:rsidR="00CA1B90" w:rsidRPr="00427763">
              <w:t xml:space="preserve"> </w:t>
            </w:r>
            <w:r w:rsidRPr="007E7820">
              <w:t>i søgeresultatet.</w:t>
            </w:r>
          </w:p>
        </w:tc>
      </w:tr>
      <w:tr w:rsidR="003577FC" w:rsidRPr="007E7820" w14:paraId="6A6314E0" w14:textId="77777777" w:rsidTr="00BA613D">
        <w:trPr>
          <w:trHeight w:val="143"/>
        </w:trPr>
        <w:tc>
          <w:tcPr>
            <w:tcW w:w="1950" w:type="dxa"/>
          </w:tcPr>
          <w:p w14:paraId="416914AC" w14:textId="77777777" w:rsidR="003577FC" w:rsidRPr="007E7820" w:rsidRDefault="003577FC" w:rsidP="007A0CD3">
            <w:r w:rsidRPr="007E7820">
              <w:t>Ikke anbefalet</w:t>
            </w:r>
          </w:p>
        </w:tc>
        <w:tc>
          <w:tcPr>
            <w:tcW w:w="7372" w:type="dxa"/>
          </w:tcPr>
          <w:p w14:paraId="0CEFE64F" w14:textId="0798718C" w:rsidR="003577FC" w:rsidRPr="00427763" w:rsidRDefault="003577FC" w:rsidP="00110897">
            <w:pPr>
              <w:keepNext/>
            </w:pPr>
            <w:r w:rsidRPr="007E7820">
              <w:t xml:space="preserve">Metadataelementet </w:t>
            </w:r>
            <w:r w:rsidRPr="007E7820">
              <w:rPr>
                <w:b/>
              </w:rPr>
              <w:t>bør ikke</w:t>
            </w:r>
            <w:r w:rsidRPr="007E7820">
              <w:t xml:space="preserve"> </w:t>
            </w:r>
            <w:r w:rsidRPr="007E7820">
              <w:rPr>
                <w:b/>
              </w:rPr>
              <w:t>anvendes</w:t>
            </w:r>
            <w:r w:rsidRPr="007E7820">
              <w:t>, og er kun medtaget af hensyn til profilens bagudrettede overensstemmelse m</w:t>
            </w:r>
            <w:r w:rsidRPr="00427763">
              <w:t>ed IEEE LOM v1.0</w:t>
            </w:r>
          </w:p>
        </w:tc>
      </w:tr>
    </w:tbl>
    <w:p w14:paraId="75F91A59" w14:textId="0A94DBD0" w:rsidR="00110897" w:rsidRPr="007E7820" w:rsidRDefault="00110897" w:rsidP="00110897">
      <w:pPr>
        <w:pStyle w:val="Caption"/>
        <w:jc w:val="center"/>
      </w:pPr>
      <w:r w:rsidRPr="007E7820">
        <w:t xml:space="preserve">Tabel </w:t>
      </w:r>
      <w:r w:rsidR="007E7820" w:rsidRPr="007B4D4A">
        <w:fldChar w:fldCharType="begin"/>
      </w:r>
      <w:r w:rsidR="007E7820" w:rsidRPr="007E7820">
        <w:instrText xml:space="preserve"> SEQ Tabel \* ARABIC </w:instrText>
      </w:r>
      <w:r w:rsidR="007E7820" w:rsidRPr="007B4D4A">
        <w:fldChar w:fldCharType="separate"/>
      </w:r>
      <w:r w:rsidRPr="007E7820">
        <w:rPr>
          <w:noProof/>
        </w:rPr>
        <w:t>1</w:t>
      </w:r>
      <w:r w:rsidR="007E7820" w:rsidRPr="007B4D4A">
        <w:rPr>
          <w:noProof/>
        </w:rPr>
        <w:fldChar w:fldCharType="end"/>
      </w:r>
      <w:r w:rsidRPr="007E7820">
        <w:t xml:space="preserve">: Niveau af </w:t>
      </w:r>
      <w:r w:rsidR="004B4384">
        <w:t>forpligtelse</w:t>
      </w:r>
    </w:p>
    <w:p w14:paraId="7624CDB5" w14:textId="77777777" w:rsidR="003577FC" w:rsidRPr="007E7820" w:rsidRDefault="003577FC" w:rsidP="003577FC">
      <w:r w:rsidRPr="007E7820">
        <w:t xml:space="preserve"> </w:t>
      </w:r>
    </w:p>
    <w:p w14:paraId="7CF48E03" w14:textId="77777777" w:rsidR="003577FC" w:rsidRPr="007E7820" w:rsidRDefault="003577FC" w:rsidP="003577FC">
      <w:r w:rsidRPr="007E7820">
        <w:t xml:space="preserve">DK-LOM metadataelementerne kan opdeles i ni kategorier af metadata, som ligeledes er enten </w:t>
      </w:r>
      <w:r w:rsidRPr="007E7820">
        <w:rPr>
          <w:b/>
        </w:rPr>
        <w:t xml:space="preserve">obligatoriske </w:t>
      </w:r>
      <w:r w:rsidRPr="007E7820">
        <w:t xml:space="preserve">(skal bruges), </w:t>
      </w:r>
      <w:r w:rsidRPr="007E7820">
        <w:rPr>
          <w:b/>
        </w:rPr>
        <w:t>anbefalet</w:t>
      </w:r>
      <w:r w:rsidRPr="007E7820">
        <w:t xml:space="preserve"> (bør bruges) eller </w:t>
      </w:r>
      <w:r w:rsidRPr="007E7820">
        <w:rPr>
          <w:b/>
        </w:rPr>
        <w:t xml:space="preserve">valgfri </w:t>
      </w:r>
      <w:r w:rsidRPr="007E7820">
        <w:t>(må bruges). Kategorierne er:</w:t>
      </w:r>
    </w:p>
    <w:p w14:paraId="4CF913A2" w14:textId="77777777" w:rsidR="003577FC" w:rsidRPr="007E7820" w:rsidRDefault="003577FC" w:rsidP="003577FC"/>
    <w:tbl>
      <w:tblPr>
        <w:tblStyle w:val="TableGrid"/>
        <w:tblW w:w="0" w:type="auto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1809"/>
        <w:gridCol w:w="1741"/>
        <w:gridCol w:w="5796"/>
      </w:tblGrid>
      <w:tr w:rsidR="003577FC" w:rsidRPr="007E7820" w14:paraId="17427B21" w14:textId="77777777" w:rsidTr="00BA613D">
        <w:trPr>
          <w:tblHeader/>
        </w:trPr>
        <w:tc>
          <w:tcPr>
            <w:tcW w:w="1809" w:type="dxa"/>
            <w:shd w:val="clear" w:color="auto" w:fill="808080" w:themeFill="background1" w:themeFillShade="80"/>
          </w:tcPr>
          <w:p w14:paraId="0A730226" w14:textId="77777777" w:rsidR="003577FC" w:rsidRPr="007E7820" w:rsidRDefault="003577FC" w:rsidP="007A0CD3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7E7820">
              <w:rPr>
                <w:rFonts w:ascii="Arial" w:hAnsi="Arial" w:cs="Arial"/>
                <w:b/>
                <w:color w:val="FFFFFF" w:themeColor="background1"/>
                <w:sz w:val="22"/>
              </w:rPr>
              <w:lastRenderedPageBreak/>
              <w:t>Kategori</w:t>
            </w:r>
            <w:r w:rsidRPr="007E7820">
              <w:rPr>
                <w:rFonts w:ascii="Arial" w:hAnsi="Arial" w:cs="Arial"/>
                <w:b/>
                <w:color w:val="FFFFFF" w:themeColor="background1"/>
                <w:sz w:val="22"/>
              </w:rPr>
              <w:br/>
            </w:r>
          </w:p>
        </w:tc>
        <w:tc>
          <w:tcPr>
            <w:tcW w:w="1741" w:type="dxa"/>
            <w:shd w:val="clear" w:color="auto" w:fill="808080" w:themeFill="background1" w:themeFillShade="80"/>
          </w:tcPr>
          <w:p w14:paraId="79262C8A" w14:textId="0BC17037" w:rsidR="003577FC" w:rsidRPr="007E7820" w:rsidRDefault="004B4384" w:rsidP="007A0CD3">
            <w:pPr>
              <w:rPr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Forpligtelse</w:t>
            </w:r>
          </w:p>
        </w:tc>
        <w:tc>
          <w:tcPr>
            <w:tcW w:w="5796" w:type="dxa"/>
            <w:shd w:val="clear" w:color="auto" w:fill="808080" w:themeFill="background1" w:themeFillShade="80"/>
          </w:tcPr>
          <w:p w14:paraId="4887A7F0" w14:textId="77777777" w:rsidR="003577FC" w:rsidRPr="007E7820" w:rsidRDefault="003577FC" w:rsidP="007A0CD3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7E7820">
              <w:rPr>
                <w:rFonts w:ascii="Arial" w:hAnsi="Arial" w:cs="Arial"/>
                <w:b/>
                <w:color w:val="FFFFFF" w:themeColor="background1"/>
                <w:sz w:val="22"/>
              </w:rPr>
              <w:t>Beskrivelse</w:t>
            </w:r>
          </w:p>
        </w:tc>
      </w:tr>
      <w:tr w:rsidR="003577FC" w:rsidRPr="007E7820" w14:paraId="3A5B28DB" w14:textId="77777777" w:rsidTr="00BA613D">
        <w:tc>
          <w:tcPr>
            <w:tcW w:w="1809" w:type="dxa"/>
          </w:tcPr>
          <w:p w14:paraId="6C7A6BC4" w14:textId="77777777" w:rsidR="003577FC" w:rsidRPr="007E7820" w:rsidRDefault="003577FC" w:rsidP="007A0CD3">
            <w:pPr>
              <w:rPr>
                <w:rFonts w:ascii="Arial" w:hAnsi="Arial" w:cs="Arial"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 xml:space="preserve">General </w:t>
            </w:r>
            <w:r w:rsidRPr="007E7820"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1741" w:type="dxa"/>
          </w:tcPr>
          <w:p w14:paraId="2F8522AF" w14:textId="77777777" w:rsidR="003577FC" w:rsidRPr="007E7820" w:rsidRDefault="003577FC" w:rsidP="007A0CD3">
            <w:r w:rsidRPr="007E7820">
              <w:rPr>
                <w:rFonts w:ascii="Arial" w:hAnsi="Arial" w:cs="Arial"/>
                <w:sz w:val="22"/>
              </w:rPr>
              <w:t>Obligatorisk</w:t>
            </w:r>
          </w:p>
        </w:tc>
        <w:tc>
          <w:tcPr>
            <w:tcW w:w="5796" w:type="dxa"/>
          </w:tcPr>
          <w:p w14:paraId="21905D61" w14:textId="2D5DF0CF" w:rsidR="003577FC" w:rsidRPr="00427763" w:rsidRDefault="003577FC" w:rsidP="007A0CD3">
            <w:pPr>
              <w:rPr>
                <w:rFonts w:ascii="Arial" w:hAnsi="Arial" w:cs="Arial"/>
                <w:b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>Denne kategori grupperer genere</w:t>
            </w:r>
            <w:r w:rsidR="00BA613D" w:rsidRPr="007E7820">
              <w:rPr>
                <w:rFonts w:ascii="Arial" w:hAnsi="Arial" w:cs="Arial"/>
                <w:sz w:val="22"/>
              </w:rPr>
              <w:t xml:space="preserve">l information om </w:t>
            </w:r>
            <w:r w:rsidR="00A51A01" w:rsidRPr="007E7820">
              <w:rPr>
                <w:rFonts w:ascii="Arial" w:hAnsi="Arial" w:cs="Arial"/>
                <w:sz w:val="22"/>
              </w:rPr>
              <w:t>undervisningsforløbet</w:t>
            </w:r>
            <w:r w:rsidRPr="00427763">
              <w:rPr>
                <w:rFonts w:ascii="Arial" w:hAnsi="Arial" w:cs="Arial"/>
                <w:sz w:val="22"/>
              </w:rPr>
              <w:t>. Fx titel, beskrivelse, sprog, etc.</w:t>
            </w:r>
          </w:p>
        </w:tc>
      </w:tr>
      <w:tr w:rsidR="003577FC" w:rsidRPr="007E7820" w14:paraId="42FB2A29" w14:textId="77777777" w:rsidTr="00BA613D">
        <w:tc>
          <w:tcPr>
            <w:tcW w:w="1809" w:type="dxa"/>
          </w:tcPr>
          <w:p w14:paraId="563B327F" w14:textId="77777777" w:rsidR="003577FC" w:rsidRPr="007E7820" w:rsidRDefault="003577FC" w:rsidP="007A0CD3">
            <w:pPr>
              <w:rPr>
                <w:rFonts w:ascii="Arial" w:hAnsi="Arial" w:cs="Arial"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 xml:space="preserve">Life </w:t>
            </w:r>
            <w:proofErr w:type="spellStart"/>
            <w:r w:rsidRPr="007E7820">
              <w:rPr>
                <w:rFonts w:ascii="Arial" w:hAnsi="Arial" w:cs="Arial"/>
                <w:sz w:val="22"/>
              </w:rPr>
              <w:t>cycle</w:t>
            </w:r>
            <w:proofErr w:type="spellEnd"/>
            <w:r w:rsidRPr="007E782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741" w:type="dxa"/>
          </w:tcPr>
          <w:p w14:paraId="380D2347" w14:textId="77777777" w:rsidR="003577FC" w:rsidRPr="007E7820" w:rsidRDefault="003577FC" w:rsidP="007A0CD3">
            <w:r w:rsidRPr="007E7820">
              <w:rPr>
                <w:rFonts w:ascii="Arial" w:hAnsi="Arial" w:cs="Arial"/>
                <w:sz w:val="22"/>
              </w:rPr>
              <w:t>Obligatorisk</w:t>
            </w:r>
          </w:p>
        </w:tc>
        <w:tc>
          <w:tcPr>
            <w:tcW w:w="5796" w:type="dxa"/>
          </w:tcPr>
          <w:p w14:paraId="6B0F3F45" w14:textId="66070209" w:rsidR="003577FC" w:rsidRPr="00427763" w:rsidRDefault="003577FC" w:rsidP="007A0CD3">
            <w:pPr>
              <w:rPr>
                <w:rFonts w:ascii="Arial" w:hAnsi="Arial" w:cs="Arial"/>
                <w:b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 xml:space="preserve">Denne kategori beskriver version, publiceringsdato, tilstand og de som </w:t>
            </w:r>
            <w:r w:rsidR="00BA613D" w:rsidRPr="00427763">
              <w:rPr>
                <w:rFonts w:ascii="Arial" w:hAnsi="Arial" w:cs="Arial"/>
                <w:sz w:val="22"/>
              </w:rPr>
              <w:t xml:space="preserve">har deltaget i udvikling af </w:t>
            </w:r>
            <w:r w:rsidR="00A51A01" w:rsidRPr="00427763">
              <w:rPr>
                <w:rFonts w:ascii="Arial" w:hAnsi="Arial" w:cs="Arial"/>
                <w:sz w:val="22"/>
              </w:rPr>
              <w:t>undervi</w:t>
            </w:r>
            <w:r w:rsidR="00A51A01" w:rsidRPr="007E7820">
              <w:rPr>
                <w:rFonts w:ascii="Arial" w:hAnsi="Arial" w:cs="Arial"/>
                <w:sz w:val="22"/>
              </w:rPr>
              <w:t>sningsforløbet</w:t>
            </w:r>
            <w:r w:rsidR="00720E1B" w:rsidRPr="00427763">
              <w:rPr>
                <w:rFonts w:ascii="Arial" w:hAnsi="Arial" w:cs="Arial"/>
                <w:sz w:val="22"/>
              </w:rPr>
              <w:t>.</w:t>
            </w:r>
          </w:p>
        </w:tc>
      </w:tr>
      <w:tr w:rsidR="003577FC" w:rsidRPr="007E7820" w14:paraId="35EBC3B2" w14:textId="77777777" w:rsidTr="00BA613D">
        <w:trPr>
          <w:trHeight w:val="289"/>
        </w:trPr>
        <w:tc>
          <w:tcPr>
            <w:tcW w:w="1809" w:type="dxa"/>
          </w:tcPr>
          <w:p w14:paraId="388D368B" w14:textId="77777777" w:rsidR="003577FC" w:rsidRPr="007E7820" w:rsidRDefault="003577FC" w:rsidP="007A0CD3">
            <w:pPr>
              <w:rPr>
                <w:rFonts w:ascii="Arial" w:hAnsi="Arial" w:cs="Arial"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 xml:space="preserve">Meta-metadata </w:t>
            </w:r>
          </w:p>
        </w:tc>
        <w:tc>
          <w:tcPr>
            <w:tcW w:w="1741" w:type="dxa"/>
          </w:tcPr>
          <w:p w14:paraId="1C724F8F" w14:textId="77777777" w:rsidR="003577FC" w:rsidRPr="007E7820" w:rsidRDefault="003577FC" w:rsidP="007A0CD3">
            <w:r w:rsidRPr="007E7820">
              <w:rPr>
                <w:rFonts w:ascii="Arial" w:hAnsi="Arial" w:cs="Arial"/>
                <w:sz w:val="22"/>
              </w:rPr>
              <w:t>Obligatorisk</w:t>
            </w:r>
          </w:p>
        </w:tc>
        <w:tc>
          <w:tcPr>
            <w:tcW w:w="5796" w:type="dxa"/>
          </w:tcPr>
          <w:p w14:paraId="6862EB5A" w14:textId="35E60B15" w:rsidR="003577FC" w:rsidRPr="007E7820" w:rsidRDefault="003577FC" w:rsidP="007A0CD3">
            <w:pPr>
              <w:rPr>
                <w:rFonts w:ascii="Arial" w:hAnsi="Arial" w:cs="Arial"/>
                <w:b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>Denne kategori relaterer sig til tilblivelsen af metadata indhol</w:t>
            </w:r>
            <w:r w:rsidR="00BA613D" w:rsidRPr="007E7820">
              <w:rPr>
                <w:rFonts w:ascii="Arial" w:hAnsi="Arial" w:cs="Arial"/>
                <w:sz w:val="22"/>
              </w:rPr>
              <w:t xml:space="preserve">det - ikke selve </w:t>
            </w:r>
            <w:r w:rsidR="00A51A01" w:rsidRPr="007E7820">
              <w:rPr>
                <w:rFonts w:ascii="Arial" w:hAnsi="Arial" w:cs="Arial"/>
                <w:sz w:val="22"/>
              </w:rPr>
              <w:t>undervisningsforløbet</w:t>
            </w:r>
            <w:r w:rsidR="00720E1B" w:rsidRPr="007E7820">
              <w:rPr>
                <w:rFonts w:ascii="Arial" w:hAnsi="Arial" w:cs="Arial"/>
                <w:sz w:val="22"/>
              </w:rPr>
              <w:t>.</w:t>
            </w:r>
          </w:p>
        </w:tc>
      </w:tr>
      <w:tr w:rsidR="003577FC" w:rsidRPr="007E7820" w14:paraId="2E2CA349" w14:textId="77777777" w:rsidTr="00BA613D">
        <w:tc>
          <w:tcPr>
            <w:tcW w:w="1809" w:type="dxa"/>
          </w:tcPr>
          <w:p w14:paraId="30BF6200" w14:textId="77777777" w:rsidR="003577FC" w:rsidRPr="007E7820" w:rsidRDefault="003577FC" w:rsidP="007A0CD3">
            <w:pPr>
              <w:rPr>
                <w:rFonts w:ascii="Arial" w:hAnsi="Arial" w:cs="Arial"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 xml:space="preserve">Technical </w:t>
            </w:r>
          </w:p>
        </w:tc>
        <w:tc>
          <w:tcPr>
            <w:tcW w:w="1741" w:type="dxa"/>
          </w:tcPr>
          <w:p w14:paraId="391F67C7" w14:textId="77777777" w:rsidR="003577FC" w:rsidRPr="007E7820" w:rsidRDefault="003577FC" w:rsidP="007A0CD3">
            <w:r w:rsidRPr="007E7820">
              <w:rPr>
                <w:rFonts w:ascii="Arial" w:hAnsi="Arial" w:cs="Arial"/>
                <w:sz w:val="22"/>
              </w:rPr>
              <w:t>Anbefalet</w:t>
            </w:r>
          </w:p>
        </w:tc>
        <w:tc>
          <w:tcPr>
            <w:tcW w:w="5796" w:type="dxa"/>
          </w:tcPr>
          <w:p w14:paraId="04DD059A" w14:textId="5543E91D" w:rsidR="003577FC" w:rsidRPr="00427763" w:rsidRDefault="003577FC" w:rsidP="00BA613D">
            <w:pPr>
              <w:rPr>
                <w:rFonts w:ascii="Arial" w:hAnsi="Arial" w:cs="Arial"/>
                <w:b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>Denne kategori beskriver de tekniske krav og ka</w:t>
            </w:r>
            <w:r w:rsidR="00BA613D" w:rsidRPr="007E7820">
              <w:rPr>
                <w:rFonts w:ascii="Arial" w:hAnsi="Arial" w:cs="Arial"/>
                <w:sz w:val="22"/>
              </w:rPr>
              <w:t xml:space="preserve">rakteristika for </w:t>
            </w:r>
            <w:r w:rsidR="00A51A01" w:rsidRPr="00427763">
              <w:rPr>
                <w:rFonts w:ascii="Arial" w:hAnsi="Arial" w:cs="Arial"/>
                <w:sz w:val="22"/>
              </w:rPr>
              <w:t>undervisningsforløbet</w:t>
            </w:r>
            <w:r w:rsidRPr="00427763">
              <w:rPr>
                <w:rFonts w:ascii="Arial" w:hAnsi="Arial" w:cs="Arial"/>
                <w:sz w:val="22"/>
              </w:rPr>
              <w:t>. Fx hvis der kræves særl</w:t>
            </w:r>
            <w:r w:rsidRPr="007E7820">
              <w:rPr>
                <w:rFonts w:ascii="Arial" w:hAnsi="Arial" w:cs="Arial"/>
                <w:sz w:val="22"/>
              </w:rPr>
              <w:t xml:space="preserve">ige tekniske hjælpemidler ved afvikling af </w:t>
            </w:r>
            <w:r w:rsidR="00A51A01" w:rsidRPr="00427763">
              <w:rPr>
                <w:rFonts w:ascii="Arial" w:hAnsi="Arial" w:cs="Arial"/>
                <w:sz w:val="22"/>
              </w:rPr>
              <w:t>undervisning</w:t>
            </w:r>
            <w:r w:rsidR="00A51A01" w:rsidRPr="007E7820">
              <w:rPr>
                <w:rFonts w:ascii="Arial" w:hAnsi="Arial" w:cs="Arial"/>
                <w:sz w:val="22"/>
              </w:rPr>
              <w:t>sforløbet</w:t>
            </w:r>
            <w:r w:rsidR="00720E1B" w:rsidRPr="00427763">
              <w:rPr>
                <w:rFonts w:ascii="Arial" w:hAnsi="Arial" w:cs="Arial"/>
                <w:sz w:val="22"/>
              </w:rPr>
              <w:t>.</w:t>
            </w:r>
          </w:p>
        </w:tc>
      </w:tr>
      <w:tr w:rsidR="003577FC" w:rsidRPr="007E7820" w14:paraId="68AA3AD6" w14:textId="77777777" w:rsidTr="00BA613D">
        <w:tc>
          <w:tcPr>
            <w:tcW w:w="1809" w:type="dxa"/>
          </w:tcPr>
          <w:p w14:paraId="01810628" w14:textId="77777777" w:rsidR="003577FC" w:rsidRPr="007E7820" w:rsidRDefault="003577FC" w:rsidP="007A0CD3">
            <w:pPr>
              <w:rPr>
                <w:rFonts w:ascii="Arial" w:hAnsi="Arial" w:cs="Arial"/>
                <w:sz w:val="22"/>
              </w:rPr>
            </w:pPr>
            <w:proofErr w:type="spellStart"/>
            <w:r w:rsidRPr="007E7820">
              <w:rPr>
                <w:rFonts w:ascii="Arial" w:hAnsi="Arial" w:cs="Arial"/>
                <w:sz w:val="22"/>
              </w:rPr>
              <w:t>Educational</w:t>
            </w:r>
            <w:proofErr w:type="spellEnd"/>
            <w:r w:rsidRPr="007E782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741" w:type="dxa"/>
          </w:tcPr>
          <w:p w14:paraId="4DD5EFD1" w14:textId="77777777" w:rsidR="003577FC" w:rsidRPr="007E7820" w:rsidRDefault="003577FC" w:rsidP="007A0CD3">
            <w:r w:rsidRPr="007E7820">
              <w:rPr>
                <w:rFonts w:ascii="Arial" w:hAnsi="Arial" w:cs="Arial"/>
                <w:sz w:val="22"/>
              </w:rPr>
              <w:t>Obligatorisk</w:t>
            </w:r>
          </w:p>
        </w:tc>
        <w:tc>
          <w:tcPr>
            <w:tcW w:w="5796" w:type="dxa"/>
          </w:tcPr>
          <w:p w14:paraId="235E031D" w14:textId="2952D820" w:rsidR="003577FC" w:rsidRPr="00427763" w:rsidRDefault="003577FC" w:rsidP="00BA613D">
            <w:pPr>
              <w:rPr>
                <w:rFonts w:ascii="Arial" w:hAnsi="Arial" w:cs="Arial"/>
                <w:b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 xml:space="preserve">Denne kategori beskriver de pædagogiske og undervisningsmæssige karakteristika ved </w:t>
            </w:r>
            <w:r w:rsidR="00A51A01" w:rsidRPr="00427763">
              <w:rPr>
                <w:rFonts w:ascii="Arial" w:hAnsi="Arial" w:cs="Arial"/>
                <w:sz w:val="22"/>
              </w:rPr>
              <w:t>undervisningsforl</w:t>
            </w:r>
            <w:r w:rsidR="00A51A01" w:rsidRPr="007E7820">
              <w:rPr>
                <w:rFonts w:ascii="Arial" w:hAnsi="Arial" w:cs="Arial"/>
                <w:sz w:val="22"/>
              </w:rPr>
              <w:t>øbet</w:t>
            </w:r>
            <w:r w:rsidR="00720E1B" w:rsidRPr="00427763">
              <w:rPr>
                <w:rFonts w:ascii="Arial" w:hAnsi="Arial" w:cs="Arial"/>
                <w:sz w:val="22"/>
              </w:rPr>
              <w:t>.</w:t>
            </w:r>
          </w:p>
        </w:tc>
      </w:tr>
      <w:tr w:rsidR="003577FC" w:rsidRPr="007E7820" w14:paraId="6CFCA07C" w14:textId="77777777" w:rsidTr="00BA613D">
        <w:tc>
          <w:tcPr>
            <w:tcW w:w="1809" w:type="dxa"/>
          </w:tcPr>
          <w:p w14:paraId="65A012A2" w14:textId="77777777" w:rsidR="003577FC" w:rsidRPr="007E7820" w:rsidRDefault="003577FC" w:rsidP="007A0CD3">
            <w:pPr>
              <w:rPr>
                <w:rFonts w:ascii="Arial" w:hAnsi="Arial" w:cs="Arial"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 xml:space="preserve">Rights </w:t>
            </w:r>
          </w:p>
        </w:tc>
        <w:tc>
          <w:tcPr>
            <w:tcW w:w="1741" w:type="dxa"/>
          </w:tcPr>
          <w:p w14:paraId="48F7CA76" w14:textId="77777777" w:rsidR="003577FC" w:rsidRPr="007E7820" w:rsidRDefault="003577FC" w:rsidP="007A0CD3">
            <w:r w:rsidRPr="007E7820">
              <w:rPr>
                <w:rFonts w:ascii="Arial" w:hAnsi="Arial" w:cs="Arial"/>
                <w:sz w:val="22"/>
              </w:rPr>
              <w:t>Obligatorisk</w:t>
            </w:r>
          </w:p>
        </w:tc>
        <w:tc>
          <w:tcPr>
            <w:tcW w:w="5796" w:type="dxa"/>
          </w:tcPr>
          <w:p w14:paraId="651EE323" w14:textId="6A3A0E40" w:rsidR="003577FC" w:rsidRPr="007E7820" w:rsidRDefault="003577FC" w:rsidP="007A0CD3">
            <w:pPr>
              <w:rPr>
                <w:rFonts w:ascii="Arial" w:hAnsi="Arial" w:cs="Arial"/>
                <w:b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>Denne kategori beskriver de intellektuelle rettigheder og betinge</w:t>
            </w:r>
            <w:r w:rsidR="00BA613D" w:rsidRPr="007E7820">
              <w:rPr>
                <w:rFonts w:ascii="Arial" w:hAnsi="Arial" w:cs="Arial"/>
                <w:sz w:val="22"/>
              </w:rPr>
              <w:t xml:space="preserve">lser for brug af </w:t>
            </w:r>
            <w:r w:rsidR="00A51A01" w:rsidRPr="007E7820">
              <w:rPr>
                <w:rFonts w:ascii="Arial" w:hAnsi="Arial" w:cs="Arial"/>
                <w:sz w:val="22"/>
              </w:rPr>
              <w:t>undervisningsforløbet</w:t>
            </w:r>
            <w:r w:rsidR="00720E1B" w:rsidRPr="007E7820">
              <w:rPr>
                <w:rFonts w:ascii="Arial" w:hAnsi="Arial" w:cs="Arial"/>
                <w:sz w:val="22"/>
              </w:rPr>
              <w:t>.</w:t>
            </w:r>
          </w:p>
        </w:tc>
      </w:tr>
      <w:tr w:rsidR="003577FC" w:rsidRPr="007E7820" w14:paraId="1B05C506" w14:textId="77777777" w:rsidTr="00BA613D">
        <w:tc>
          <w:tcPr>
            <w:tcW w:w="1809" w:type="dxa"/>
          </w:tcPr>
          <w:p w14:paraId="32A5AF08" w14:textId="77777777" w:rsidR="003577FC" w:rsidRPr="007E7820" w:rsidRDefault="003577FC" w:rsidP="007A0CD3">
            <w:pPr>
              <w:rPr>
                <w:rFonts w:ascii="Arial" w:hAnsi="Arial" w:cs="Arial"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 xml:space="preserve">Relation </w:t>
            </w:r>
          </w:p>
        </w:tc>
        <w:tc>
          <w:tcPr>
            <w:tcW w:w="1741" w:type="dxa"/>
          </w:tcPr>
          <w:p w14:paraId="193894A9" w14:textId="77777777" w:rsidR="003577FC" w:rsidRPr="007E7820" w:rsidRDefault="003577FC" w:rsidP="007A0CD3">
            <w:r w:rsidRPr="007E7820">
              <w:rPr>
                <w:rFonts w:ascii="Arial" w:hAnsi="Arial" w:cs="Arial"/>
                <w:sz w:val="22"/>
              </w:rPr>
              <w:t>Valgfri</w:t>
            </w:r>
          </w:p>
        </w:tc>
        <w:tc>
          <w:tcPr>
            <w:tcW w:w="5796" w:type="dxa"/>
          </w:tcPr>
          <w:p w14:paraId="2AABC733" w14:textId="5041B1CF" w:rsidR="003577FC" w:rsidRPr="007E7820" w:rsidRDefault="003577FC" w:rsidP="00BA613D">
            <w:pPr>
              <w:rPr>
                <w:rFonts w:ascii="Arial" w:hAnsi="Arial" w:cs="Arial"/>
                <w:b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 xml:space="preserve">Denne kategori beskriver relationen mellem </w:t>
            </w:r>
            <w:r w:rsidR="00A51A01" w:rsidRPr="007E7820">
              <w:rPr>
                <w:rFonts w:ascii="Arial" w:hAnsi="Arial" w:cs="Arial"/>
                <w:sz w:val="22"/>
              </w:rPr>
              <w:t>undervisn</w:t>
            </w:r>
            <w:r w:rsidR="00A51A01" w:rsidRPr="00427763">
              <w:rPr>
                <w:rFonts w:ascii="Arial" w:hAnsi="Arial" w:cs="Arial"/>
                <w:sz w:val="22"/>
              </w:rPr>
              <w:t>ingsforløbet</w:t>
            </w:r>
            <w:r w:rsidRPr="00427763">
              <w:rPr>
                <w:rFonts w:ascii="Arial" w:hAnsi="Arial" w:cs="Arial"/>
                <w:sz w:val="22"/>
              </w:rPr>
              <w:t xml:space="preserve"> og andre lær</w:t>
            </w:r>
            <w:r w:rsidR="00BA613D" w:rsidRPr="007E7820">
              <w:rPr>
                <w:rFonts w:ascii="Arial" w:hAnsi="Arial" w:cs="Arial"/>
                <w:sz w:val="22"/>
              </w:rPr>
              <w:t>emidler</w:t>
            </w:r>
            <w:r w:rsidRPr="007E7820">
              <w:rPr>
                <w:rFonts w:ascii="Arial" w:hAnsi="Arial" w:cs="Arial"/>
                <w:sz w:val="22"/>
              </w:rPr>
              <w:t xml:space="preserve">. Er </w:t>
            </w:r>
            <w:r w:rsidR="00A51A01" w:rsidRPr="007E7820">
              <w:rPr>
                <w:rFonts w:ascii="Arial" w:hAnsi="Arial" w:cs="Arial"/>
                <w:sz w:val="22"/>
              </w:rPr>
              <w:t>undervisningsforløbet</w:t>
            </w:r>
            <w:r w:rsidRPr="00427763">
              <w:rPr>
                <w:rFonts w:ascii="Arial" w:hAnsi="Arial" w:cs="Arial"/>
                <w:sz w:val="22"/>
              </w:rPr>
              <w:t xml:space="preserve"> fx del af en serie af lær</w:t>
            </w:r>
            <w:r w:rsidR="00BA613D" w:rsidRPr="00427763">
              <w:rPr>
                <w:rFonts w:ascii="Arial" w:hAnsi="Arial" w:cs="Arial"/>
                <w:sz w:val="22"/>
              </w:rPr>
              <w:t>emidler</w:t>
            </w:r>
            <w:r w:rsidRPr="007E7820">
              <w:rPr>
                <w:rFonts w:ascii="Arial" w:hAnsi="Arial" w:cs="Arial"/>
                <w:sz w:val="22"/>
              </w:rPr>
              <w:t xml:space="preserve"> eller en portal</w:t>
            </w:r>
            <w:r w:rsidR="00720E1B" w:rsidRPr="007E7820">
              <w:rPr>
                <w:rFonts w:ascii="Arial" w:hAnsi="Arial" w:cs="Arial"/>
                <w:sz w:val="22"/>
              </w:rPr>
              <w:t>.</w:t>
            </w:r>
          </w:p>
        </w:tc>
      </w:tr>
      <w:tr w:rsidR="003577FC" w:rsidRPr="007E7820" w14:paraId="2E61BB0A" w14:textId="77777777" w:rsidTr="00C82623">
        <w:trPr>
          <w:trHeight w:val="866"/>
        </w:trPr>
        <w:tc>
          <w:tcPr>
            <w:tcW w:w="1809" w:type="dxa"/>
          </w:tcPr>
          <w:p w14:paraId="47643452" w14:textId="77777777" w:rsidR="003577FC" w:rsidRPr="007E7820" w:rsidRDefault="003577FC" w:rsidP="007A0CD3">
            <w:pPr>
              <w:rPr>
                <w:rFonts w:ascii="Arial" w:hAnsi="Arial" w:cs="Arial"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 xml:space="preserve">Annotation </w:t>
            </w:r>
          </w:p>
        </w:tc>
        <w:tc>
          <w:tcPr>
            <w:tcW w:w="1741" w:type="dxa"/>
          </w:tcPr>
          <w:p w14:paraId="6A381005" w14:textId="77777777" w:rsidR="003577FC" w:rsidRPr="007E7820" w:rsidRDefault="003577FC" w:rsidP="007A0CD3">
            <w:r w:rsidRPr="007E7820">
              <w:rPr>
                <w:rFonts w:ascii="Arial" w:hAnsi="Arial" w:cs="Arial"/>
                <w:sz w:val="22"/>
              </w:rPr>
              <w:t>Valgfri</w:t>
            </w:r>
          </w:p>
        </w:tc>
        <w:tc>
          <w:tcPr>
            <w:tcW w:w="5796" w:type="dxa"/>
          </w:tcPr>
          <w:p w14:paraId="03CB6EAE" w14:textId="16FAA38F" w:rsidR="003577FC" w:rsidRPr="007E7820" w:rsidRDefault="003577FC" w:rsidP="00720E1B">
            <w:pPr>
              <w:rPr>
                <w:rFonts w:ascii="Arial" w:hAnsi="Arial" w:cs="Arial"/>
                <w:b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>Denne kategori indeholder annotationer. Fx andre brugere</w:t>
            </w:r>
            <w:r w:rsidRPr="00427763">
              <w:rPr>
                <w:rFonts w:ascii="Arial" w:hAnsi="Arial" w:cs="Arial"/>
                <w:sz w:val="22"/>
              </w:rPr>
              <w:t xml:space="preserve">s erfaringer med </w:t>
            </w:r>
            <w:r w:rsidR="00A51A01" w:rsidRPr="00427763">
              <w:rPr>
                <w:rFonts w:ascii="Arial" w:hAnsi="Arial" w:cs="Arial"/>
                <w:sz w:val="22"/>
              </w:rPr>
              <w:t>undervisningsforløbet</w:t>
            </w:r>
            <w:r w:rsidRPr="007E7820">
              <w:rPr>
                <w:rFonts w:ascii="Arial" w:hAnsi="Arial" w:cs="Arial"/>
                <w:sz w:val="22"/>
              </w:rPr>
              <w:t xml:space="preserve"> og brugen af dette.</w:t>
            </w:r>
          </w:p>
        </w:tc>
      </w:tr>
      <w:tr w:rsidR="003577FC" w:rsidRPr="007E7820" w14:paraId="2D3A8824" w14:textId="77777777" w:rsidTr="00BA613D">
        <w:tc>
          <w:tcPr>
            <w:tcW w:w="1809" w:type="dxa"/>
          </w:tcPr>
          <w:p w14:paraId="76514074" w14:textId="77777777" w:rsidR="003577FC" w:rsidRPr="007E7820" w:rsidRDefault="003577FC" w:rsidP="007A0CD3">
            <w:pPr>
              <w:rPr>
                <w:rFonts w:ascii="Arial" w:hAnsi="Arial" w:cs="Arial"/>
                <w:sz w:val="22"/>
              </w:rPr>
            </w:pPr>
            <w:proofErr w:type="spellStart"/>
            <w:r w:rsidRPr="007E7820">
              <w:rPr>
                <w:rFonts w:ascii="Arial" w:hAnsi="Arial" w:cs="Arial"/>
                <w:sz w:val="22"/>
              </w:rPr>
              <w:t>Classification</w:t>
            </w:r>
            <w:proofErr w:type="spellEnd"/>
          </w:p>
        </w:tc>
        <w:tc>
          <w:tcPr>
            <w:tcW w:w="1741" w:type="dxa"/>
          </w:tcPr>
          <w:p w14:paraId="26228978" w14:textId="77777777" w:rsidR="003577FC" w:rsidRPr="007E7820" w:rsidRDefault="003577FC" w:rsidP="007A0CD3">
            <w:r w:rsidRPr="007E7820">
              <w:rPr>
                <w:rFonts w:ascii="Arial" w:hAnsi="Arial" w:cs="Arial"/>
                <w:sz w:val="22"/>
              </w:rPr>
              <w:t>Anbefalet</w:t>
            </w:r>
          </w:p>
        </w:tc>
        <w:tc>
          <w:tcPr>
            <w:tcW w:w="5796" w:type="dxa"/>
          </w:tcPr>
          <w:p w14:paraId="160086A8" w14:textId="7E626F1F" w:rsidR="003577FC" w:rsidRPr="00427763" w:rsidRDefault="003577FC" w:rsidP="00BA613D">
            <w:pPr>
              <w:keepNext/>
              <w:rPr>
                <w:rFonts w:ascii="Arial" w:hAnsi="Arial" w:cs="Arial"/>
                <w:sz w:val="22"/>
              </w:rPr>
            </w:pPr>
            <w:r w:rsidRPr="007E7820">
              <w:rPr>
                <w:rFonts w:ascii="Arial" w:hAnsi="Arial" w:cs="Arial"/>
                <w:sz w:val="22"/>
              </w:rPr>
              <w:t xml:space="preserve">Denne kategori beskriver hvordan </w:t>
            </w:r>
            <w:r w:rsidR="00A51A01" w:rsidRPr="007E7820">
              <w:rPr>
                <w:rFonts w:ascii="Arial" w:hAnsi="Arial" w:cs="Arial"/>
                <w:sz w:val="22"/>
              </w:rPr>
              <w:t>undervisningsforløbet</w:t>
            </w:r>
            <w:r w:rsidRPr="007E7820">
              <w:rPr>
                <w:rFonts w:ascii="Arial" w:hAnsi="Arial" w:cs="Arial"/>
                <w:sz w:val="22"/>
              </w:rPr>
              <w:t xml:space="preserve"> falder indenfor bestemte klassifikationssystemer - fx fælles </w:t>
            </w:r>
            <w:r w:rsidRPr="00427763">
              <w:rPr>
                <w:rFonts w:ascii="Arial" w:hAnsi="Arial" w:cs="Arial"/>
                <w:sz w:val="22"/>
              </w:rPr>
              <w:t>forenklede mål (FFM).</w:t>
            </w:r>
            <w:r w:rsidRPr="00427763">
              <w:rPr>
                <w:rFonts w:ascii="Arial" w:hAnsi="Arial" w:cs="Arial"/>
                <w:sz w:val="22"/>
              </w:rPr>
              <w:br/>
            </w:r>
          </w:p>
        </w:tc>
      </w:tr>
    </w:tbl>
    <w:p w14:paraId="39858DE4" w14:textId="2861538E" w:rsidR="003577FC" w:rsidRPr="007E7820" w:rsidRDefault="003577FC" w:rsidP="00110897">
      <w:pPr>
        <w:pStyle w:val="Caption"/>
        <w:jc w:val="center"/>
      </w:pPr>
      <w:r w:rsidRPr="007E7820">
        <w:t xml:space="preserve">Tabel </w:t>
      </w:r>
      <w:r w:rsidR="007E7820" w:rsidRPr="007B4D4A">
        <w:fldChar w:fldCharType="begin"/>
      </w:r>
      <w:r w:rsidR="007E7820" w:rsidRPr="007E7820">
        <w:instrText xml:space="preserve"> SEQ Tabel \* ARABIC </w:instrText>
      </w:r>
      <w:r w:rsidR="007E7820" w:rsidRPr="007B4D4A">
        <w:fldChar w:fldCharType="separate"/>
      </w:r>
      <w:r w:rsidR="00110897" w:rsidRPr="007E7820">
        <w:rPr>
          <w:noProof/>
        </w:rPr>
        <w:t>2</w:t>
      </w:r>
      <w:r w:rsidR="007E7820" w:rsidRPr="007B4D4A">
        <w:rPr>
          <w:noProof/>
        </w:rPr>
        <w:fldChar w:fldCharType="end"/>
      </w:r>
      <w:r w:rsidRPr="007E7820">
        <w:t>: Kategorier af metadata (</w:t>
      </w:r>
      <w:r w:rsidR="00110897" w:rsidRPr="007E7820">
        <w:t xml:space="preserve">Eng. termer </w:t>
      </w:r>
      <w:r w:rsidRPr="007E7820">
        <w:t>fra LOM-standarden)</w:t>
      </w:r>
      <w:r w:rsidR="00110897" w:rsidRPr="007E7820">
        <w:t xml:space="preserve">, </w:t>
      </w:r>
      <w:r w:rsidR="004B4384">
        <w:t>forpligtelse</w:t>
      </w:r>
      <w:r w:rsidR="00110897" w:rsidRPr="007E7820">
        <w:t xml:space="preserve"> samt beskrivelse</w:t>
      </w:r>
    </w:p>
    <w:p w14:paraId="158A28F4" w14:textId="2EDB4F20" w:rsidR="00E90366" w:rsidRPr="007E7820" w:rsidRDefault="008C5952" w:rsidP="008C5952">
      <w:r w:rsidRPr="007E7820">
        <w:t>Leverandører af l</w:t>
      </w:r>
      <w:r w:rsidR="00A51A01" w:rsidRPr="007E7820">
        <w:t xml:space="preserve">æringsplatforme </w:t>
      </w:r>
      <w:r w:rsidRPr="007E7820">
        <w:t>skal s</w:t>
      </w:r>
      <w:r w:rsidR="00A51A01" w:rsidRPr="007E7820">
        <w:t>ikre</w:t>
      </w:r>
      <w:r w:rsidR="004C4791" w:rsidRPr="007E7820">
        <w:t>,</w:t>
      </w:r>
      <w:r w:rsidR="00A51A01" w:rsidRPr="007E7820">
        <w:t xml:space="preserve"> at undervisningsforløb</w:t>
      </w:r>
      <w:r w:rsidR="009315E9">
        <w:t xml:space="preserve"> skabt af pædagogisk personale</w:t>
      </w:r>
      <w:r w:rsidR="00A51A01" w:rsidRPr="007E7820">
        <w:t xml:space="preserve"> opmærkes med</w:t>
      </w:r>
      <w:r w:rsidRPr="007E7820">
        <w:t xml:space="preserve"> alle</w:t>
      </w:r>
      <w:r w:rsidR="003577FC" w:rsidRPr="007E7820">
        <w:t xml:space="preserve"> obligatoriske kategorier samt </w:t>
      </w:r>
      <w:r w:rsidR="003577FC" w:rsidRPr="00427763">
        <w:t>alle obligatoriske metadateelementer i hver kategori.</w:t>
      </w:r>
      <w:r w:rsidRPr="00427763">
        <w:t xml:space="preserve"> Desuden anbefaler BPI</w:t>
      </w:r>
      <w:r w:rsidR="00AB2A5F" w:rsidRPr="007E7820">
        <w:t>,</w:t>
      </w:r>
      <w:r w:rsidRPr="007E7820">
        <w:t xml:space="preserve"> at </w:t>
      </w:r>
      <w:r w:rsidR="009962B8" w:rsidRPr="007E7820">
        <w:t>undervisningsforløb</w:t>
      </w:r>
      <w:r w:rsidR="009315E9">
        <w:t xml:space="preserve"> skabt af pædagogisk personale</w:t>
      </w:r>
      <w:r w:rsidR="009962B8" w:rsidRPr="007E7820">
        <w:t xml:space="preserve"> opmærkes med en delmængde af </w:t>
      </w:r>
      <w:r w:rsidRPr="007E7820">
        <w:t>de anbefalede og valgfri metadata elementer. I bilaget ”</w:t>
      </w:r>
      <w:r w:rsidRPr="00427763">
        <w:rPr>
          <w:bCs/>
          <w:i/>
          <w:szCs w:val="20"/>
        </w:rPr>
        <w:t>DK-LOM opmærkningen af undervisningsforløb</w:t>
      </w:r>
      <w:r w:rsidR="00C85781">
        <w:rPr>
          <w:bCs/>
          <w:i/>
          <w:szCs w:val="20"/>
        </w:rPr>
        <w:t xml:space="preserve"> skabt af pædagogisk personale</w:t>
      </w:r>
      <w:r w:rsidRPr="007E7820">
        <w:t>” anvises den anbefalede opfyldelse af de enkelte DK-LOM metadataelementer.</w:t>
      </w:r>
      <w:bookmarkStart w:id="14" w:name="_hpoivohe99z3" w:colFirst="0" w:colLast="0"/>
      <w:bookmarkStart w:id="15" w:name="_Ref494719397"/>
      <w:bookmarkStart w:id="16" w:name="_Toc497295313"/>
      <w:bookmarkStart w:id="17" w:name="_Toc497303910"/>
      <w:bookmarkEnd w:id="14"/>
    </w:p>
    <w:p w14:paraId="3EA94B6C" w14:textId="77777777" w:rsidR="00E90366" w:rsidRPr="007E7820" w:rsidRDefault="00E90366">
      <w:pPr>
        <w:spacing w:after="200" w:line="0" w:lineRule="auto"/>
      </w:pPr>
      <w:r w:rsidRPr="007E7820">
        <w:br w:type="page"/>
      </w:r>
    </w:p>
    <w:p w14:paraId="078C89B7" w14:textId="7051D1F5" w:rsidR="003577FC" w:rsidRPr="007E7820" w:rsidRDefault="008C5952" w:rsidP="008C5952">
      <w:pPr>
        <w:pStyle w:val="Heading1"/>
      </w:pPr>
      <w:r w:rsidRPr="007E7820">
        <w:lastRenderedPageBreak/>
        <w:t xml:space="preserve"> </w:t>
      </w:r>
      <w:bookmarkStart w:id="18" w:name="_Toc499717525"/>
      <w:r w:rsidR="003577FC" w:rsidRPr="007E7820">
        <w:t>Øvrige relevante vejledninger</w:t>
      </w:r>
      <w:bookmarkEnd w:id="15"/>
      <w:r w:rsidR="003577FC" w:rsidRPr="007E7820">
        <w:t xml:space="preserve"> i relation til DK-LOM</w:t>
      </w:r>
      <w:bookmarkEnd w:id="16"/>
      <w:bookmarkEnd w:id="17"/>
      <w:bookmarkEnd w:id="18"/>
    </w:p>
    <w:tbl>
      <w:tblPr>
        <w:tblW w:w="9498" w:type="dxa"/>
        <w:tblInd w:w="-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1560"/>
        <w:gridCol w:w="4961"/>
        <w:gridCol w:w="1843"/>
      </w:tblGrid>
      <w:tr w:rsidR="0065471E" w:rsidRPr="007E7820" w14:paraId="02116185" w14:textId="77777777" w:rsidTr="00DF4B81">
        <w:trPr>
          <w:trHeight w:val="55"/>
        </w:trPr>
        <w:tc>
          <w:tcPr>
            <w:tcW w:w="1134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2AA6B" w14:textId="77777777" w:rsidR="0065471E" w:rsidRPr="007E7820" w:rsidRDefault="0065471E" w:rsidP="00DF4B81">
            <w:pPr>
              <w:rPr>
                <w:b/>
                <w:color w:val="FFFFFF" w:themeColor="background2"/>
              </w:rPr>
            </w:pPr>
            <w:r w:rsidRPr="007E7820">
              <w:rPr>
                <w:b/>
                <w:color w:val="FFFFFF" w:themeColor="background2"/>
              </w:rPr>
              <w:t>Profil</w:t>
            </w:r>
          </w:p>
        </w:tc>
        <w:tc>
          <w:tcPr>
            <w:tcW w:w="1560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9E32" w14:textId="77777777" w:rsidR="0065471E" w:rsidRPr="007E7820" w:rsidRDefault="0065471E" w:rsidP="00DF4B81">
            <w:pPr>
              <w:rPr>
                <w:b/>
                <w:color w:val="FFFFFF" w:themeColor="background2"/>
              </w:rPr>
            </w:pPr>
            <w:r w:rsidRPr="007E7820">
              <w:rPr>
                <w:b/>
                <w:color w:val="FFFFFF" w:themeColor="background2"/>
              </w:rPr>
              <w:t>Dokument</w:t>
            </w:r>
          </w:p>
        </w:tc>
        <w:tc>
          <w:tcPr>
            <w:tcW w:w="4961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1970A" w14:textId="77777777" w:rsidR="0065471E" w:rsidRPr="007E7820" w:rsidRDefault="0065471E" w:rsidP="00DF4B81">
            <w:pPr>
              <w:rPr>
                <w:b/>
                <w:color w:val="FFFFFF" w:themeColor="background2"/>
              </w:rPr>
            </w:pPr>
            <w:r w:rsidRPr="007E7820">
              <w:rPr>
                <w:b/>
                <w:color w:val="FFFFFF" w:themeColor="background2"/>
              </w:rPr>
              <w:t>Indhold</w:t>
            </w:r>
          </w:p>
        </w:tc>
        <w:tc>
          <w:tcPr>
            <w:tcW w:w="1843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C414A" w14:textId="77777777" w:rsidR="0065471E" w:rsidRPr="007E7820" w:rsidRDefault="0065471E" w:rsidP="00DF4B81">
            <w:pPr>
              <w:rPr>
                <w:b/>
                <w:color w:val="FFFFFF" w:themeColor="background2"/>
              </w:rPr>
            </w:pPr>
            <w:r w:rsidRPr="007E7820">
              <w:rPr>
                <w:b/>
                <w:color w:val="FFFFFF" w:themeColor="background2"/>
              </w:rPr>
              <w:t>Målgruppe</w:t>
            </w:r>
          </w:p>
        </w:tc>
      </w:tr>
      <w:tr w:rsidR="0065471E" w:rsidRPr="007E7820" w14:paraId="7A7E826E" w14:textId="77777777" w:rsidTr="00DF4B81">
        <w:trPr>
          <w:trHeight w:val="420"/>
        </w:trPr>
        <w:tc>
          <w:tcPr>
            <w:tcW w:w="1134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D02E" w14:textId="77777777" w:rsidR="0065471E" w:rsidRPr="007E7820" w:rsidRDefault="0065471E" w:rsidP="00DF4B81">
            <w:r w:rsidRPr="007E7820">
              <w:t>DK-LOM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D5CA4" w14:textId="77777777" w:rsidR="0065471E" w:rsidRPr="007E7820" w:rsidRDefault="0065471E" w:rsidP="00DF4B81">
            <w:r w:rsidRPr="007E7820">
              <w:t>DK-LOM 1.1 profil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7C795" w14:textId="034F2E37" w:rsidR="0065471E" w:rsidRPr="007E7820" w:rsidRDefault="0065471E" w:rsidP="00DF4B81">
            <w:r w:rsidRPr="007E7820">
              <w:t>Selve DK-LOM version 1.1 profilen, som er en dansk applikationsprofil af “IEEE Standard for Learning Object Metadata - 1484.12.1”</w:t>
            </w:r>
            <w:r w:rsidR="00720E1B" w:rsidRPr="007E7820">
              <w:t>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08E53" w14:textId="77777777" w:rsidR="0065471E" w:rsidRPr="007E7820" w:rsidRDefault="0065471E" w:rsidP="00DF4B81">
            <w:r w:rsidRPr="007E7820">
              <w:t>Informations-</w:t>
            </w:r>
          </w:p>
          <w:p w14:paraId="5B30CEE8" w14:textId="77777777" w:rsidR="0065471E" w:rsidRPr="007E7820" w:rsidRDefault="0065471E" w:rsidP="00DF4B81">
            <w:r w:rsidRPr="007E7820">
              <w:t>eksperter, IT-arkitekter m.m.</w:t>
            </w:r>
          </w:p>
        </w:tc>
      </w:tr>
      <w:tr w:rsidR="0065471E" w:rsidRPr="007E7820" w14:paraId="43BCC425" w14:textId="77777777" w:rsidTr="00DF4B81">
        <w:trPr>
          <w:trHeight w:val="420"/>
        </w:trPr>
        <w:tc>
          <w:tcPr>
            <w:tcW w:w="1134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A23B" w14:textId="77777777" w:rsidR="0065471E" w:rsidRPr="007E7820" w:rsidRDefault="0065471E" w:rsidP="00DF4B81"/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9D67" w14:textId="77777777" w:rsidR="0065471E" w:rsidRPr="00427763" w:rsidRDefault="0065471E" w:rsidP="00DF4B81">
            <w:r w:rsidRPr="007E7820">
              <w:t>DK-LOM Vokabular Specifikation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D6ECF" w14:textId="0FACA98F" w:rsidR="0065471E" w:rsidRPr="007E7820" w:rsidRDefault="0065471E" w:rsidP="00DF4B81">
            <w:r w:rsidRPr="00427763">
              <w:t>I DK-LOM v1.1 profilen findes en del felter, hvis u</w:t>
            </w:r>
            <w:r w:rsidRPr="007E7820">
              <w:t xml:space="preserve">dfaldsrum er defineret som et såkaldt vokabular. Det vil sige en prædefineret liste af værdier. Nogle vokabularværdier er selvforklarende, </w:t>
            </w:r>
            <w:r w:rsidRPr="00427763">
              <w:t>mens andre er åbne og kan fortolkes forskelligt.</w:t>
            </w:r>
            <w:r w:rsidRPr="00427763">
              <w:br/>
              <w:t>Vokabular specifikationen specificerer den danske betydningen af de enkelte vokabularelementer</w:t>
            </w:r>
            <w:r w:rsidR="00720E1B" w:rsidRPr="007E7820">
              <w:t>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AE60" w14:textId="77777777" w:rsidR="0065471E" w:rsidRPr="007E7820" w:rsidRDefault="0065471E" w:rsidP="00DF4B81">
            <w:r w:rsidRPr="007E7820">
              <w:t>Informations-</w:t>
            </w:r>
          </w:p>
          <w:p w14:paraId="755E7509" w14:textId="77777777" w:rsidR="0065471E" w:rsidRPr="007E7820" w:rsidRDefault="0065471E" w:rsidP="00DF4B81">
            <w:r w:rsidRPr="007E7820">
              <w:t>eksperter, IT-arkitekter m.m.</w:t>
            </w:r>
          </w:p>
        </w:tc>
      </w:tr>
      <w:tr w:rsidR="0065471E" w:rsidRPr="007E7820" w14:paraId="3A7AE825" w14:textId="77777777" w:rsidTr="00DF4B81">
        <w:trPr>
          <w:trHeight w:val="420"/>
        </w:trPr>
        <w:tc>
          <w:tcPr>
            <w:tcW w:w="1134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8C3E" w14:textId="77777777" w:rsidR="0065471E" w:rsidRPr="007E7820" w:rsidRDefault="0065471E" w:rsidP="00DF4B81"/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A0754" w14:textId="77777777" w:rsidR="0065471E" w:rsidRPr="007E7820" w:rsidRDefault="0065471E" w:rsidP="00DF4B81">
            <w:r w:rsidRPr="007E7820">
              <w:t xml:space="preserve">DK-LOM XML </w:t>
            </w:r>
            <w:proofErr w:type="spellStart"/>
            <w:r w:rsidRPr="007E7820">
              <w:t>Schema</w:t>
            </w:r>
            <w:proofErr w:type="spellEnd"/>
            <w:r w:rsidRPr="007E7820">
              <w:t xml:space="preserve"> og eksempel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156F" w14:textId="0FAAABB5" w:rsidR="0065471E" w:rsidRPr="007E7820" w:rsidRDefault="0065471E" w:rsidP="00DF4B81">
            <w:r w:rsidRPr="007E7820">
              <w:t xml:space="preserve">Et XML eksempel på et DK-LOM </w:t>
            </w:r>
            <w:proofErr w:type="spellStart"/>
            <w:r w:rsidR="00A51A01" w:rsidRPr="007E7820">
              <w:t>undervisnings</w:t>
            </w:r>
            <w:r w:rsidR="00720E1B" w:rsidRPr="007E7820">
              <w:t>-</w:t>
            </w:r>
            <w:r w:rsidR="00A51A01" w:rsidRPr="007E7820">
              <w:t>forløb</w:t>
            </w:r>
            <w:proofErr w:type="spellEnd"/>
            <w:r w:rsidRPr="007E7820">
              <w:t xml:space="preserve"> samt tilhørende XML Skemaer til validering</w:t>
            </w:r>
            <w:r w:rsidR="00720E1B" w:rsidRPr="007E7820">
              <w:t>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F6CD" w14:textId="77777777" w:rsidR="0065471E" w:rsidRPr="00427763" w:rsidRDefault="0065471E" w:rsidP="00DF4B81">
            <w:r w:rsidRPr="007E7820">
              <w:t>IT-arkitekter, programmører m.m.</w:t>
            </w:r>
          </w:p>
        </w:tc>
      </w:tr>
      <w:tr w:rsidR="0065471E" w:rsidRPr="007E7820" w14:paraId="1C7F9237" w14:textId="77777777" w:rsidTr="00DF4B81">
        <w:trPr>
          <w:trHeight w:val="420"/>
        </w:trPr>
        <w:tc>
          <w:tcPr>
            <w:tcW w:w="1134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ACD5" w14:textId="77777777" w:rsidR="0065471E" w:rsidRPr="007E7820" w:rsidRDefault="0065471E" w:rsidP="00DF4B81"/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359A" w14:textId="77777777" w:rsidR="0065471E" w:rsidRPr="007E7820" w:rsidRDefault="0065471E" w:rsidP="00DF4B81">
            <w:r w:rsidRPr="007E7820">
              <w:t>Vejledning i brug af DK-LOM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4470F" w14:textId="689A26DC" w:rsidR="0065471E" w:rsidRPr="00427763" w:rsidRDefault="0065471E" w:rsidP="00DF4B81">
            <w:r w:rsidRPr="007E7820">
              <w:t xml:space="preserve">Vejledningen beskriver </w:t>
            </w:r>
            <w:proofErr w:type="spellStart"/>
            <w:r w:rsidRPr="007E7820">
              <w:t>mapningen</w:t>
            </w:r>
            <w:proofErr w:type="spellEnd"/>
            <w:r w:rsidRPr="007E7820">
              <w:t xml:space="preserve"> fra DK-LOM til XML, og herunder forskellige problemstillinger vedrørende XML strukturen indenf</w:t>
            </w:r>
            <w:r w:rsidRPr="00427763">
              <w:t>or de enkelte LOM h</w:t>
            </w:r>
            <w:r w:rsidRPr="007E7820">
              <w:t>ovedelementer</w:t>
            </w:r>
            <w:r w:rsidR="00720E1B" w:rsidRPr="00427763">
              <w:t>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FCDE" w14:textId="77777777" w:rsidR="0065471E" w:rsidRPr="00427763" w:rsidRDefault="0065471E" w:rsidP="00DF4B81">
            <w:r w:rsidRPr="00427763">
              <w:t>IT-arkitekter, pr</w:t>
            </w:r>
            <w:r w:rsidRPr="007E7820">
              <w:t>ogrammører m.m.</w:t>
            </w:r>
          </w:p>
        </w:tc>
      </w:tr>
      <w:tr w:rsidR="0065471E" w:rsidRPr="007E7820" w14:paraId="77E56B91" w14:textId="77777777" w:rsidTr="00DF4B81">
        <w:trPr>
          <w:trHeight w:val="420"/>
        </w:trPr>
        <w:tc>
          <w:tcPr>
            <w:tcW w:w="1134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8F8FB" w14:textId="77777777" w:rsidR="0065471E" w:rsidRPr="007E7820" w:rsidRDefault="0065471E" w:rsidP="00DF4B81"/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4AD72" w14:textId="77777777" w:rsidR="0065471E" w:rsidRPr="007E7820" w:rsidRDefault="0065471E" w:rsidP="00DF4B81">
            <w:r w:rsidRPr="007E7820">
              <w:t xml:space="preserve">DK-LOM </w:t>
            </w:r>
          </w:p>
          <w:p w14:paraId="564EB658" w14:textId="77777777" w:rsidR="0065471E" w:rsidRPr="007E7820" w:rsidRDefault="0065471E" w:rsidP="00DF4B81">
            <w:r w:rsidRPr="007E7820">
              <w:t>Metadatapolitik</w:t>
            </w:r>
          </w:p>
          <w:p w14:paraId="24B63632" w14:textId="75F283D2" w:rsidR="0065471E" w:rsidRPr="00427763" w:rsidRDefault="0065471E" w:rsidP="00E85F02">
            <w:r w:rsidRPr="007E7820">
              <w:t>målrettet producenter af læremidler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9E909" w14:textId="7CD1A2FB" w:rsidR="0065471E" w:rsidRPr="007E7820" w:rsidRDefault="0065471E" w:rsidP="00DF4B81">
            <w:r w:rsidRPr="007E7820">
              <w:t>Indeholder retningslinjer for, hvordan producenter af læremidler kan udarbejde en lokal metadatapolitik</w:t>
            </w:r>
            <w:r w:rsidR="00720E1B" w:rsidRPr="007E7820">
              <w:t>.</w:t>
            </w:r>
          </w:p>
          <w:p w14:paraId="177E0C69" w14:textId="77777777" w:rsidR="0065471E" w:rsidRPr="007E7820" w:rsidRDefault="0065471E" w:rsidP="00DF4B81"/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EE1A6" w14:textId="77777777" w:rsidR="0065471E" w:rsidRPr="007E7820" w:rsidRDefault="0065471E" w:rsidP="00DF4B81">
            <w:r w:rsidRPr="007E7820">
              <w:t xml:space="preserve">Producenter af læremidler. </w:t>
            </w:r>
          </w:p>
          <w:p w14:paraId="25137E6A" w14:textId="77777777" w:rsidR="0065471E" w:rsidRPr="007E7820" w:rsidRDefault="0065471E" w:rsidP="00DF4B81">
            <w:r w:rsidRPr="007E7820">
              <w:t>Medarbejder eller konsulent med forretnings- og data-kendskab</w:t>
            </w:r>
          </w:p>
        </w:tc>
      </w:tr>
      <w:tr w:rsidR="0065471E" w:rsidRPr="007E7820" w14:paraId="286822E8" w14:textId="77777777" w:rsidTr="00DF4B81">
        <w:trPr>
          <w:trHeight w:val="420"/>
        </w:trPr>
        <w:tc>
          <w:tcPr>
            <w:tcW w:w="1134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C8952" w14:textId="77777777" w:rsidR="0065471E" w:rsidRPr="007E7820" w:rsidRDefault="0065471E" w:rsidP="00DF4B81"/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9C1E" w14:textId="2BB22E5E" w:rsidR="00E85F02" w:rsidRPr="00427763" w:rsidRDefault="00E85F02" w:rsidP="009315E9">
            <w:r w:rsidRPr="007E7820">
              <w:t xml:space="preserve">DK-LOM metadata </w:t>
            </w:r>
            <w:r w:rsidR="00B70427" w:rsidRPr="00427763">
              <w:t>for</w:t>
            </w:r>
            <w:r w:rsidR="00B70427" w:rsidRPr="007E7820">
              <w:t xml:space="preserve"> </w:t>
            </w:r>
            <w:r w:rsidRPr="00427763">
              <w:t>u</w:t>
            </w:r>
            <w:r w:rsidRPr="007E7820">
              <w:t>ndervisning</w:t>
            </w:r>
            <w:r w:rsidR="00B70427" w:rsidRPr="00427763">
              <w:t>sfo</w:t>
            </w:r>
            <w:r w:rsidR="00B70427" w:rsidRPr="007E7820">
              <w:t>rløb</w:t>
            </w:r>
            <w:r w:rsidR="009315E9">
              <w:t xml:space="preserve"> skabt af pædagogisk personale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6680" w14:textId="637D334D" w:rsidR="0065471E" w:rsidRPr="00427763" w:rsidRDefault="005D2CBC" w:rsidP="00C85781">
            <w:r w:rsidRPr="007E7820">
              <w:t>Beskriver hvordan en læringsplatform bør håndtere DK-LOM metadata for undervisningsforløb</w:t>
            </w:r>
            <w:r w:rsidR="00C85781">
              <w:t xml:space="preserve"> skabt af pædagogisk personale</w:t>
            </w:r>
            <w:r w:rsidR="00720E1B" w:rsidRPr="00427763">
              <w:t>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5234D" w14:textId="77777777" w:rsidR="0065471E" w:rsidRPr="007E7820" w:rsidRDefault="0065471E" w:rsidP="00DF4B81">
            <w:r w:rsidRPr="007E7820">
              <w:t>Producenter af læringsplatforme</w:t>
            </w:r>
          </w:p>
        </w:tc>
      </w:tr>
      <w:tr w:rsidR="0065471E" w:rsidRPr="007E7820" w14:paraId="7CB325E2" w14:textId="77777777" w:rsidTr="00DF4B81">
        <w:trPr>
          <w:trHeight w:val="420"/>
        </w:trPr>
        <w:tc>
          <w:tcPr>
            <w:tcW w:w="113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5CC06" w14:textId="77777777" w:rsidR="0065471E" w:rsidRPr="007E7820" w:rsidRDefault="0065471E" w:rsidP="00DF4B81">
            <w:r w:rsidRPr="007E7820">
              <w:t>BPI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CE3C" w14:textId="77777777" w:rsidR="0065471E" w:rsidRPr="00427763" w:rsidRDefault="0065471E" w:rsidP="00DF4B81">
            <w:r w:rsidRPr="007E7820">
              <w:t>Referencearkitektur for BPI-profilernes anvendelse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2443" w14:textId="6DA99547" w:rsidR="00720E1B" w:rsidRPr="007E7820" w:rsidRDefault="0065471E" w:rsidP="00720E1B">
            <w:r w:rsidRPr="007E7820">
              <w:t xml:space="preserve">Referencearkitekturen </w:t>
            </w:r>
          </w:p>
          <w:p w14:paraId="034F68A9" w14:textId="1DD0A96D" w:rsidR="00720E1B" w:rsidRPr="007E7820" w:rsidRDefault="0065471E" w:rsidP="00720E1B">
            <w:r w:rsidRPr="007E7820">
              <w:t xml:space="preserve">1) </w:t>
            </w:r>
            <w:r w:rsidR="00720E1B" w:rsidRPr="007E7820">
              <w:t xml:space="preserve">formidler </w:t>
            </w:r>
            <w:r w:rsidRPr="007E7820">
              <w:t>viden om BPI-profilerne</w:t>
            </w:r>
          </w:p>
          <w:p w14:paraId="7F07693C" w14:textId="69006BF9" w:rsidR="00720E1B" w:rsidRPr="00427763" w:rsidRDefault="0065471E" w:rsidP="00720E1B">
            <w:r w:rsidRPr="007E7820">
              <w:t>2) præsentere</w:t>
            </w:r>
            <w:r w:rsidR="00427763">
              <w:t>r</w:t>
            </w:r>
            <w:r w:rsidRPr="00427763">
              <w:t xml:space="preserve"> de forretningsmæssige mål, som pr</w:t>
            </w:r>
            <w:r w:rsidRPr="007E7820">
              <w:t>o</w:t>
            </w:r>
            <w:r w:rsidRPr="00427763">
              <w:t>fi</w:t>
            </w:r>
            <w:r w:rsidRPr="007E7820">
              <w:t>lerne forventes at indfri</w:t>
            </w:r>
          </w:p>
          <w:p w14:paraId="0416AD5D" w14:textId="503B2432" w:rsidR="00720E1B" w:rsidRPr="00427763" w:rsidRDefault="0065471E" w:rsidP="00720E1B">
            <w:r w:rsidRPr="00427763">
              <w:t>3) indkredser processerne hvor profilerne bedst a</w:t>
            </w:r>
            <w:r w:rsidRPr="007E7820">
              <w:t>nvendes</w:t>
            </w:r>
          </w:p>
          <w:p w14:paraId="49149549" w14:textId="07E86BDB" w:rsidR="0065471E" w:rsidRPr="007E7820" w:rsidRDefault="0065471E" w:rsidP="00427763">
            <w:r w:rsidRPr="00427763">
              <w:t xml:space="preserve">4) </w:t>
            </w:r>
            <w:r w:rsidR="00427763">
              <w:t>i</w:t>
            </w:r>
            <w:r w:rsidRPr="00427763">
              <w:t>dentificere aktørerne der indgår i processerne, samt disse aktørers opgaver og ansvar.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E1EB" w14:textId="77777777" w:rsidR="0065471E" w:rsidRPr="00427763" w:rsidRDefault="0065471E" w:rsidP="00DF4B81">
            <w:r w:rsidRPr="007E7820">
              <w:t>Beslutningstagere,</w:t>
            </w:r>
          </w:p>
          <w:p w14:paraId="377ACA64" w14:textId="77777777" w:rsidR="0065471E" w:rsidRPr="00427763" w:rsidRDefault="0065471E" w:rsidP="00DF4B81">
            <w:r w:rsidRPr="00427763">
              <w:t>forretningsudvikl</w:t>
            </w:r>
            <w:r w:rsidRPr="007E7820">
              <w:t>ere, IT-arkitekter</w:t>
            </w:r>
          </w:p>
        </w:tc>
      </w:tr>
    </w:tbl>
    <w:p w14:paraId="1078A4A5" w14:textId="77777777" w:rsidR="0065471E" w:rsidRPr="007E7820" w:rsidRDefault="0065471E" w:rsidP="0065471E"/>
    <w:p w14:paraId="65CF162D" w14:textId="77777777" w:rsidR="0065471E" w:rsidRPr="007E7820" w:rsidRDefault="0065471E" w:rsidP="0065471E"/>
    <w:p w14:paraId="46A4873E" w14:textId="77777777" w:rsidR="0065471E" w:rsidRPr="007E7820" w:rsidRDefault="0065471E" w:rsidP="0065471E"/>
    <w:p w14:paraId="30E52C11" w14:textId="77777777" w:rsidR="0065471E" w:rsidRPr="007E7820" w:rsidRDefault="0065471E" w:rsidP="0065471E"/>
    <w:p w14:paraId="66D0ABB7" w14:textId="77777777" w:rsidR="00830E3B" w:rsidRPr="007E7820" w:rsidRDefault="00830E3B" w:rsidP="00830E3B">
      <w:pPr>
        <w:rPr>
          <w:b/>
          <w:bCs/>
        </w:rPr>
      </w:pPr>
    </w:p>
    <w:p w14:paraId="37D25A4A" w14:textId="77777777" w:rsidR="003577FC" w:rsidRPr="007E7820" w:rsidRDefault="003577FC" w:rsidP="00830E3B">
      <w:pPr>
        <w:rPr>
          <w:b/>
          <w:bCs/>
        </w:rPr>
        <w:sectPr w:rsidR="003577FC" w:rsidRPr="007E7820" w:rsidSect="00283931"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 w:code="9"/>
          <w:pgMar w:top="2495" w:right="1161" w:bottom="1531" w:left="1247" w:header="680" w:footer="1134" w:gutter="0"/>
          <w:pgNumType w:start="1"/>
          <w:cols w:space="708"/>
          <w:docGrid w:linePitch="360"/>
        </w:sectPr>
      </w:pPr>
    </w:p>
    <w:p w14:paraId="5AC83E98" w14:textId="7A7E744A" w:rsidR="00E90366" w:rsidRPr="007E7820" w:rsidRDefault="00E90366" w:rsidP="00E90366">
      <w:pPr>
        <w:pStyle w:val="Title"/>
      </w:pPr>
      <w:r w:rsidRPr="007E7820">
        <w:lastRenderedPageBreak/>
        <w:t>BILAG – DK-LOM opmærkningen af undervisningsforløb</w:t>
      </w:r>
      <w:r w:rsidR="009315E9">
        <w:t xml:space="preserve"> skabt af pædagogisk personale</w:t>
      </w:r>
    </w:p>
    <w:p w14:paraId="3F0E035B" w14:textId="77777777" w:rsidR="003577FC" w:rsidRPr="007E7820" w:rsidRDefault="003577FC" w:rsidP="003577FC">
      <w:pPr>
        <w:pStyle w:val="Normal1"/>
        <w:rPr>
          <w:rFonts w:ascii="Arial" w:hAnsi="Arial"/>
        </w:rPr>
      </w:pPr>
    </w:p>
    <w:p w14:paraId="4DF04D86" w14:textId="77777777" w:rsidR="00E90366" w:rsidRPr="007E7820" w:rsidRDefault="00E90366" w:rsidP="003577FC">
      <w:pPr>
        <w:pStyle w:val="Normal1"/>
        <w:rPr>
          <w:rFonts w:ascii="Arial" w:hAnsi="Arial"/>
        </w:rPr>
      </w:pPr>
    </w:p>
    <w:p w14:paraId="6488DB4B" w14:textId="77777777" w:rsidR="00ED3ACC" w:rsidRPr="007E7820" w:rsidRDefault="00ED3ACC" w:rsidP="003577FC">
      <w:pPr>
        <w:pStyle w:val="Normal1"/>
        <w:rPr>
          <w:rFonts w:asciiTheme="minorHAnsi" w:hAnsiTheme="minorHAnsi" w:cstheme="minorHAnsi"/>
        </w:rPr>
      </w:pPr>
    </w:p>
    <w:p w14:paraId="63CD8757" w14:textId="5356D603" w:rsidR="003577FC" w:rsidRPr="006923D3" w:rsidRDefault="00AE5317" w:rsidP="003577FC">
      <w:pPr>
        <w:pStyle w:val="Normal1"/>
        <w:rPr>
          <w:rFonts w:asciiTheme="minorHAnsi" w:hAnsiTheme="minorHAnsi" w:cstheme="minorHAnsi"/>
        </w:rPr>
      </w:pPr>
      <w:r w:rsidRPr="007E7820">
        <w:rPr>
          <w:rFonts w:asciiTheme="minorHAnsi" w:hAnsiTheme="minorHAnsi" w:cstheme="minorHAnsi"/>
        </w:rPr>
        <w:t>I t</w:t>
      </w:r>
      <w:r w:rsidR="003577FC" w:rsidRPr="007E7820">
        <w:rPr>
          <w:rFonts w:asciiTheme="minorHAnsi" w:hAnsiTheme="minorHAnsi" w:cstheme="minorHAnsi"/>
        </w:rPr>
        <w:t>abellen</w:t>
      </w:r>
      <w:r w:rsidR="00861022" w:rsidRPr="007E7820">
        <w:rPr>
          <w:rFonts w:asciiTheme="minorHAnsi" w:hAnsiTheme="minorHAnsi" w:cstheme="minorHAnsi"/>
        </w:rPr>
        <w:t>,</w:t>
      </w:r>
      <w:r w:rsidRPr="007E7820">
        <w:rPr>
          <w:rFonts w:asciiTheme="minorHAnsi" w:hAnsiTheme="minorHAnsi" w:cstheme="minorHAnsi"/>
        </w:rPr>
        <w:t xml:space="preserve"> </w:t>
      </w:r>
      <w:r w:rsidR="008F559A" w:rsidRPr="007E7820">
        <w:rPr>
          <w:rFonts w:asciiTheme="minorHAnsi" w:hAnsiTheme="minorHAnsi" w:cstheme="minorHAnsi"/>
        </w:rPr>
        <w:t xml:space="preserve">som løber over de </w:t>
      </w:r>
      <w:r w:rsidRPr="007E7820">
        <w:rPr>
          <w:rFonts w:asciiTheme="minorHAnsi" w:hAnsiTheme="minorHAnsi" w:cstheme="minorHAnsi"/>
        </w:rPr>
        <w:t xml:space="preserve">næste </w:t>
      </w:r>
      <w:r w:rsidR="008F559A" w:rsidRPr="007E7820">
        <w:rPr>
          <w:rFonts w:asciiTheme="minorHAnsi" w:hAnsiTheme="minorHAnsi" w:cstheme="minorHAnsi"/>
        </w:rPr>
        <w:t>15</w:t>
      </w:r>
      <w:r w:rsidRPr="007E7820">
        <w:rPr>
          <w:rFonts w:asciiTheme="minorHAnsi" w:hAnsiTheme="minorHAnsi" w:cstheme="minorHAnsi"/>
        </w:rPr>
        <w:t xml:space="preserve"> sider</w:t>
      </w:r>
      <w:r w:rsidR="00861022" w:rsidRPr="007E7820">
        <w:rPr>
          <w:rFonts w:asciiTheme="minorHAnsi" w:hAnsiTheme="minorHAnsi" w:cstheme="minorHAnsi"/>
        </w:rPr>
        <w:t>,</w:t>
      </w:r>
      <w:r w:rsidRPr="007E7820">
        <w:rPr>
          <w:rFonts w:asciiTheme="minorHAnsi" w:hAnsiTheme="minorHAnsi" w:cstheme="minorHAnsi"/>
        </w:rPr>
        <w:t xml:space="preserve"> </w:t>
      </w:r>
      <w:r w:rsidR="003577FC" w:rsidRPr="007E7820">
        <w:rPr>
          <w:rFonts w:asciiTheme="minorHAnsi" w:hAnsiTheme="minorHAnsi" w:cstheme="minorHAnsi"/>
        </w:rPr>
        <w:t>listes alle DK-LOM 1.1 metadataelementer.</w:t>
      </w:r>
      <w:r w:rsidRPr="007E7820">
        <w:rPr>
          <w:rFonts w:asciiTheme="minorHAnsi" w:hAnsiTheme="minorHAnsi" w:cstheme="minorHAnsi"/>
        </w:rPr>
        <w:t xml:space="preserve"> </w:t>
      </w:r>
      <w:r w:rsidR="003577FC" w:rsidRPr="007E7820">
        <w:rPr>
          <w:rFonts w:asciiTheme="minorHAnsi" w:hAnsiTheme="minorHAnsi" w:cstheme="minorHAnsi"/>
        </w:rPr>
        <w:t xml:space="preserve">I </w:t>
      </w:r>
      <w:r w:rsidRPr="007E7820">
        <w:rPr>
          <w:rFonts w:asciiTheme="minorHAnsi" w:hAnsiTheme="minorHAnsi" w:cstheme="minorHAnsi"/>
        </w:rPr>
        <w:t>tabel</w:t>
      </w:r>
      <w:r w:rsidR="003577FC" w:rsidRPr="007E7820">
        <w:rPr>
          <w:rFonts w:asciiTheme="minorHAnsi" w:hAnsiTheme="minorHAnsi" w:cstheme="minorHAnsi"/>
        </w:rPr>
        <w:t>kolonnen ”</w:t>
      </w:r>
      <w:r w:rsidR="004B4384">
        <w:rPr>
          <w:rFonts w:asciiTheme="minorHAnsi" w:hAnsiTheme="minorHAnsi" w:cstheme="minorHAnsi"/>
        </w:rPr>
        <w:t>Forpligtelse</w:t>
      </w:r>
      <w:r w:rsidR="003577FC" w:rsidRPr="007E7820">
        <w:rPr>
          <w:rFonts w:asciiTheme="minorHAnsi" w:hAnsiTheme="minorHAnsi" w:cstheme="minorHAnsi"/>
        </w:rPr>
        <w:t>” er de</w:t>
      </w:r>
      <w:r w:rsidR="00207EB6" w:rsidRPr="007E7820">
        <w:rPr>
          <w:rFonts w:asciiTheme="minorHAnsi" w:hAnsiTheme="minorHAnsi" w:cstheme="minorHAnsi"/>
        </w:rPr>
        <w:t xml:space="preserve">t for hvert </w:t>
      </w:r>
      <w:r w:rsidR="003577FC" w:rsidRPr="007E7820">
        <w:rPr>
          <w:rFonts w:asciiTheme="minorHAnsi" w:hAnsiTheme="minorHAnsi" w:cstheme="minorHAnsi"/>
        </w:rPr>
        <w:t xml:space="preserve">metadataelement </w:t>
      </w:r>
      <w:r w:rsidR="00BC3DE7" w:rsidRPr="007E7820">
        <w:rPr>
          <w:rFonts w:asciiTheme="minorHAnsi" w:hAnsiTheme="minorHAnsi" w:cstheme="minorHAnsi"/>
        </w:rPr>
        <w:t>angivet</w:t>
      </w:r>
      <w:r w:rsidR="00BB2081" w:rsidRPr="007E7820">
        <w:rPr>
          <w:rFonts w:asciiTheme="minorHAnsi" w:hAnsiTheme="minorHAnsi" w:cstheme="minorHAnsi"/>
        </w:rPr>
        <w:t>,</w:t>
      </w:r>
      <w:r w:rsidR="00207EB6" w:rsidRPr="007E7820">
        <w:rPr>
          <w:rFonts w:asciiTheme="minorHAnsi" w:hAnsiTheme="minorHAnsi" w:cstheme="minorHAnsi"/>
        </w:rPr>
        <w:t xml:space="preserve"> om elementet bør opmærkes i forbindelse</w:t>
      </w:r>
      <w:r w:rsidR="009B7797" w:rsidRPr="007E7820">
        <w:rPr>
          <w:rFonts w:asciiTheme="minorHAnsi" w:hAnsiTheme="minorHAnsi" w:cstheme="minorHAnsi"/>
        </w:rPr>
        <w:t xml:space="preserve"> </w:t>
      </w:r>
      <w:r w:rsidR="006923D3">
        <w:rPr>
          <w:rFonts w:asciiTheme="minorHAnsi" w:hAnsiTheme="minorHAnsi" w:cstheme="minorHAnsi"/>
        </w:rPr>
        <w:t>undervisnings</w:t>
      </w:r>
      <w:r w:rsidR="006923D3" w:rsidRPr="006923D3">
        <w:rPr>
          <w:rFonts w:asciiTheme="minorHAnsi" w:hAnsiTheme="minorHAnsi" w:cstheme="minorHAnsi"/>
        </w:rPr>
        <w:t>forløb</w:t>
      </w:r>
      <w:r w:rsidR="009315E9">
        <w:rPr>
          <w:rFonts w:asciiTheme="minorHAnsi" w:hAnsiTheme="minorHAnsi" w:cstheme="minorHAnsi"/>
        </w:rPr>
        <w:t xml:space="preserve"> skabt af pædagogisk personale</w:t>
      </w:r>
      <w:r w:rsidRPr="006923D3">
        <w:rPr>
          <w:rFonts w:asciiTheme="minorHAnsi" w:hAnsiTheme="minorHAnsi" w:cstheme="minorHAnsi"/>
        </w:rPr>
        <w:t>. Den konkrete vurdering er angivet med følgende farve</w:t>
      </w:r>
      <w:r w:rsidR="005F7783" w:rsidRPr="006923D3">
        <w:rPr>
          <w:rFonts w:asciiTheme="minorHAnsi" w:hAnsiTheme="minorHAnsi" w:cstheme="minorHAnsi"/>
        </w:rPr>
        <w:t>markering</w:t>
      </w:r>
      <w:r w:rsidR="003577FC" w:rsidRPr="006923D3">
        <w:rPr>
          <w:rFonts w:asciiTheme="minorHAnsi" w:hAnsiTheme="minorHAnsi" w:cstheme="minorHAnsi"/>
        </w:rPr>
        <w:t>:</w:t>
      </w:r>
    </w:p>
    <w:p w14:paraId="5E454F4C" w14:textId="77777777" w:rsidR="00721C58" w:rsidRPr="007E7820" w:rsidRDefault="00721C58" w:rsidP="003577FC">
      <w:pPr>
        <w:pStyle w:val="Normal1"/>
        <w:rPr>
          <w:rFonts w:asciiTheme="minorHAnsi" w:hAnsiTheme="minorHAnsi" w:cstheme="minorHAnsi"/>
        </w:rPr>
      </w:pPr>
    </w:p>
    <w:p w14:paraId="6B985431" w14:textId="77777777" w:rsidR="00721C58" w:rsidRPr="007E7820" w:rsidRDefault="00721C58" w:rsidP="003577FC">
      <w:pPr>
        <w:pStyle w:val="Normal1"/>
        <w:rPr>
          <w:rFonts w:asciiTheme="minorHAnsi" w:hAnsiTheme="minorHAnsi" w:cstheme="minorHAnsi"/>
        </w:rPr>
      </w:pPr>
    </w:p>
    <w:p w14:paraId="5ECE05BF" w14:textId="77777777" w:rsidR="003577FC" w:rsidRPr="007E7820" w:rsidRDefault="003577FC" w:rsidP="003577FC">
      <w:pPr>
        <w:pStyle w:val="Normal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92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2"/>
        <w:gridCol w:w="5589"/>
      </w:tblGrid>
      <w:tr w:rsidR="003577FC" w:rsidRPr="007E7820" w14:paraId="742762E2" w14:textId="77777777" w:rsidTr="00B61247">
        <w:trPr>
          <w:trHeight w:val="720"/>
        </w:trPr>
        <w:tc>
          <w:tcPr>
            <w:tcW w:w="852" w:type="dxa"/>
            <w:shd w:val="clear" w:color="auto" w:fill="00B050"/>
          </w:tcPr>
          <w:p w14:paraId="20BF54DE" w14:textId="77777777" w:rsidR="003577FC" w:rsidRPr="007E7820" w:rsidRDefault="003577FC" w:rsidP="007E557C"/>
        </w:tc>
        <w:tc>
          <w:tcPr>
            <w:tcW w:w="5589" w:type="dxa"/>
          </w:tcPr>
          <w:p w14:paraId="67279260" w14:textId="39474801" w:rsidR="00073E81" w:rsidRPr="00427763" w:rsidRDefault="003577FC" w:rsidP="007E557C">
            <w:r w:rsidRPr="007E7820">
              <w:t xml:space="preserve">Grønne metadataelementer skal altid </w:t>
            </w:r>
            <w:r w:rsidR="009B7797" w:rsidRPr="007E7820">
              <w:t>opmærkes</w:t>
            </w:r>
            <w:r w:rsidR="00207EB6" w:rsidRPr="007E7820">
              <w:t xml:space="preserve"> og er obligatoriske i DK-LOM</w:t>
            </w:r>
            <w:r w:rsidR="00D06233" w:rsidRPr="00427763">
              <w:t>.</w:t>
            </w:r>
          </w:p>
        </w:tc>
      </w:tr>
      <w:tr w:rsidR="006827E2" w:rsidRPr="007E7820" w14:paraId="00833568" w14:textId="77777777" w:rsidTr="00B61247">
        <w:trPr>
          <w:trHeight w:val="720"/>
        </w:trPr>
        <w:tc>
          <w:tcPr>
            <w:tcW w:w="852" w:type="dxa"/>
            <w:shd w:val="clear" w:color="auto" w:fill="C7E1AE" w:themeFill="accent1" w:themeFillTint="66"/>
          </w:tcPr>
          <w:p w14:paraId="26E6F925" w14:textId="77777777" w:rsidR="006827E2" w:rsidRPr="007E7820" w:rsidRDefault="006827E2" w:rsidP="007A0CD3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5589" w:type="dxa"/>
          </w:tcPr>
          <w:p w14:paraId="05F0C35B" w14:textId="455D005D" w:rsidR="006827E2" w:rsidRPr="007E7820" w:rsidRDefault="00ED3ACC" w:rsidP="009315E9">
            <w:pPr>
              <w:pStyle w:val="Normal1"/>
              <w:rPr>
                <w:rFonts w:asciiTheme="minorHAnsi" w:hAnsiTheme="minorHAnsi" w:cstheme="minorHAnsi"/>
              </w:rPr>
            </w:pPr>
            <w:r w:rsidRPr="007E7820">
              <w:rPr>
                <w:rFonts w:asciiTheme="minorHAnsi" w:hAnsiTheme="minorHAnsi" w:cstheme="minorHAnsi"/>
              </w:rPr>
              <w:t>Understøttelse af de l</w:t>
            </w:r>
            <w:r w:rsidR="006827E2" w:rsidRPr="007E7820">
              <w:rPr>
                <w:rFonts w:asciiTheme="minorHAnsi" w:hAnsiTheme="minorHAnsi" w:cstheme="minorHAnsi"/>
              </w:rPr>
              <w:t xml:space="preserve">ysegrønne metadataelementer </w:t>
            </w:r>
            <w:r w:rsidRPr="007E7820">
              <w:rPr>
                <w:rFonts w:asciiTheme="minorHAnsi" w:hAnsiTheme="minorHAnsi" w:cstheme="minorHAnsi"/>
              </w:rPr>
              <w:t>giver stor værdi og anbefales for undervisningsforlø</w:t>
            </w:r>
            <w:r w:rsidR="00DB118F" w:rsidRPr="007E7820">
              <w:rPr>
                <w:rFonts w:asciiTheme="minorHAnsi" w:hAnsiTheme="minorHAnsi" w:cstheme="minorHAnsi"/>
              </w:rPr>
              <w:t>b</w:t>
            </w:r>
            <w:r w:rsidR="009315E9">
              <w:rPr>
                <w:rFonts w:asciiTheme="minorHAnsi" w:hAnsiTheme="minorHAnsi" w:cstheme="minorHAnsi"/>
              </w:rPr>
              <w:t xml:space="preserve"> skabt af pædagogisk personale</w:t>
            </w:r>
            <w:r w:rsidR="00DB118F" w:rsidRPr="007E7820">
              <w:rPr>
                <w:rFonts w:asciiTheme="minorHAnsi" w:hAnsiTheme="minorHAnsi" w:cstheme="minorHAnsi"/>
              </w:rPr>
              <w:t>.</w:t>
            </w:r>
          </w:p>
        </w:tc>
      </w:tr>
      <w:tr w:rsidR="003577FC" w:rsidRPr="007E7820" w14:paraId="7F212127" w14:textId="77777777" w:rsidTr="00B61247">
        <w:trPr>
          <w:trHeight w:val="720"/>
        </w:trPr>
        <w:tc>
          <w:tcPr>
            <w:tcW w:w="852" w:type="dxa"/>
            <w:shd w:val="clear" w:color="auto" w:fill="FFFF00"/>
          </w:tcPr>
          <w:p w14:paraId="26097B87" w14:textId="77777777" w:rsidR="003577FC" w:rsidRPr="007E7820" w:rsidRDefault="003577FC" w:rsidP="007A0CD3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5589" w:type="dxa"/>
          </w:tcPr>
          <w:p w14:paraId="54D4B498" w14:textId="310F92EB" w:rsidR="00073E81" w:rsidRPr="007E7820" w:rsidRDefault="003577FC" w:rsidP="00ED3ACC">
            <w:pPr>
              <w:pStyle w:val="Normal1"/>
              <w:rPr>
                <w:rFonts w:asciiTheme="minorHAnsi" w:hAnsiTheme="minorHAnsi" w:cstheme="minorHAnsi"/>
              </w:rPr>
            </w:pPr>
            <w:r w:rsidRPr="007E7820">
              <w:rPr>
                <w:rFonts w:asciiTheme="minorHAnsi" w:hAnsiTheme="minorHAnsi" w:cstheme="minorHAnsi"/>
              </w:rPr>
              <w:t xml:space="preserve">Gule metadataelementer </w:t>
            </w:r>
            <w:r w:rsidR="00ED3ACC" w:rsidRPr="007E7820">
              <w:rPr>
                <w:rFonts w:asciiTheme="minorHAnsi" w:hAnsiTheme="minorHAnsi" w:cstheme="minorHAnsi"/>
              </w:rPr>
              <w:t>bør understøttes</w:t>
            </w:r>
            <w:r w:rsidR="0064504A" w:rsidRPr="007E7820">
              <w:rPr>
                <w:rFonts w:asciiTheme="minorHAnsi" w:hAnsiTheme="minorHAnsi" w:cstheme="minorHAnsi"/>
              </w:rPr>
              <w:t>,</w:t>
            </w:r>
            <w:r w:rsidR="00ED3ACC" w:rsidRPr="007E7820">
              <w:rPr>
                <w:rFonts w:asciiTheme="minorHAnsi" w:hAnsiTheme="minorHAnsi" w:cstheme="minorHAnsi"/>
              </w:rPr>
              <w:t xml:space="preserve"> hvis informationen er til</w:t>
            </w:r>
            <w:r w:rsidR="006923D3">
              <w:rPr>
                <w:rFonts w:asciiTheme="minorHAnsi" w:hAnsiTheme="minorHAnsi" w:cstheme="minorHAnsi"/>
              </w:rPr>
              <w:t xml:space="preserve"> </w:t>
            </w:r>
            <w:r w:rsidR="00ED3ACC" w:rsidRPr="006923D3">
              <w:rPr>
                <w:rFonts w:asciiTheme="minorHAnsi" w:hAnsiTheme="minorHAnsi" w:cstheme="minorHAnsi"/>
              </w:rPr>
              <w:t>stede</w:t>
            </w:r>
            <w:r w:rsidR="00ED2774" w:rsidRPr="007E7820">
              <w:rPr>
                <w:rFonts w:asciiTheme="minorHAnsi" w:hAnsiTheme="minorHAnsi" w:cstheme="minorHAnsi"/>
              </w:rPr>
              <w:t>.</w:t>
            </w:r>
          </w:p>
        </w:tc>
      </w:tr>
      <w:tr w:rsidR="003577FC" w:rsidRPr="007E7820" w14:paraId="51EF68CD" w14:textId="77777777" w:rsidTr="00B61247">
        <w:trPr>
          <w:trHeight w:val="720"/>
        </w:trPr>
        <w:tc>
          <w:tcPr>
            <w:tcW w:w="852" w:type="dxa"/>
            <w:shd w:val="clear" w:color="auto" w:fill="FF0000"/>
          </w:tcPr>
          <w:p w14:paraId="3501D1A0" w14:textId="3178B443" w:rsidR="003577FC" w:rsidRPr="007E7820" w:rsidRDefault="003577FC" w:rsidP="007A0CD3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5589" w:type="dxa"/>
          </w:tcPr>
          <w:p w14:paraId="41B5CE96" w14:textId="089AA7C1" w:rsidR="003577FC" w:rsidRPr="007E7820" w:rsidRDefault="003577FC" w:rsidP="007A0CD3">
            <w:pPr>
              <w:pStyle w:val="Normal1"/>
              <w:rPr>
                <w:rFonts w:asciiTheme="minorHAnsi" w:hAnsiTheme="minorHAnsi" w:cstheme="minorHAnsi"/>
              </w:rPr>
            </w:pPr>
            <w:r w:rsidRPr="007E7820">
              <w:rPr>
                <w:rFonts w:asciiTheme="minorHAnsi" w:hAnsiTheme="minorHAnsi" w:cstheme="minorHAnsi"/>
              </w:rPr>
              <w:t>Røde metada</w:t>
            </w:r>
            <w:r w:rsidR="00073E81" w:rsidRPr="007E7820">
              <w:rPr>
                <w:rFonts w:asciiTheme="minorHAnsi" w:hAnsiTheme="minorHAnsi" w:cstheme="minorHAnsi"/>
              </w:rPr>
              <w:t xml:space="preserve">taelementer </w:t>
            </w:r>
            <w:r w:rsidR="00ED3ACC" w:rsidRPr="007E7820">
              <w:rPr>
                <w:rFonts w:asciiTheme="minorHAnsi" w:hAnsiTheme="minorHAnsi" w:cstheme="minorHAnsi"/>
              </w:rPr>
              <w:t>bør</w:t>
            </w:r>
            <w:r w:rsidR="00073E81" w:rsidRPr="007E7820">
              <w:rPr>
                <w:rFonts w:asciiTheme="minorHAnsi" w:hAnsiTheme="minorHAnsi" w:cstheme="minorHAnsi"/>
              </w:rPr>
              <w:t xml:space="preserve"> ikke udfyldes</w:t>
            </w:r>
            <w:r w:rsidR="00ED2774" w:rsidRPr="007E7820">
              <w:rPr>
                <w:rFonts w:asciiTheme="minorHAnsi" w:hAnsiTheme="minorHAnsi" w:cstheme="minorHAnsi"/>
              </w:rPr>
              <w:t>.</w:t>
            </w:r>
          </w:p>
          <w:p w14:paraId="21D3B5BA" w14:textId="7B88947F" w:rsidR="00073E81" w:rsidRPr="007E7820" w:rsidRDefault="00073E81" w:rsidP="007A0CD3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</w:tbl>
    <w:p w14:paraId="68945E35" w14:textId="77777777" w:rsidR="003577FC" w:rsidRPr="007E7820" w:rsidRDefault="003577FC" w:rsidP="003577FC">
      <w:pPr>
        <w:pStyle w:val="Normal1"/>
        <w:rPr>
          <w:rFonts w:asciiTheme="minorHAnsi" w:hAnsiTheme="minorHAnsi" w:cstheme="minorHAnsi"/>
        </w:rPr>
      </w:pPr>
    </w:p>
    <w:p w14:paraId="3DC72A25" w14:textId="1BE3D05F" w:rsidR="00C94F4F" w:rsidRPr="007E7820" w:rsidRDefault="00D06233" w:rsidP="00C94F4F">
      <w:pPr>
        <w:pStyle w:val="Normal1"/>
        <w:rPr>
          <w:rFonts w:asciiTheme="minorHAnsi" w:hAnsiTheme="minorHAnsi" w:cstheme="minorHAnsi"/>
        </w:rPr>
      </w:pPr>
      <w:r w:rsidRPr="007E7820">
        <w:rPr>
          <w:rFonts w:asciiTheme="minorHAnsi" w:hAnsiTheme="minorHAnsi" w:cstheme="minorHAnsi"/>
        </w:rPr>
        <w:t xml:space="preserve">For de grønne og lysegrønne metadataelementer </w:t>
      </w:r>
      <w:r w:rsidR="00861022" w:rsidRPr="007E7820">
        <w:rPr>
          <w:rFonts w:asciiTheme="minorHAnsi" w:hAnsiTheme="minorHAnsi" w:cstheme="minorHAnsi"/>
        </w:rPr>
        <w:t>er der i</w:t>
      </w:r>
      <w:r w:rsidR="004C173C" w:rsidRPr="007E7820">
        <w:rPr>
          <w:rFonts w:asciiTheme="minorHAnsi" w:hAnsiTheme="minorHAnsi" w:cstheme="minorHAnsi"/>
        </w:rPr>
        <w:t xml:space="preserve"> tabellens</w:t>
      </w:r>
      <w:r w:rsidRPr="007E7820">
        <w:rPr>
          <w:rFonts w:asciiTheme="minorHAnsi" w:hAnsiTheme="minorHAnsi" w:cstheme="minorHAnsi"/>
        </w:rPr>
        <w:t xml:space="preserve"> kolonne ”Datatype”</w:t>
      </w:r>
      <w:r w:rsidR="00861022" w:rsidRPr="007E7820">
        <w:rPr>
          <w:rFonts w:asciiTheme="minorHAnsi" w:hAnsiTheme="minorHAnsi" w:cstheme="minorHAnsi"/>
        </w:rPr>
        <w:t xml:space="preserve"> taget stilling</w:t>
      </w:r>
      <w:r w:rsidR="00B811FF" w:rsidRPr="007E7820">
        <w:rPr>
          <w:rFonts w:asciiTheme="minorHAnsi" w:hAnsiTheme="minorHAnsi" w:cstheme="minorHAnsi"/>
        </w:rPr>
        <w:t xml:space="preserve"> til</w:t>
      </w:r>
      <w:r w:rsidR="00861022" w:rsidRPr="007E7820">
        <w:rPr>
          <w:rFonts w:asciiTheme="minorHAnsi" w:hAnsiTheme="minorHAnsi" w:cstheme="minorHAnsi"/>
        </w:rPr>
        <w:t xml:space="preserve"> </w:t>
      </w:r>
      <w:r w:rsidR="00117BEA" w:rsidRPr="007E7820">
        <w:rPr>
          <w:rFonts w:asciiTheme="minorHAnsi" w:hAnsiTheme="minorHAnsi" w:cstheme="minorHAnsi"/>
        </w:rPr>
        <w:t>elementet</w:t>
      </w:r>
      <w:r w:rsidR="000700EC" w:rsidRPr="007E7820">
        <w:rPr>
          <w:rFonts w:asciiTheme="minorHAnsi" w:hAnsiTheme="minorHAnsi" w:cstheme="minorHAnsi"/>
        </w:rPr>
        <w:t>s</w:t>
      </w:r>
      <w:r w:rsidR="00117BEA" w:rsidRPr="007E7820">
        <w:rPr>
          <w:rFonts w:asciiTheme="minorHAnsi" w:hAnsiTheme="minorHAnsi" w:cstheme="minorHAnsi"/>
        </w:rPr>
        <w:t xml:space="preserve"> indhold</w:t>
      </w:r>
      <w:r w:rsidR="000700EC" w:rsidRPr="007E7820">
        <w:rPr>
          <w:rFonts w:asciiTheme="minorHAnsi" w:hAnsiTheme="minorHAnsi" w:cstheme="minorHAnsi"/>
        </w:rPr>
        <w:t xml:space="preserve"> for </w:t>
      </w:r>
      <w:r w:rsidR="004C173C" w:rsidRPr="007E7820">
        <w:rPr>
          <w:rFonts w:asciiTheme="minorHAnsi" w:hAnsiTheme="minorHAnsi" w:cstheme="minorHAnsi"/>
        </w:rPr>
        <w:t>undervisningsforløb</w:t>
      </w:r>
      <w:r w:rsidR="009315E9">
        <w:rPr>
          <w:rFonts w:asciiTheme="minorHAnsi" w:hAnsiTheme="minorHAnsi" w:cstheme="minorHAnsi"/>
        </w:rPr>
        <w:t xml:space="preserve"> skabt af pædagogisk personale</w:t>
      </w:r>
      <w:r w:rsidR="00C94F4F" w:rsidRPr="007E7820">
        <w:rPr>
          <w:rFonts w:asciiTheme="minorHAnsi" w:hAnsiTheme="minorHAnsi" w:cstheme="minorHAnsi"/>
        </w:rPr>
        <w:t>.</w:t>
      </w:r>
      <w:r w:rsidR="000700EC" w:rsidRPr="007E7820">
        <w:rPr>
          <w:rFonts w:asciiTheme="minorHAnsi" w:hAnsiTheme="minorHAnsi" w:cstheme="minorHAnsi"/>
        </w:rPr>
        <w:t xml:space="preserve"> </w:t>
      </w:r>
      <w:r w:rsidR="00C94F4F" w:rsidRPr="007E7820">
        <w:rPr>
          <w:rFonts w:asciiTheme="minorHAnsi" w:hAnsiTheme="minorHAnsi" w:cstheme="minorHAnsi"/>
        </w:rPr>
        <w:t xml:space="preserve">Der vil være </w:t>
      </w:r>
      <w:r w:rsidR="000700EC" w:rsidRPr="007E7820">
        <w:rPr>
          <w:rFonts w:asciiTheme="minorHAnsi" w:hAnsiTheme="minorHAnsi" w:cstheme="minorHAnsi"/>
        </w:rPr>
        <w:t>m</w:t>
      </w:r>
      <w:r w:rsidR="00C94F4F" w:rsidRPr="007E7820">
        <w:rPr>
          <w:rFonts w:asciiTheme="minorHAnsi" w:hAnsiTheme="minorHAnsi" w:cstheme="minorHAnsi"/>
        </w:rPr>
        <w:t>etadataelementer</w:t>
      </w:r>
      <w:r w:rsidR="000700EC" w:rsidRPr="007E7820">
        <w:rPr>
          <w:rFonts w:asciiTheme="minorHAnsi" w:hAnsiTheme="minorHAnsi" w:cstheme="minorHAnsi"/>
        </w:rPr>
        <w:t>, som</w:t>
      </w:r>
      <w:r w:rsidR="00C94F4F" w:rsidRPr="007E7820">
        <w:rPr>
          <w:rFonts w:asciiTheme="minorHAnsi" w:hAnsiTheme="minorHAnsi" w:cstheme="minorHAnsi"/>
        </w:rPr>
        <w:t xml:space="preserve"> </w:t>
      </w:r>
      <w:r w:rsidR="000700EC" w:rsidRPr="007E7820">
        <w:rPr>
          <w:rFonts w:asciiTheme="minorHAnsi" w:hAnsiTheme="minorHAnsi" w:cstheme="minorHAnsi"/>
        </w:rPr>
        <w:t xml:space="preserve">de fleste </w:t>
      </w:r>
      <w:r w:rsidR="00C94F4F" w:rsidRPr="007E7820">
        <w:rPr>
          <w:rFonts w:asciiTheme="minorHAnsi" w:hAnsiTheme="minorHAnsi" w:cstheme="minorHAnsi"/>
        </w:rPr>
        <w:t>læringsplatforme</w:t>
      </w:r>
      <w:r w:rsidR="000700EC" w:rsidRPr="007E7820">
        <w:rPr>
          <w:rFonts w:asciiTheme="minorHAnsi" w:hAnsiTheme="minorHAnsi" w:cstheme="minorHAnsi"/>
        </w:rPr>
        <w:t xml:space="preserve"> allerede</w:t>
      </w:r>
      <w:r w:rsidR="00C94F4F" w:rsidRPr="007E7820">
        <w:rPr>
          <w:rFonts w:asciiTheme="minorHAnsi" w:hAnsiTheme="minorHAnsi" w:cstheme="minorHAnsi"/>
        </w:rPr>
        <w:t xml:space="preserve"> opsamler, metadataelementer med fast værdi</w:t>
      </w:r>
      <w:r w:rsidR="000F3574" w:rsidRPr="007E7820">
        <w:rPr>
          <w:rFonts w:asciiTheme="minorHAnsi" w:hAnsiTheme="minorHAnsi" w:cstheme="minorHAnsi"/>
        </w:rPr>
        <w:t xml:space="preserve"> samt</w:t>
      </w:r>
      <w:r w:rsidR="00C94F4F" w:rsidRPr="007E7820">
        <w:rPr>
          <w:rFonts w:asciiTheme="minorHAnsi" w:hAnsiTheme="minorHAnsi" w:cstheme="minorHAnsi"/>
        </w:rPr>
        <w:t xml:space="preserve"> metadataelementer </w:t>
      </w:r>
      <w:r w:rsidR="000700EC" w:rsidRPr="007E7820">
        <w:rPr>
          <w:rFonts w:asciiTheme="minorHAnsi" w:hAnsiTheme="minorHAnsi" w:cstheme="minorHAnsi"/>
        </w:rPr>
        <w:t>hvis understøttelse vil medføre udvidelser til de eksisterende b</w:t>
      </w:r>
      <w:r w:rsidR="00C94F4F" w:rsidRPr="007E7820">
        <w:rPr>
          <w:rFonts w:asciiTheme="minorHAnsi" w:hAnsiTheme="minorHAnsi" w:cstheme="minorHAnsi"/>
        </w:rPr>
        <w:t>rugergrænseflade</w:t>
      </w:r>
      <w:r w:rsidR="000700EC" w:rsidRPr="007E7820">
        <w:rPr>
          <w:rFonts w:asciiTheme="minorHAnsi" w:hAnsiTheme="minorHAnsi" w:cstheme="minorHAnsi"/>
        </w:rPr>
        <w:t>r.</w:t>
      </w:r>
    </w:p>
    <w:p w14:paraId="7053BE87" w14:textId="77777777" w:rsidR="00985E64" w:rsidRPr="007E7820" w:rsidRDefault="00985E64" w:rsidP="00985E64">
      <w:pPr>
        <w:pStyle w:val="Normal1"/>
        <w:rPr>
          <w:rFonts w:asciiTheme="minorHAnsi" w:hAnsiTheme="minorHAnsi" w:cstheme="minorHAnsi"/>
        </w:rPr>
      </w:pPr>
    </w:p>
    <w:p w14:paraId="195FFCF8" w14:textId="0DBD8529" w:rsidR="006B6545" w:rsidRPr="007E7820" w:rsidRDefault="006B6545" w:rsidP="00985E64">
      <w:pPr>
        <w:pStyle w:val="Normal1"/>
        <w:rPr>
          <w:rFonts w:asciiTheme="minorHAnsi" w:hAnsiTheme="minorHAnsi" w:cstheme="minorHAnsi"/>
        </w:rPr>
      </w:pPr>
      <w:r w:rsidRPr="007E7820">
        <w:rPr>
          <w:rFonts w:asciiTheme="minorHAnsi" w:hAnsiTheme="minorHAnsi" w:cstheme="minorHAnsi"/>
        </w:rPr>
        <w:t xml:space="preserve">Rækker med grå markering i tabellen </w:t>
      </w:r>
      <w:r w:rsidR="0080580C" w:rsidRPr="007E7820">
        <w:rPr>
          <w:rFonts w:asciiTheme="minorHAnsi" w:hAnsiTheme="minorHAnsi" w:cstheme="minorHAnsi"/>
        </w:rPr>
        <w:t xml:space="preserve">beskriver elementer, der fungerer som grupperinger eller kategoriseringer. Disse indeholder ikke i sig selv metadata-elementer og er derfor udenfor vurdering af </w:t>
      </w:r>
      <w:r w:rsidR="004B4384">
        <w:rPr>
          <w:rFonts w:asciiTheme="minorHAnsi" w:hAnsiTheme="minorHAnsi" w:cstheme="minorHAnsi"/>
          <w:i/>
        </w:rPr>
        <w:t>Forpligtelse</w:t>
      </w:r>
      <w:r w:rsidR="0080580C" w:rsidRPr="007E7820">
        <w:rPr>
          <w:rFonts w:asciiTheme="minorHAnsi" w:hAnsiTheme="minorHAnsi" w:cstheme="minorHAnsi"/>
        </w:rPr>
        <w:t xml:space="preserve">. </w:t>
      </w:r>
    </w:p>
    <w:p w14:paraId="127867D9" w14:textId="77777777" w:rsidR="006B6545" w:rsidRPr="007E7820" w:rsidRDefault="006B6545" w:rsidP="00985E64">
      <w:pPr>
        <w:pStyle w:val="Normal1"/>
        <w:rPr>
          <w:rFonts w:asciiTheme="minorHAnsi" w:hAnsiTheme="minorHAnsi" w:cstheme="minorHAnsi"/>
        </w:rPr>
      </w:pPr>
    </w:p>
    <w:p w14:paraId="2311C9B5" w14:textId="2338CC5A" w:rsidR="003577FC" w:rsidRPr="007E7820" w:rsidRDefault="003577FC" w:rsidP="003577FC">
      <w:pPr>
        <w:pStyle w:val="Normal1"/>
        <w:rPr>
          <w:rFonts w:asciiTheme="minorHAnsi" w:hAnsiTheme="minorHAnsi" w:cstheme="minorHAnsi"/>
        </w:rPr>
      </w:pPr>
      <w:r w:rsidRPr="007E7820">
        <w:rPr>
          <w:rFonts w:asciiTheme="minorHAnsi" w:hAnsiTheme="minorHAnsi" w:cstheme="minorHAnsi"/>
        </w:rPr>
        <w:t>Vær opmærksom på kolonne</w:t>
      </w:r>
      <w:r w:rsidR="00C7703C" w:rsidRPr="007E7820">
        <w:rPr>
          <w:rFonts w:asciiTheme="minorHAnsi" w:hAnsiTheme="minorHAnsi" w:cstheme="minorHAnsi"/>
        </w:rPr>
        <w:t>n</w:t>
      </w:r>
      <w:r w:rsidRPr="007E7820">
        <w:rPr>
          <w:rFonts w:asciiTheme="minorHAnsi" w:hAnsiTheme="minorHAnsi" w:cstheme="minorHAnsi"/>
        </w:rPr>
        <w:t xml:space="preserve"> ”Maks </w:t>
      </w:r>
      <w:proofErr w:type="spellStart"/>
      <w:r w:rsidRPr="007E7820">
        <w:rPr>
          <w:rFonts w:asciiTheme="minorHAnsi" w:hAnsiTheme="minorHAnsi" w:cstheme="minorHAnsi"/>
        </w:rPr>
        <w:t>Kardinalitet</w:t>
      </w:r>
      <w:proofErr w:type="spellEnd"/>
      <w:r w:rsidRPr="007E7820">
        <w:rPr>
          <w:rFonts w:asciiTheme="minorHAnsi" w:hAnsiTheme="minorHAnsi" w:cstheme="minorHAnsi"/>
        </w:rPr>
        <w:t xml:space="preserve">”, hvor værdien ”*” markerer, at </w:t>
      </w:r>
      <w:r w:rsidRPr="007E7820">
        <w:rPr>
          <w:rFonts w:asciiTheme="minorHAnsi" w:hAnsiTheme="minorHAnsi" w:cstheme="minorHAnsi"/>
          <w:bCs/>
        </w:rPr>
        <w:t xml:space="preserve">metadataelement kan gentages flere gange. Hvorimod værdien ”1” markerer, at metadataelement skal forekomme én </w:t>
      </w:r>
      <w:r w:rsidR="00C7703C" w:rsidRPr="007E7820">
        <w:rPr>
          <w:rFonts w:asciiTheme="minorHAnsi" w:hAnsiTheme="minorHAnsi" w:cstheme="minorHAnsi"/>
          <w:bCs/>
        </w:rPr>
        <w:t xml:space="preserve">og </w:t>
      </w:r>
      <w:r w:rsidR="005B5BE1" w:rsidRPr="007E7820">
        <w:rPr>
          <w:rFonts w:asciiTheme="minorHAnsi" w:hAnsiTheme="minorHAnsi" w:cstheme="minorHAnsi"/>
          <w:bCs/>
          <w:i/>
        </w:rPr>
        <w:t xml:space="preserve">kun én </w:t>
      </w:r>
      <w:r w:rsidRPr="007E7820">
        <w:rPr>
          <w:rFonts w:asciiTheme="minorHAnsi" w:hAnsiTheme="minorHAnsi" w:cstheme="minorHAnsi"/>
          <w:bCs/>
        </w:rPr>
        <w:t>gang.</w:t>
      </w:r>
    </w:p>
    <w:p w14:paraId="4EE81FD6" w14:textId="77777777" w:rsidR="006B6545" w:rsidRPr="007E7820" w:rsidRDefault="006B6545" w:rsidP="003577FC">
      <w:pPr>
        <w:pStyle w:val="Normal1"/>
        <w:rPr>
          <w:rFonts w:asciiTheme="minorHAnsi" w:hAnsiTheme="minorHAnsi" w:cstheme="minorHAnsi"/>
          <w:bCs/>
        </w:rPr>
      </w:pPr>
    </w:p>
    <w:p w14:paraId="7C73F932" w14:textId="3A1A2DE8" w:rsidR="003577FC" w:rsidRPr="007E7820" w:rsidRDefault="003577FC" w:rsidP="003577FC">
      <w:pPr>
        <w:pStyle w:val="Normal1"/>
        <w:rPr>
          <w:rStyle w:val="Strong"/>
          <w:rFonts w:eastAsiaTheme="majorEastAsia"/>
        </w:rPr>
      </w:pPr>
      <w:r w:rsidRPr="007E7820">
        <w:rPr>
          <w:rStyle w:val="Strong"/>
          <w:rFonts w:eastAsiaTheme="majorEastAsia"/>
        </w:rPr>
        <w:br w:type="page"/>
      </w:r>
    </w:p>
    <w:p w14:paraId="082BE835" w14:textId="77777777" w:rsidR="003577FC" w:rsidRPr="007E7820" w:rsidRDefault="003577FC" w:rsidP="003577FC">
      <w:pPr>
        <w:pStyle w:val="Normal1"/>
      </w:pPr>
    </w:p>
    <w:p w14:paraId="1777E23E" w14:textId="77777777" w:rsidR="003577FC" w:rsidRPr="007E7820" w:rsidRDefault="003577FC" w:rsidP="003577FC">
      <w:pPr>
        <w:pStyle w:val="Normal1"/>
      </w:pPr>
    </w:p>
    <w:tbl>
      <w:tblPr>
        <w:tblW w:w="9470" w:type="dxa"/>
        <w:tblLayout w:type="fixed"/>
        <w:tblCellMar>
          <w:left w:w="85" w:type="dxa"/>
          <w:bottom w:w="113" w:type="dxa"/>
        </w:tblCellMar>
        <w:tblLook w:val="0000" w:firstRow="0" w:lastRow="0" w:firstColumn="0" w:lastColumn="0" w:noHBand="0" w:noVBand="0"/>
      </w:tblPr>
      <w:tblGrid>
        <w:gridCol w:w="700"/>
        <w:gridCol w:w="1276"/>
        <w:gridCol w:w="2268"/>
        <w:gridCol w:w="1276"/>
        <w:gridCol w:w="1275"/>
        <w:gridCol w:w="2675"/>
      </w:tblGrid>
      <w:tr w:rsidR="007F5FE4" w:rsidRPr="007E7820" w14:paraId="7B101E1A" w14:textId="77777777" w:rsidTr="007F5FE4">
        <w:trPr>
          <w:cantSplit/>
          <w:tblHeader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 w:themeFill="background1" w:themeFillShade="80"/>
          </w:tcPr>
          <w:p w14:paraId="48B835B6" w14:textId="77777777" w:rsidR="00DF4B81" w:rsidRPr="007E7820" w:rsidRDefault="00DF4B81" w:rsidP="00DF4B81">
            <w:pPr>
              <w:jc w:val="center"/>
              <w:rPr>
                <w:rFonts w:ascii="Arial" w:hAnsi="Arial" w:cs="Arial"/>
                <w:b/>
              </w:rPr>
            </w:pPr>
            <w:bookmarkStart w:id="19" w:name="h.lihmmrpw4aek" w:colFirst="0" w:colLast="0"/>
            <w:bookmarkStart w:id="20" w:name="_Ref467058265"/>
            <w:bookmarkStart w:id="21" w:name="_Ref467058272"/>
            <w:bookmarkEnd w:id="19"/>
            <w:r w:rsidRPr="007E7820">
              <w:rPr>
                <w:rFonts w:ascii="Arial" w:eastAsia="Arial" w:hAnsi="Arial" w:cs="Arial"/>
                <w:b/>
              </w:rPr>
              <w:t>Id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 w:themeFill="background1" w:themeFillShade="80"/>
          </w:tcPr>
          <w:p w14:paraId="5DF15365" w14:textId="77777777" w:rsidR="00DF4B81" w:rsidRPr="007E7820" w:rsidRDefault="00DF4B81" w:rsidP="00DF4B81">
            <w:pPr>
              <w:jc w:val="center"/>
              <w:rPr>
                <w:rFonts w:ascii="Arial" w:hAnsi="Arial" w:cs="Arial"/>
                <w:b/>
              </w:rPr>
            </w:pPr>
            <w:r w:rsidRPr="007E7820">
              <w:rPr>
                <w:rFonts w:ascii="Arial" w:eastAsia="Arial" w:hAnsi="Arial" w:cs="Arial"/>
                <w:b/>
              </w:rPr>
              <w:t>Navn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 w:themeFill="background1" w:themeFillShade="80"/>
          </w:tcPr>
          <w:p w14:paraId="0E192016" w14:textId="77777777" w:rsidR="00DF4B81" w:rsidRPr="007E7820" w:rsidRDefault="00DF4B81" w:rsidP="00DF4B81">
            <w:pPr>
              <w:jc w:val="center"/>
              <w:rPr>
                <w:rFonts w:ascii="Arial" w:hAnsi="Arial" w:cs="Arial"/>
                <w:b/>
              </w:rPr>
            </w:pPr>
            <w:r w:rsidRPr="007E7820">
              <w:rPr>
                <w:rFonts w:ascii="Arial" w:eastAsia="Arial" w:hAnsi="Arial" w:cs="Arial"/>
                <w:b/>
              </w:rPr>
              <w:t>Beskrivelse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 w:themeFill="background1" w:themeFillShade="80"/>
          </w:tcPr>
          <w:p w14:paraId="74F0B006" w14:textId="6DD973AD" w:rsidR="00DF4B81" w:rsidRPr="007E7820" w:rsidRDefault="00DF4B81" w:rsidP="00400461">
            <w:pPr>
              <w:jc w:val="center"/>
              <w:rPr>
                <w:rFonts w:ascii="Arial" w:hAnsi="Arial" w:cs="Arial"/>
                <w:b/>
              </w:rPr>
            </w:pPr>
            <w:r w:rsidRPr="007E7820">
              <w:rPr>
                <w:rFonts w:ascii="Arial" w:eastAsia="Arial" w:hAnsi="Arial" w:cs="Arial"/>
                <w:b/>
              </w:rPr>
              <w:t>Forpligtelse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 w:themeFill="background1" w:themeFillShade="80"/>
          </w:tcPr>
          <w:p w14:paraId="509DD3AF" w14:textId="77777777" w:rsidR="00DF4B81" w:rsidRPr="007E7820" w:rsidRDefault="00DF4B81" w:rsidP="00625C15">
            <w:pPr>
              <w:jc w:val="center"/>
              <w:rPr>
                <w:rFonts w:ascii="Arial" w:eastAsia="Arial" w:hAnsi="Arial" w:cs="Arial"/>
                <w:b/>
              </w:rPr>
            </w:pPr>
            <w:r w:rsidRPr="007E7820">
              <w:rPr>
                <w:rFonts w:ascii="Arial" w:eastAsia="Arial" w:hAnsi="Arial" w:cs="Arial"/>
                <w:b/>
              </w:rPr>
              <w:t>Maks</w:t>
            </w:r>
          </w:p>
          <w:p w14:paraId="51CEC401" w14:textId="77777777" w:rsidR="00DF4B81" w:rsidRPr="007E7820" w:rsidRDefault="00DF4B81" w:rsidP="007F5F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E7820">
              <w:rPr>
                <w:rFonts w:ascii="Arial" w:eastAsia="Arial" w:hAnsi="Arial" w:cs="Arial"/>
                <w:b/>
                <w:sz w:val="18"/>
                <w:szCs w:val="18"/>
              </w:rPr>
              <w:t>Kardinalitet</w:t>
            </w:r>
            <w:proofErr w:type="spellEnd"/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 w:themeFill="background1" w:themeFillShade="80"/>
          </w:tcPr>
          <w:p w14:paraId="044235A1" w14:textId="77777777" w:rsidR="00DF4B81" w:rsidRPr="007E7820" w:rsidRDefault="00DF4B81" w:rsidP="00DF4B81">
            <w:pPr>
              <w:jc w:val="center"/>
              <w:rPr>
                <w:rFonts w:ascii="Arial" w:hAnsi="Arial" w:cs="Arial"/>
                <w:b/>
              </w:rPr>
            </w:pPr>
            <w:r w:rsidRPr="007E7820">
              <w:rPr>
                <w:rFonts w:ascii="Arial" w:eastAsia="Arial" w:hAnsi="Arial" w:cs="Arial"/>
                <w:b/>
              </w:rPr>
              <w:t>Datatype</w:t>
            </w:r>
          </w:p>
        </w:tc>
      </w:tr>
      <w:tr w:rsidR="007F5FE4" w:rsidRPr="007E7820" w14:paraId="38B28749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345FC9A0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59C6D478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General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3BD1D52A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Denne kategori grupperer generel information om læringsobjektet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7BEB705D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1242A443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21A45736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-</w:t>
            </w:r>
          </w:p>
        </w:tc>
      </w:tr>
      <w:tr w:rsidR="007F5FE4" w:rsidRPr="007E7820" w14:paraId="2B7AE1F5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33FCDF1A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0707AB49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Identifier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4C42C3E5" w14:textId="77777777" w:rsidR="00DF4B81" w:rsidRPr="00427763" w:rsidRDefault="00DF4B81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En global unik </w:t>
            </w:r>
            <w:proofErr w:type="spellStart"/>
            <w:r w:rsidRPr="007E7820">
              <w:rPr>
                <w:rFonts w:ascii="Arial" w:eastAsia="Arial" w:hAnsi="Arial" w:cs="Arial"/>
              </w:rPr>
              <w:t>identifikator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427763">
              <w:rPr>
                <w:rFonts w:ascii="Arial" w:eastAsia="Arial" w:hAnsi="Arial" w:cs="Arial"/>
              </w:rPr>
              <w:t>Identifikatoren</w:t>
            </w:r>
            <w:proofErr w:type="spellEnd"/>
            <w:r w:rsidRPr="00427763">
              <w:rPr>
                <w:rFonts w:ascii="Arial" w:eastAsia="Arial" w:hAnsi="Arial" w:cs="Arial"/>
              </w:rPr>
              <w:t xml:space="preserve"> muliggør entydigt ide</w:t>
            </w:r>
            <w:r w:rsidRPr="007E7820">
              <w:rPr>
                <w:rFonts w:ascii="Arial" w:eastAsia="Arial" w:hAnsi="Arial" w:cs="Arial"/>
              </w:rPr>
              <w:t>ntifikation af læringsobjektet, samt differentiering imellem forskellige versioner og udgaver.</w:t>
            </w:r>
          </w:p>
          <w:p w14:paraId="386200C2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Må ikke forveksles med 4.3 ”Location”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22C3E0C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4F930503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634324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-</w:t>
            </w:r>
          </w:p>
        </w:tc>
      </w:tr>
      <w:tr w:rsidR="00DF4B81" w:rsidRPr="007E7820" w14:paraId="6043570B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B4501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1.1.1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2F86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Catalog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0545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Anvendt identifikations- system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50"/>
          </w:tcPr>
          <w:p w14:paraId="240188E5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D7E7F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1ACF03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3A84901D" w14:textId="77777777" w:rsidR="00DF4B81" w:rsidRPr="007E7820" w:rsidRDefault="00DF4B81" w:rsidP="00DF4B81">
            <w:pPr>
              <w:rPr>
                <w:rFonts w:ascii="Arial" w:eastAsia="Arial" w:hAnsi="Arial" w:cs="Arial"/>
              </w:rPr>
            </w:pPr>
          </w:p>
          <w:p w14:paraId="0A998334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Eksempler:</w:t>
            </w:r>
          </w:p>
          <w:p w14:paraId="3E4B0D20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“URI”, “GUID”, “ISBN”, “EISSN”, “FAUST-nummer”</w:t>
            </w:r>
          </w:p>
        </w:tc>
      </w:tr>
      <w:tr w:rsidR="00DF4B81" w:rsidRPr="007E7820" w14:paraId="17CAA87B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F39B5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1.1.2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5A022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Entry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D07DB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Identifikator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værdien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50"/>
          </w:tcPr>
          <w:p w14:paraId="74830551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FED70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4B995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50803F14" w14:textId="77777777" w:rsidR="00DF4B81" w:rsidRPr="007E7820" w:rsidRDefault="00DF4B81" w:rsidP="00DF4B81">
            <w:pPr>
              <w:rPr>
                <w:rFonts w:ascii="Arial" w:eastAsia="Arial" w:hAnsi="Arial" w:cs="Arial"/>
              </w:rPr>
            </w:pPr>
          </w:p>
          <w:p w14:paraId="6300B3B6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2CFB37F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“https://en.wikipedia.org/wiki/Uniform_Resource_Identifier”</w:t>
            </w:r>
          </w:p>
          <w:p w14:paraId="3C9ED952" w14:textId="77777777" w:rsidR="00DF4B81" w:rsidRPr="00C82623" w:rsidRDefault="00DF4B81" w:rsidP="00DF4B81">
            <w:pPr>
              <w:rPr>
                <w:rFonts w:ascii="Arial" w:hAnsi="Arial" w:cs="Arial"/>
                <w:lang w:val="en-US"/>
              </w:rPr>
            </w:pPr>
            <w:r w:rsidRPr="00C82623">
              <w:rPr>
                <w:rFonts w:ascii="Arial" w:eastAsia="Arial" w:hAnsi="Arial" w:cs="Arial"/>
                <w:lang w:val="en-US"/>
              </w:rPr>
              <w:t>“0e27c36b-2db3-4d6e-a60e-f8382d04e33e”</w:t>
            </w:r>
          </w:p>
          <w:p w14:paraId="3503E96B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“9788702150636”</w:t>
            </w:r>
          </w:p>
          <w:p w14:paraId="721E8469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“1476-4687”</w:t>
            </w:r>
          </w:p>
        </w:tc>
      </w:tr>
      <w:tr w:rsidR="00DF4B81" w:rsidRPr="007E7820" w14:paraId="743A8EF5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45BB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608FA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Title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323D5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Læringsobjektets titel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50"/>
          </w:tcPr>
          <w:p w14:paraId="78026104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50D0F7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D469B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LangString</w:t>
            </w:r>
            <w:proofErr w:type="spellEnd"/>
          </w:p>
        </w:tc>
      </w:tr>
      <w:tr w:rsidR="00DF4B81" w:rsidRPr="007E7820" w14:paraId="32C62107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B475E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1.3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D8616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Language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DE8E4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Primære sprog som anvendes inde i læringsobjektet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1EC1FB6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Anbefalet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95B63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3CFBD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05C55949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ISO 639 sprogkode. Kan efterfølges med ISO 3166 landekode. </w:t>
            </w:r>
          </w:p>
          <w:p w14:paraId="7EFEEDE7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Sprogkode skrives med små bogstaver og landekode med store.</w:t>
            </w:r>
          </w:p>
          <w:p w14:paraId="14F9B374" w14:textId="77777777" w:rsidR="00DF4B81" w:rsidRPr="007E7820" w:rsidRDefault="00DF4B81" w:rsidP="00DF4B81">
            <w:pPr>
              <w:rPr>
                <w:rFonts w:ascii="Arial" w:eastAsia="Arial" w:hAnsi="Arial" w:cs="Arial"/>
              </w:rPr>
            </w:pPr>
          </w:p>
          <w:p w14:paraId="4A66186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Eksempler:</w:t>
            </w:r>
          </w:p>
          <w:p w14:paraId="49C3B250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en = eng = Standard engelsk</w:t>
            </w:r>
          </w:p>
          <w:p w14:paraId="739C810C" w14:textId="77777777" w:rsidR="00DF4B81" w:rsidRPr="007E7820" w:rsidRDefault="00DF4B81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en-US = Engelsk med US stavning</w:t>
            </w:r>
          </w:p>
          <w:p w14:paraId="560FAF55" w14:textId="77777777" w:rsidR="00DF4B81" w:rsidRPr="007E7820" w:rsidRDefault="00DF4B81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da = Dansk</w:t>
            </w:r>
          </w:p>
        </w:tc>
      </w:tr>
      <w:tr w:rsidR="00DF4B81" w:rsidRPr="007E7820" w14:paraId="17246381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DD884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1.4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82B0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Description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774C0" w14:textId="77777777" w:rsidR="00DF4B81" w:rsidRPr="00427763" w:rsidRDefault="00DF4B81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Beskrivelse af læringsobjektet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50"/>
          </w:tcPr>
          <w:p w14:paraId="2106AEF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3CD18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FD980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LangString</w:t>
            </w:r>
            <w:proofErr w:type="spellEnd"/>
          </w:p>
          <w:p w14:paraId="0297DDCB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</w:tc>
      </w:tr>
      <w:tr w:rsidR="00DF4B81" w:rsidRPr="007E7820" w14:paraId="7F8052BD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0A0C8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lastRenderedPageBreak/>
              <w:t>1.5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F7E85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Keyword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5883D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Frie emneord som beskriver læringsobjektet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7E1AE" w:themeFill="accent1" w:themeFillTint="66"/>
          </w:tcPr>
          <w:p w14:paraId="4378506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Anbefalet</w:t>
            </w:r>
          </w:p>
          <w:p w14:paraId="79B204EB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3D73995E" w14:textId="2281E3E5" w:rsidR="00DF4B81" w:rsidRPr="007E7820" w:rsidRDefault="00DF4B81" w:rsidP="00DF4B8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F7781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4DA53" w14:textId="340EE104" w:rsidR="00461029" w:rsidRPr="007E7820" w:rsidRDefault="00461029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Giv det pædagogiske personale mulighed for at tilknytte </w:t>
            </w:r>
            <w:r w:rsidR="00FB0FA9" w:rsidRPr="00427763">
              <w:rPr>
                <w:rFonts w:ascii="Arial" w:eastAsia="Arial" w:hAnsi="Arial" w:cs="Arial"/>
              </w:rPr>
              <w:t xml:space="preserve">valgfrie </w:t>
            </w:r>
            <w:r w:rsidR="00D461F0" w:rsidRPr="006923D3">
              <w:rPr>
                <w:rFonts w:ascii="Arial" w:eastAsia="Arial" w:hAnsi="Arial" w:cs="Arial"/>
              </w:rPr>
              <w:t>emneord</w:t>
            </w:r>
            <w:r w:rsidRPr="007E7820">
              <w:rPr>
                <w:rFonts w:ascii="Arial" w:eastAsia="Arial" w:hAnsi="Arial" w:cs="Arial"/>
              </w:rPr>
              <w:t xml:space="preserve"> til undervisningsforløbet.</w:t>
            </w:r>
          </w:p>
          <w:p w14:paraId="20A8D761" w14:textId="77777777" w:rsidR="00461029" w:rsidRPr="007E7820" w:rsidRDefault="00461029" w:rsidP="00DF4B81">
            <w:pPr>
              <w:rPr>
                <w:rFonts w:ascii="Arial" w:eastAsia="Arial" w:hAnsi="Arial" w:cs="Arial"/>
              </w:rPr>
            </w:pPr>
          </w:p>
          <w:p w14:paraId="1D823797" w14:textId="435A954D" w:rsidR="00FB0FA9" w:rsidRPr="007E7820" w:rsidRDefault="00461029" w:rsidP="00FB0FA9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Kan også indeholde </w:t>
            </w:r>
            <w:r w:rsidR="00FB0FA9" w:rsidRPr="007E7820">
              <w:rPr>
                <w:rFonts w:ascii="Arial" w:eastAsia="Arial" w:hAnsi="Arial" w:cs="Arial"/>
              </w:rPr>
              <w:t xml:space="preserve">faget </w:t>
            </w:r>
            <w:r w:rsidR="004D57F6" w:rsidRPr="007E7820">
              <w:rPr>
                <w:rFonts w:ascii="Arial" w:eastAsia="Arial" w:hAnsi="Arial" w:cs="Arial"/>
              </w:rPr>
              <w:t>s</w:t>
            </w:r>
            <w:r w:rsidR="00FB0FA9" w:rsidRPr="007E7820">
              <w:rPr>
                <w:rFonts w:ascii="Arial" w:eastAsia="Arial" w:hAnsi="Arial" w:cs="Arial"/>
              </w:rPr>
              <w:t>om undervisningsforløbet vedrører.</w:t>
            </w:r>
          </w:p>
          <w:p w14:paraId="2AFE794D" w14:textId="26669D82" w:rsidR="00DF4B81" w:rsidRPr="007E7820" w:rsidRDefault="00DF4B81" w:rsidP="00DF4B81">
            <w:pPr>
              <w:rPr>
                <w:rFonts w:ascii="Arial" w:hAnsi="Arial" w:cs="Arial"/>
              </w:rPr>
            </w:pPr>
          </w:p>
        </w:tc>
      </w:tr>
      <w:tr w:rsidR="00DF4B81" w:rsidRPr="007E7820" w14:paraId="1C0D8C6A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31FB5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1.6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4571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Coverage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5EF730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Omfanget og rækkevidden af læringsobjektets </w:t>
            </w:r>
            <w:r w:rsidRPr="00427763">
              <w:rPr>
                <w:rFonts w:ascii="Arial" w:eastAsia="Arial" w:hAnsi="Arial" w:cs="Arial"/>
              </w:rPr>
              <w:t>indhold. Fx årsta</w:t>
            </w:r>
            <w:r w:rsidRPr="007E7820">
              <w:rPr>
                <w:rFonts w:ascii="Arial" w:eastAsia="Arial" w:hAnsi="Arial" w:cs="Arial"/>
              </w:rPr>
              <w:t xml:space="preserve">llet, </w:t>
            </w:r>
            <w:proofErr w:type="spellStart"/>
            <w:r w:rsidRPr="007E7820">
              <w:rPr>
                <w:rFonts w:ascii="Arial" w:eastAsia="Arial" w:hAnsi="Arial" w:cs="Arial"/>
              </w:rPr>
              <w:t>lokationen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, region eller kulturen som læringsobjektet omhandler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333DA562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Ikke anb</w:t>
            </w:r>
            <w:r w:rsidRPr="007E7820">
              <w:rPr>
                <w:rFonts w:ascii="Arial" w:eastAsia="Arial" w:hAnsi="Arial" w:cs="Arial"/>
              </w:rPr>
              <w:t>ef</w:t>
            </w:r>
            <w:r w:rsidRPr="00427763">
              <w:rPr>
                <w:rFonts w:ascii="Arial" w:eastAsia="Arial" w:hAnsi="Arial" w:cs="Arial"/>
              </w:rPr>
              <w:t>a</w:t>
            </w:r>
            <w:r w:rsidRPr="006923D3">
              <w:rPr>
                <w:rFonts w:ascii="Arial" w:eastAsia="Arial" w:hAnsi="Arial" w:cs="Arial"/>
              </w:rPr>
              <w:t>let</w:t>
            </w:r>
          </w:p>
          <w:p w14:paraId="5EFE7C3D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63F11B1E" w14:textId="6C107F69" w:rsidR="00DF4B81" w:rsidRPr="007E7820" w:rsidRDefault="00DF4B81" w:rsidP="00DF4B8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A4616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4F7AF5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LangString</w:t>
            </w:r>
            <w:proofErr w:type="spellEnd"/>
          </w:p>
          <w:p w14:paraId="522CCEF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</w:tc>
      </w:tr>
      <w:tr w:rsidR="00DF4B81" w:rsidRPr="007E7820" w14:paraId="5F0389DC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08371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1.7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F6416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Structure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F7841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Læringsobjektets underliggende struktur:</w:t>
            </w:r>
          </w:p>
          <w:p w14:paraId="7C7554C3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3C41C67C" w14:textId="77777777" w:rsidR="00DF4B81" w:rsidRPr="00427763" w:rsidRDefault="00DF4B81" w:rsidP="00DF4B81">
            <w:pPr>
              <w:spacing w:after="120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Atomar: udelelig enhed. </w:t>
            </w:r>
          </w:p>
          <w:p w14:paraId="42685073" w14:textId="77777777" w:rsidR="00DF4B81" w:rsidRPr="007E7820" w:rsidRDefault="00DF4B81" w:rsidP="00DF4B81">
            <w:pPr>
              <w:spacing w:after="120"/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Samling: en samling af objekter med ubestemt forhold mellem dem. Fx en portal.</w:t>
            </w:r>
          </w:p>
          <w:p w14:paraId="36E3179B" w14:textId="77777777" w:rsidR="00DF4B81" w:rsidRPr="00427763" w:rsidRDefault="00DF4B81" w:rsidP="00DF4B81">
            <w:pPr>
              <w:spacing w:after="120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Netværk: et sæt af objekter med relationer, der er uspecificeret.</w:t>
            </w:r>
          </w:p>
          <w:p w14:paraId="410D6841" w14:textId="77777777" w:rsidR="00DF4B81" w:rsidRPr="007E7820" w:rsidRDefault="00DF4B81" w:rsidP="00DF4B81">
            <w:pPr>
              <w:spacing w:after="120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Hierarkisk: et sæt af objekter, hvis relationer kan repræsenteres i en træstruktur.</w:t>
            </w:r>
          </w:p>
          <w:p w14:paraId="3A656260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Lineær: et sæt af objekter, hvis rækkefølge er lineær.</w:t>
            </w:r>
          </w:p>
          <w:p w14:paraId="5E7BD1C4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4F2B44B0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En aktivitet i et læring</w:t>
            </w:r>
            <w:r w:rsidRPr="00427763">
              <w:rPr>
                <w:rFonts w:ascii="Arial" w:eastAsia="Arial" w:hAnsi="Arial" w:cs="Arial"/>
              </w:rPr>
              <w:t>s</w:t>
            </w:r>
            <w:r w:rsidRPr="006923D3">
              <w:rPr>
                <w:rFonts w:ascii="Arial" w:eastAsia="Arial" w:hAnsi="Arial" w:cs="Arial"/>
              </w:rPr>
              <w:t>forløb vil ofte v</w:t>
            </w:r>
            <w:r w:rsidRPr="007E7820">
              <w:rPr>
                <w:rFonts w:ascii="Arial" w:eastAsia="Arial" w:hAnsi="Arial" w:cs="Arial"/>
              </w:rPr>
              <w:t>ære atomar, hvorimod selve læringsforløbet er struktureret som en række aktiviteter, hvis indbyrdes relation kan udtrykkes som et netværk, hierarkisk eller lineær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9F6F0C6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FB7CB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AB4B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Vocabulary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”DKLOMv1.1”</w:t>
            </w:r>
          </w:p>
          <w:p w14:paraId="04B4E09A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2A1925ED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atomar</w:t>
            </w:r>
          </w:p>
          <w:p w14:paraId="21D0AE7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samling</w:t>
            </w:r>
          </w:p>
          <w:p w14:paraId="5DC2F6DB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netværk</w:t>
            </w:r>
          </w:p>
          <w:p w14:paraId="1B851CA8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hierarkisk</w:t>
            </w:r>
          </w:p>
          <w:p w14:paraId="5CA91E7D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lineær</w:t>
            </w:r>
          </w:p>
        </w:tc>
      </w:tr>
      <w:tr w:rsidR="00DF4B81" w:rsidRPr="007E7820" w14:paraId="56C9EF3E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C9EB5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lastRenderedPageBreak/>
              <w:t>1.8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13ACE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Aggregation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E7820">
              <w:rPr>
                <w:rFonts w:ascii="Arial" w:eastAsia="Arial" w:hAnsi="Arial" w:cs="Arial"/>
              </w:rPr>
              <w:t>level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85" w:type="dxa"/>
            </w:tcMar>
          </w:tcPr>
          <w:p w14:paraId="0269BB65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Den funktionelle granulering af læringsindholdet:</w:t>
            </w:r>
          </w:p>
          <w:p w14:paraId="2D46BAE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0D7D0604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1: Fx et billede eller en tekst</w:t>
            </w:r>
          </w:p>
          <w:p w14:paraId="105C869F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2: En samling af niveau 1 læringsobjekter, fx en lektion eller aktivitet.</w:t>
            </w:r>
          </w:p>
          <w:p w14:paraId="48A539F5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3: En samling af n</w:t>
            </w:r>
            <w:r w:rsidRPr="007E7820">
              <w:rPr>
                <w:rFonts w:ascii="Arial" w:eastAsia="Arial" w:hAnsi="Arial" w:cs="Arial"/>
              </w:rPr>
              <w:t>iveau 2 læringsobjekter, fx et kursus eller læringsforløb.</w:t>
            </w:r>
          </w:p>
          <w:p w14:paraId="05AD4EB0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4: Et sæt af kurser eller læringsforløb, der fører til en eksamen eller certificering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4B071E1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DAA90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550C0" w14:textId="77777777" w:rsidR="00DF4B81" w:rsidRPr="007E7820" w:rsidRDefault="00DF4B81" w:rsidP="00DF4B81">
            <w:pPr>
              <w:rPr>
                <w:rFonts w:ascii="Arial" w:eastAsia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Vocabulary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”LOMv1.0”</w:t>
            </w:r>
          </w:p>
          <w:p w14:paraId="6F078195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0E0314F0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  <w:p w14:paraId="2746EC91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2</w:t>
            </w:r>
          </w:p>
          <w:p w14:paraId="66EE450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3</w:t>
            </w:r>
          </w:p>
          <w:p w14:paraId="5DDBDD69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</w:t>
            </w:r>
          </w:p>
        </w:tc>
      </w:tr>
      <w:tr w:rsidR="007F5FE4" w:rsidRPr="007E7820" w14:paraId="3E98D064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1BEBFF28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47A86F02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Life </w:t>
            </w:r>
            <w:proofErr w:type="spellStart"/>
            <w:r w:rsidRPr="007E7820">
              <w:rPr>
                <w:rFonts w:ascii="Arial" w:eastAsia="Arial" w:hAnsi="Arial" w:cs="Arial"/>
              </w:rPr>
              <w:t>cycle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23B77286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Denne kategori beskriver version, tilstand og de som har deltaget i udvikling af læringsobjektet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4FB14D81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5FF72AFF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28397060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hAnsi="Arial" w:cs="Arial"/>
              </w:rPr>
              <w:t>-</w:t>
            </w:r>
          </w:p>
        </w:tc>
      </w:tr>
      <w:tr w:rsidR="00DF4B81" w:rsidRPr="007E7820" w14:paraId="02E2BC7D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7F6B0B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2.1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3A28E3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Version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F6687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Version af læringsobjektet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34D2F9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8B3CB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61BB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LangString</w:t>
            </w:r>
            <w:proofErr w:type="spellEnd"/>
          </w:p>
        </w:tc>
      </w:tr>
      <w:tr w:rsidR="00DF4B81" w:rsidRPr="007E7820" w14:paraId="1B508B3E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5BBE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2.2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7A655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Status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4C194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Læringsobjektets færdighedsgrad</w:t>
            </w:r>
          </w:p>
          <w:p w14:paraId="3BE3152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11AFFAA0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Bemærkning vedr. vokabular:</w:t>
            </w:r>
          </w:p>
          <w:p w14:paraId="272E8419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“utilgængelig” = “selve læringsobjektet er utilgængeligt”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E8E80D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24039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6D5C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Vocabulary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”DKLOMv1.1”</w:t>
            </w:r>
          </w:p>
          <w:p w14:paraId="1093EB91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15C0DCF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udkast</w:t>
            </w:r>
          </w:p>
          <w:p w14:paraId="22E9A78E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færdig</w:t>
            </w:r>
          </w:p>
          <w:p w14:paraId="78CDB26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revideret</w:t>
            </w:r>
          </w:p>
          <w:p w14:paraId="0642D026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utilgængelig </w:t>
            </w:r>
          </w:p>
          <w:p w14:paraId="4C37FF78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</w:tc>
      </w:tr>
      <w:tr w:rsidR="007F5FE4" w:rsidRPr="007E7820" w14:paraId="313082DF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BFA8B88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2.3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5C7E195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Contribute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025F0A9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Dette element beskriver de mennesker eller organisationer, der har bidraget til udviklingen af læringsobjektet</w:t>
            </w:r>
          </w:p>
          <w:p w14:paraId="7A8E73E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4602916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Bemærk:</w:t>
            </w:r>
          </w:p>
          <w:p w14:paraId="6B9221AB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Metadata bidragsydere beskrives i 3.2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60228ED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28CF83F0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3C0544E3" w14:textId="77777777" w:rsidR="00DF4B81" w:rsidRPr="007E7820" w:rsidRDefault="00DF4B81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- [prioriteret rækkefølge]</w:t>
            </w:r>
          </w:p>
        </w:tc>
      </w:tr>
      <w:tr w:rsidR="00DF4B81" w:rsidRPr="007E7820" w14:paraId="7493A066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966A6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2.3.1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3CCA4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Role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E7D5A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Type af bidrag i forbindelse med udarbejdelse af læringsobjektet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50"/>
          </w:tcPr>
          <w:p w14:paraId="3F2BD45D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ED87E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86D49" w14:textId="051E886A" w:rsidR="00D916AB" w:rsidRPr="007E7820" w:rsidRDefault="00D916AB" w:rsidP="00DF4B81">
            <w:pPr>
              <w:rPr>
                <w:szCs w:val="20"/>
              </w:rPr>
            </w:pPr>
            <w:r w:rsidRPr="007E7820">
              <w:rPr>
                <w:szCs w:val="20"/>
              </w:rPr>
              <w:t>Angiv altid forfatter og eventuelle</w:t>
            </w:r>
            <w:r w:rsidR="004D57F6" w:rsidRPr="007E7820">
              <w:rPr>
                <w:szCs w:val="20"/>
              </w:rPr>
              <w:t xml:space="preserve"> medforfattere</w:t>
            </w:r>
            <w:r w:rsidRPr="007E7820">
              <w:rPr>
                <w:szCs w:val="20"/>
              </w:rPr>
              <w:t xml:space="preserve"> </w:t>
            </w:r>
          </w:p>
          <w:p w14:paraId="09C130AD" w14:textId="77777777" w:rsidR="00D916AB" w:rsidRPr="007E7820" w:rsidRDefault="00D916AB" w:rsidP="00DF4B81">
            <w:pPr>
              <w:rPr>
                <w:szCs w:val="20"/>
              </w:rPr>
            </w:pPr>
          </w:p>
          <w:p w14:paraId="449A060D" w14:textId="1DFBB640" w:rsidR="00D916AB" w:rsidRPr="007E7820" w:rsidRDefault="00D916AB" w:rsidP="00DF4B81">
            <w:pPr>
              <w:rPr>
                <w:szCs w:val="20"/>
              </w:rPr>
            </w:pPr>
            <w:r w:rsidRPr="007E7820">
              <w:rPr>
                <w:szCs w:val="20"/>
              </w:rPr>
              <w:t>”forfatter”</w:t>
            </w:r>
          </w:p>
          <w:p w14:paraId="537508E8" w14:textId="402C8027" w:rsidR="00D916AB" w:rsidRPr="007E7820" w:rsidRDefault="00D916AB" w:rsidP="00DF4B81">
            <w:pPr>
              <w:rPr>
                <w:b/>
                <w:szCs w:val="20"/>
              </w:rPr>
            </w:pPr>
            <w:r w:rsidRPr="007E7820">
              <w:rPr>
                <w:szCs w:val="20"/>
              </w:rPr>
              <w:t>”medforfatter”</w:t>
            </w:r>
          </w:p>
          <w:p w14:paraId="2AE0290D" w14:textId="2A476396" w:rsidR="00DF4B81" w:rsidRPr="007E7820" w:rsidRDefault="00DF4B81" w:rsidP="00D916AB">
            <w:pPr>
              <w:rPr>
                <w:rFonts w:ascii="Arial" w:hAnsi="Arial" w:cs="Arial"/>
              </w:rPr>
            </w:pPr>
          </w:p>
        </w:tc>
      </w:tr>
      <w:tr w:rsidR="00DF4B81" w:rsidRPr="007E7820" w14:paraId="604B4C1E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D7099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lastRenderedPageBreak/>
              <w:t>2.3.2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58E0E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Entity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754DA" w14:textId="77777777" w:rsidR="00DF4B81" w:rsidRPr="006923D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Identifikation af og oplysninger om personer eller organisationer, der har bidraget til </w:t>
            </w:r>
            <w:r w:rsidRPr="00427763">
              <w:rPr>
                <w:rFonts w:ascii="Arial" w:eastAsia="Arial" w:hAnsi="Arial" w:cs="Arial"/>
              </w:rPr>
              <w:t>læringsobjektet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50"/>
          </w:tcPr>
          <w:p w14:paraId="33BEF7A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F8DF2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6CAE8" w14:textId="3E81E24C" w:rsidR="00D916AB" w:rsidRPr="007E7820" w:rsidRDefault="00D916AB" w:rsidP="00D916AB">
            <w:pPr>
              <w:pStyle w:val="Normal1"/>
              <w:rPr>
                <w:rFonts w:ascii="Arial" w:hAnsi="Arial" w:cs="Arial"/>
              </w:rPr>
            </w:pPr>
            <w:r w:rsidRPr="007E7820">
              <w:rPr>
                <w:rFonts w:ascii="Arial" w:hAnsi="Arial" w:cs="Arial"/>
              </w:rPr>
              <w:t xml:space="preserve">Forfatter og </w:t>
            </w:r>
            <w:r w:rsidR="00D461F0" w:rsidRPr="007E7820">
              <w:rPr>
                <w:rFonts w:ascii="Arial" w:hAnsi="Arial" w:cs="Arial"/>
              </w:rPr>
              <w:t>medforfatter</w:t>
            </w:r>
            <w:r w:rsidRPr="007E7820">
              <w:rPr>
                <w:rFonts w:ascii="Arial" w:hAnsi="Arial" w:cs="Arial"/>
              </w:rPr>
              <w:t xml:space="preserve"> angives på formen:</w:t>
            </w:r>
          </w:p>
          <w:p w14:paraId="3B694398" w14:textId="77777777" w:rsidR="009606A6" w:rsidRPr="007E7820" w:rsidRDefault="009606A6" w:rsidP="00DF4B81">
            <w:pPr>
              <w:rPr>
                <w:rFonts w:ascii="Arial" w:eastAsia="Arial" w:hAnsi="Arial" w:cs="Arial"/>
              </w:rPr>
            </w:pPr>
          </w:p>
          <w:p w14:paraId="5052EF24" w14:textId="77777777" w:rsidR="009606A6" w:rsidRPr="00C82623" w:rsidRDefault="009606A6" w:rsidP="009606A6">
            <w:pPr>
              <w:pStyle w:val="Normal1"/>
              <w:rPr>
                <w:rFonts w:ascii="Arial" w:hAnsi="Arial"/>
                <w:i/>
                <w:lang w:val="en-US"/>
              </w:rPr>
            </w:pPr>
            <w:r w:rsidRPr="00C82623">
              <w:rPr>
                <w:rFonts w:ascii="Arial" w:hAnsi="Arial"/>
                <w:i/>
                <w:lang w:val="en-US"/>
              </w:rPr>
              <w:t>BEGIN:VCARD</w:t>
            </w:r>
          </w:p>
          <w:p w14:paraId="18AD1883" w14:textId="77777777" w:rsidR="009606A6" w:rsidRPr="00C82623" w:rsidRDefault="009606A6" w:rsidP="009606A6">
            <w:pPr>
              <w:pStyle w:val="Normal1"/>
              <w:rPr>
                <w:rFonts w:ascii="Arial" w:hAnsi="Arial"/>
                <w:i/>
                <w:lang w:val="en-US"/>
              </w:rPr>
            </w:pPr>
            <w:r w:rsidRPr="00C82623">
              <w:rPr>
                <w:rFonts w:ascii="Arial" w:hAnsi="Arial"/>
                <w:i/>
                <w:lang w:val="en-US"/>
              </w:rPr>
              <w:t>VERSION:3.0</w:t>
            </w:r>
          </w:p>
          <w:p w14:paraId="43922AAA" w14:textId="77777777" w:rsidR="009606A6" w:rsidRPr="00C82623" w:rsidRDefault="009606A6" w:rsidP="009606A6">
            <w:pPr>
              <w:pStyle w:val="Normal1"/>
              <w:rPr>
                <w:rFonts w:ascii="Arial" w:hAnsi="Arial"/>
                <w:i/>
                <w:lang w:val="en-US"/>
              </w:rPr>
            </w:pPr>
            <w:r w:rsidRPr="00C82623">
              <w:rPr>
                <w:rFonts w:ascii="Arial" w:hAnsi="Arial"/>
                <w:i/>
                <w:lang w:val="en-US"/>
              </w:rPr>
              <w:t>N:Thomsen;Lise;;;</w:t>
            </w:r>
          </w:p>
          <w:p w14:paraId="597B83C3" w14:textId="77777777" w:rsidR="009606A6" w:rsidRPr="00C82623" w:rsidRDefault="009606A6" w:rsidP="009606A6">
            <w:pPr>
              <w:pStyle w:val="Normal1"/>
              <w:rPr>
                <w:rFonts w:ascii="Arial" w:hAnsi="Arial"/>
                <w:i/>
                <w:lang w:val="en-US"/>
              </w:rPr>
            </w:pPr>
            <w:proofErr w:type="spellStart"/>
            <w:r w:rsidRPr="00C82623">
              <w:rPr>
                <w:rFonts w:ascii="Arial" w:hAnsi="Arial"/>
                <w:i/>
                <w:lang w:val="en-US"/>
              </w:rPr>
              <w:t>FN:Lise</w:t>
            </w:r>
            <w:proofErr w:type="spellEnd"/>
            <w:r w:rsidRPr="00C82623">
              <w:rPr>
                <w:rFonts w:ascii="Arial" w:hAnsi="Arial"/>
                <w:i/>
                <w:lang w:val="en-US"/>
              </w:rPr>
              <w:t xml:space="preserve"> Thomsen</w:t>
            </w:r>
          </w:p>
          <w:p w14:paraId="727ABF08" w14:textId="77777777" w:rsidR="009606A6" w:rsidRPr="00C82623" w:rsidRDefault="009606A6" w:rsidP="009606A6">
            <w:pPr>
              <w:pStyle w:val="Normal1"/>
              <w:rPr>
                <w:rFonts w:ascii="Arial" w:hAnsi="Arial"/>
                <w:i/>
                <w:lang w:val="en-US"/>
              </w:rPr>
            </w:pPr>
            <w:r w:rsidRPr="00C82623">
              <w:rPr>
                <w:rFonts w:ascii="Arial" w:hAnsi="Arial"/>
                <w:i/>
                <w:lang w:val="en-US"/>
              </w:rPr>
              <w:t>X-UNILOGIN-USERID:lise1234</w:t>
            </w:r>
          </w:p>
          <w:p w14:paraId="69FF8506" w14:textId="77777777" w:rsidR="009606A6" w:rsidRPr="007E7820" w:rsidRDefault="009606A6" w:rsidP="009606A6">
            <w:pPr>
              <w:pStyle w:val="Normal1"/>
              <w:rPr>
                <w:rFonts w:ascii="Arial" w:hAnsi="Arial"/>
                <w:i/>
              </w:rPr>
            </w:pPr>
            <w:proofErr w:type="spellStart"/>
            <w:r w:rsidRPr="007E7820">
              <w:rPr>
                <w:rFonts w:ascii="Arial" w:hAnsi="Arial"/>
                <w:i/>
              </w:rPr>
              <w:t>ORG:Brobakke</w:t>
            </w:r>
            <w:proofErr w:type="spellEnd"/>
            <w:r w:rsidRPr="007E7820">
              <w:rPr>
                <w:rFonts w:ascii="Arial" w:hAnsi="Arial"/>
                <w:i/>
              </w:rPr>
              <w:t xml:space="preserve"> skolen</w:t>
            </w:r>
          </w:p>
          <w:p w14:paraId="0A9F1F69" w14:textId="77777777" w:rsidR="009606A6" w:rsidRPr="007E7820" w:rsidRDefault="009606A6" w:rsidP="009606A6">
            <w:pPr>
              <w:pStyle w:val="Normal1"/>
              <w:rPr>
                <w:rFonts w:ascii="Arial" w:hAnsi="Arial"/>
                <w:i/>
              </w:rPr>
            </w:pPr>
            <w:proofErr w:type="spellStart"/>
            <w:proofErr w:type="gramStart"/>
            <w:r w:rsidRPr="007E7820">
              <w:rPr>
                <w:rFonts w:ascii="Arial" w:hAnsi="Arial"/>
                <w:i/>
              </w:rPr>
              <w:t>ADR;type</w:t>
            </w:r>
            <w:proofErr w:type="spellEnd"/>
            <w:proofErr w:type="gramEnd"/>
            <w:r w:rsidRPr="007E7820">
              <w:rPr>
                <w:rFonts w:ascii="Arial" w:hAnsi="Arial"/>
                <w:i/>
              </w:rPr>
              <w:t>=WORK:;;Brobakkevej 38;Aarhus;;8200;Denmark</w:t>
            </w:r>
          </w:p>
          <w:p w14:paraId="1584A5A9" w14:textId="77777777" w:rsidR="009606A6" w:rsidRPr="007E7820" w:rsidRDefault="009606A6" w:rsidP="009606A6">
            <w:pPr>
              <w:pStyle w:val="Normal1"/>
              <w:rPr>
                <w:rFonts w:ascii="Arial" w:hAnsi="Arial"/>
                <w:i/>
              </w:rPr>
            </w:pPr>
            <w:r w:rsidRPr="007E7820">
              <w:rPr>
                <w:rFonts w:ascii="Arial" w:hAnsi="Arial"/>
                <w:i/>
              </w:rPr>
              <w:t>END:VCARD</w:t>
            </w:r>
          </w:p>
          <w:p w14:paraId="37CA2070" w14:textId="77777777" w:rsidR="009606A6" w:rsidRPr="007E7820" w:rsidRDefault="009606A6" w:rsidP="00DF4B81">
            <w:pPr>
              <w:rPr>
                <w:rFonts w:ascii="Arial" w:hAnsi="Arial" w:cs="Arial"/>
              </w:rPr>
            </w:pPr>
          </w:p>
        </w:tc>
      </w:tr>
      <w:tr w:rsidR="00DF4B81" w:rsidRPr="007E7820" w14:paraId="0A9D759B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3F629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2.3.3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765D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1A31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Dato for bidraget. Datoen skal ajourføres når bidraget opdateres.</w:t>
            </w:r>
          </w:p>
          <w:p w14:paraId="12559F26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Fx når rollen er “udg</w:t>
            </w:r>
            <w:r w:rsidRPr="007E7820">
              <w:rPr>
                <w:rFonts w:ascii="Arial" w:eastAsia="Arial" w:hAnsi="Arial" w:cs="Arial"/>
              </w:rPr>
              <w:t>iver”, så angives datoen for udgivelsen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7E1AE" w:themeFill="accent1" w:themeFillTint="66"/>
          </w:tcPr>
          <w:p w14:paraId="79C72402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D4B33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979F57" w14:textId="75D860FE" w:rsidR="00DF4B81" w:rsidRPr="00427763" w:rsidRDefault="00D916AB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sz w:val="18"/>
                <w:szCs w:val="18"/>
              </w:rPr>
              <w:t>Dato sættes til dato for seneste revision af undervisningsforløbet:</w:t>
            </w:r>
          </w:p>
          <w:p w14:paraId="17047E6B" w14:textId="77777777" w:rsidR="00D916AB" w:rsidRPr="007E7820" w:rsidRDefault="00D916AB" w:rsidP="00DF4B81">
            <w:pPr>
              <w:rPr>
                <w:rFonts w:ascii="Arial" w:hAnsi="Arial" w:cs="Arial"/>
              </w:rPr>
            </w:pPr>
          </w:p>
          <w:p w14:paraId="69C88A32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“2015-08-23” </w:t>
            </w:r>
          </w:p>
          <w:p w14:paraId="4D6A85D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</w:tc>
      </w:tr>
      <w:tr w:rsidR="007F5FE4" w:rsidRPr="007E7820" w14:paraId="07A12B1D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55B56F62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2C7EE5A9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Meta- metadata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1B3D3CD1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Denne kategori relat</w:t>
            </w:r>
            <w:r w:rsidRPr="007E7820">
              <w:rPr>
                <w:rFonts w:ascii="Arial" w:eastAsia="Arial" w:hAnsi="Arial" w:cs="Arial"/>
              </w:rPr>
              <w:t>erer sig til tilblivelsen af metadataindholdet - ikke læringsobjektet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1752EF2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63AD5ABF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0C7F385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-</w:t>
            </w:r>
          </w:p>
        </w:tc>
      </w:tr>
      <w:tr w:rsidR="007F5FE4" w:rsidRPr="007E7820" w14:paraId="39724448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4CFFB24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3.1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08673739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Identifier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ABE289F" w14:textId="77777777" w:rsidR="00DF4B81" w:rsidRPr="00427763" w:rsidRDefault="00DF4B81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En global unik </w:t>
            </w:r>
            <w:proofErr w:type="spellStart"/>
            <w:r w:rsidRPr="007E7820">
              <w:rPr>
                <w:rFonts w:ascii="Arial" w:eastAsia="Arial" w:hAnsi="Arial" w:cs="Arial"/>
              </w:rPr>
              <w:t>identifikator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som identificerer dette </w:t>
            </w:r>
            <w:proofErr w:type="spellStart"/>
            <w:r w:rsidRPr="007E7820">
              <w:rPr>
                <w:rFonts w:ascii="Arial" w:eastAsia="Arial" w:hAnsi="Arial" w:cs="Arial"/>
              </w:rPr>
              <w:t>meta</w:t>
            </w:r>
            <w:proofErr w:type="spellEnd"/>
            <w:r w:rsidRPr="007E7820">
              <w:rPr>
                <w:rFonts w:ascii="Arial" w:eastAsia="Arial" w:hAnsi="Arial" w:cs="Arial"/>
              </w:rPr>
              <w:t>-metadata element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6C294E53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Anbefalet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07AEBC05" w14:textId="568ACBDE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56FB4A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-</w:t>
            </w:r>
          </w:p>
        </w:tc>
      </w:tr>
      <w:tr w:rsidR="00DF4B81" w:rsidRPr="007E7820" w14:paraId="25DEF05B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26149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3.1.1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B1346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Catalog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F31AE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Anvendte identifikationssystem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6D91C476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AE46C" w14:textId="25BBEF06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9B8F5" w14:textId="77777777" w:rsidR="00DF4B81" w:rsidRPr="007E7820" w:rsidRDefault="00DF4B81" w:rsidP="00DF4B81">
            <w:pPr>
              <w:rPr>
                <w:rFonts w:ascii="Arial" w:eastAsia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128971EA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3DE3C87E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668F633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“URI”, “GUID”</w:t>
            </w:r>
          </w:p>
        </w:tc>
      </w:tr>
      <w:tr w:rsidR="00DF4B81" w:rsidRPr="006551DA" w14:paraId="48B7ECE9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79AB0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3.1.2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644A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Entry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4981A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Identifikator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værdien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44FC0AB1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2FBB3" w14:textId="35CD77D2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EBBE0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1BAA3C8C" w14:textId="77777777" w:rsidR="00DF4B81" w:rsidRPr="007E7820" w:rsidRDefault="00DF4B81" w:rsidP="00DF4B81">
            <w:pPr>
              <w:rPr>
                <w:rFonts w:ascii="Arial" w:eastAsia="Arial" w:hAnsi="Arial" w:cs="Arial"/>
              </w:rPr>
            </w:pPr>
          </w:p>
          <w:p w14:paraId="6CE174DE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204D475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“https://en.wikipedia.org/wiki/Uniform_Resource_Identifier”</w:t>
            </w:r>
          </w:p>
          <w:p w14:paraId="4FB75EAD" w14:textId="77777777" w:rsidR="00DF4B81" w:rsidRPr="00C82623" w:rsidRDefault="00DF4B81" w:rsidP="00DF4B81">
            <w:pPr>
              <w:rPr>
                <w:rFonts w:ascii="Arial" w:hAnsi="Arial" w:cs="Arial"/>
                <w:lang w:val="en-US"/>
              </w:rPr>
            </w:pPr>
            <w:r w:rsidRPr="00C82623">
              <w:rPr>
                <w:rFonts w:ascii="Arial" w:eastAsia="Arial" w:hAnsi="Arial" w:cs="Arial"/>
                <w:lang w:val="en-US"/>
              </w:rPr>
              <w:t>“0e27c36b-2db3-4d6e-a60e-f8382d04e33e”</w:t>
            </w:r>
          </w:p>
        </w:tc>
      </w:tr>
      <w:tr w:rsidR="007F5FE4" w:rsidRPr="007E7820" w14:paraId="3D6B0CB1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3088D38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3.2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A1E90BD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Contribute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1A34BA5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Dette element beskriver de mennesker eller organisationer, der har bidraget til tilblivelse af metadata LOM instansen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099E07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A461CAA" w14:textId="267A876F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EC665E5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- [prioriteret rækkefølge]</w:t>
            </w:r>
          </w:p>
          <w:p w14:paraId="7C3FFA1C" w14:textId="77777777" w:rsidR="00DF4B81" w:rsidRPr="007E7820" w:rsidRDefault="00DF4B81" w:rsidP="00DF4B81">
            <w:pPr>
              <w:rPr>
                <w:rFonts w:ascii="Arial" w:eastAsia="Arial" w:hAnsi="Arial" w:cs="Arial"/>
              </w:rPr>
            </w:pPr>
          </w:p>
        </w:tc>
      </w:tr>
      <w:tr w:rsidR="00DF4B81" w:rsidRPr="007E7820" w14:paraId="294E1E16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2BA5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3.2.1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4385D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Role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2EBC4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Type af bidrag i forbindelse med udarbejdelse af LOM metadata beskrivelsen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50"/>
          </w:tcPr>
          <w:p w14:paraId="75CB836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E333C" w14:textId="45AA867D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04CA7" w14:textId="7A11F6BF" w:rsidR="00DF4B81" w:rsidRPr="007E7820" w:rsidRDefault="00FB0FA9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Angiv altid skaber:</w:t>
            </w:r>
          </w:p>
          <w:p w14:paraId="7C0983E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1416EC19" w14:textId="1F4ED2E0" w:rsidR="00DF4B81" w:rsidRPr="007E7820" w:rsidRDefault="00FB0FA9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”</w:t>
            </w:r>
            <w:r w:rsidR="00DF4B81" w:rsidRPr="007E7820">
              <w:rPr>
                <w:rFonts w:ascii="Arial" w:eastAsia="Arial" w:hAnsi="Arial" w:cs="Arial"/>
              </w:rPr>
              <w:t>skaber</w:t>
            </w:r>
            <w:r w:rsidRPr="007E7820">
              <w:rPr>
                <w:rFonts w:ascii="Arial" w:eastAsia="Arial" w:hAnsi="Arial" w:cs="Arial"/>
              </w:rPr>
              <w:t>”</w:t>
            </w:r>
          </w:p>
          <w:p w14:paraId="4E6C3C32" w14:textId="0BFC93D1" w:rsidR="00DF4B81" w:rsidRPr="007E7820" w:rsidRDefault="00DF4B81" w:rsidP="00DF4B81">
            <w:pPr>
              <w:rPr>
                <w:rFonts w:ascii="Arial" w:hAnsi="Arial" w:cs="Arial"/>
              </w:rPr>
            </w:pPr>
          </w:p>
        </w:tc>
      </w:tr>
      <w:tr w:rsidR="00DF4B81" w:rsidRPr="007E7820" w14:paraId="28871261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4F641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lastRenderedPageBreak/>
              <w:t>3.2.2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7E14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Entity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AF799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Identifikationen af og oplysninger om personer eller organisationer, der har bidraget til udarbejdelse af LOM metadata beskrivelsen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50"/>
          </w:tcPr>
          <w:p w14:paraId="5699A45D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36052" w14:textId="39F64918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6247E" w14:textId="373C3EF0" w:rsidR="00FB0FA9" w:rsidRPr="007E7820" w:rsidRDefault="00FB0FA9" w:rsidP="00FB0FA9">
            <w:pPr>
              <w:pStyle w:val="Normal1"/>
              <w:rPr>
                <w:rFonts w:ascii="Arial" w:hAnsi="Arial" w:cs="Arial"/>
              </w:rPr>
            </w:pPr>
            <w:r w:rsidRPr="007E7820">
              <w:rPr>
                <w:rFonts w:ascii="Arial" w:hAnsi="Arial" w:cs="Arial"/>
              </w:rPr>
              <w:t xml:space="preserve">Skaber sættes til </w:t>
            </w:r>
            <w:r w:rsidR="004D57F6" w:rsidRPr="007E7820">
              <w:rPr>
                <w:rFonts w:ascii="Arial" w:hAnsi="Arial" w:cs="Arial"/>
              </w:rPr>
              <w:t xml:space="preserve">sammen indhold som </w:t>
            </w:r>
            <w:r w:rsidRPr="007E7820">
              <w:rPr>
                <w:rFonts w:ascii="Arial" w:hAnsi="Arial" w:cs="Arial"/>
              </w:rPr>
              <w:t xml:space="preserve">forfatter i element </w:t>
            </w:r>
            <w:r w:rsidRPr="007E7820">
              <w:rPr>
                <w:rFonts w:ascii="Arial" w:eastAsia="Arial" w:hAnsi="Arial" w:cs="Arial"/>
              </w:rPr>
              <w:t>2.3.2</w:t>
            </w:r>
          </w:p>
          <w:p w14:paraId="14C2D097" w14:textId="77777777" w:rsidR="00FB0FA9" w:rsidRPr="007E7820" w:rsidRDefault="00FB0FA9" w:rsidP="00FB0FA9">
            <w:pPr>
              <w:rPr>
                <w:rFonts w:ascii="Arial" w:eastAsia="Arial" w:hAnsi="Arial" w:cs="Arial"/>
                <w:szCs w:val="20"/>
              </w:rPr>
            </w:pPr>
          </w:p>
          <w:p w14:paraId="10C8EA07" w14:textId="77777777" w:rsidR="00FB0FA9" w:rsidRPr="001560A8" w:rsidRDefault="00FB0FA9" w:rsidP="00FB0FA9">
            <w:pPr>
              <w:pStyle w:val="Normal1"/>
              <w:rPr>
                <w:rFonts w:ascii="Arial" w:hAnsi="Arial"/>
                <w:i/>
                <w:lang w:val="en-US"/>
              </w:rPr>
            </w:pPr>
            <w:r w:rsidRPr="001560A8">
              <w:rPr>
                <w:rFonts w:ascii="Arial" w:hAnsi="Arial"/>
                <w:i/>
                <w:lang w:val="en-US"/>
              </w:rPr>
              <w:t>BEGIN:VCARD</w:t>
            </w:r>
          </w:p>
          <w:p w14:paraId="06C6D8BA" w14:textId="77777777" w:rsidR="00FB0FA9" w:rsidRPr="001560A8" w:rsidRDefault="00FB0FA9" w:rsidP="00FB0FA9">
            <w:pPr>
              <w:pStyle w:val="Normal1"/>
              <w:rPr>
                <w:rFonts w:ascii="Arial" w:hAnsi="Arial"/>
                <w:i/>
                <w:lang w:val="en-US"/>
              </w:rPr>
            </w:pPr>
            <w:r w:rsidRPr="001560A8">
              <w:rPr>
                <w:rFonts w:ascii="Arial" w:hAnsi="Arial"/>
                <w:i/>
                <w:lang w:val="en-US"/>
              </w:rPr>
              <w:t>VERSION:3.0</w:t>
            </w:r>
          </w:p>
          <w:p w14:paraId="1575044E" w14:textId="77777777" w:rsidR="00FB0FA9" w:rsidRPr="001560A8" w:rsidRDefault="00FB0FA9" w:rsidP="00FB0FA9">
            <w:pPr>
              <w:pStyle w:val="Normal1"/>
              <w:rPr>
                <w:rFonts w:ascii="Arial" w:hAnsi="Arial"/>
                <w:i/>
                <w:lang w:val="en-US"/>
              </w:rPr>
            </w:pPr>
            <w:r w:rsidRPr="001560A8">
              <w:rPr>
                <w:rFonts w:ascii="Arial" w:hAnsi="Arial"/>
                <w:i/>
                <w:lang w:val="en-US"/>
              </w:rPr>
              <w:t>N:Thomsen;Lise;;;</w:t>
            </w:r>
          </w:p>
          <w:p w14:paraId="4532E8AC" w14:textId="77777777" w:rsidR="00FB0FA9" w:rsidRPr="001560A8" w:rsidRDefault="00FB0FA9" w:rsidP="00FB0FA9">
            <w:pPr>
              <w:pStyle w:val="Normal1"/>
              <w:rPr>
                <w:rFonts w:ascii="Arial" w:hAnsi="Arial"/>
                <w:i/>
                <w:lang w:val="en-US"/>
              </w:rPr>
            </w:pPr>
            <w:proofErr w:type="spellStart"/>
            <w:r w:rsidRPr="001560A8">
              <w:rPr>
                <w:rFonts w:ascii="Arial" w:hAnsi="Arial"/>
                <w:i/>
                <w:lang w:val="en-US"/>
              </w:rPr>
              <w:t>FN:Lise</w:t>
            </w:r>
            <w:proofErr w:type="spellEnd"/>
            <w:r w:rsidRPr="001560A8">
              <w:rPr>
                <w:rFonts w:ascii="Arial" w:hAnsi="Arial"/>
                <w:i/>
                <w:lang w:val="en-US"/>
              </w:rPr>
              <w:t xml:space="preserve"> Thomsen</w:t>
            </w:r>
          </w:p>
          <w:p w14:paraId="4D14DB23" w14:textId="77777777" w:rsidR="00FB0FA9" w:rsidRPr="001560A8" w:rsidRDefault="00FB0FA9" w:rsidP="00FB0FA9">
            <w:pPr>
              <w:pStyle w:val="Normal1"/>
              <w:rPr>
                <w:rFonts w:ascii="Arial" w:hAnsi="Arial"/>
                <w:i/>
                <w:lang w:val="en-US"/>
              </w:rPr>
            </w:pPr>
            <w:r w:rsidRPr="001560A8">
              <w:rPr>
                <w:rFonts w:ascii="Arial" w:hAnsi="Arial"/>
                <w:i/>
                <w:lang w:val="en-US"/>
              </w:rPr>
              <w:t>X-UNILOGIN-USERID:lise1234</w:t>
            </w:r>
          </w:p>
          <w:p w14:paraId="3427A096" w14:textId="77777777" w:rsidR="00FB0FA9" w:rsidRPr="007E7820" w:rsidRDefault="00FB0FA9" w:rsidP="00FB0FA9">
            <w:pPr>
              <w:pStyle w:val="Normal1"/>
              <w:rPr>
                <w:rFonts w:ascii="Arial" w:hAnsi="Arial"/>
                <w:i/>
              </w:rPr>
            </w:pPr>
            <w:proofErr w:type="spellStart"/>
            <w:r w:rsidRPr="007E7820">
              <w:rPr>
                <w:rFonts w:ascii="Arial" w:hAnsi="Arial"/>
                <w:i/>
              </w:rPr>
              <w:t>ORG:Brobakke</w:t>
            </w:r>
            <w:proofErr w:type="spellEnd"/>
            <w:r w:rsidRPr="007E7820">
              <w:rPr>
                <w:rFonts w:ascii="Arial" w:hAnsi="Arial"/>
                <w:i/>
              </w:rPr>
              <w:t xml:space="preserve"> skolen</w:t>
            </w:r>
          </w:p>
          <w:p w14:paraId="6F487048" w14:textId="77777777" w:rsidR="00FB0FA9" w:rsidRPr="007E7820" w:rsidRDefault="00FB0FA9" w:rsidP="00FB0FA9">
            <w:pPr>
              <w:pStyle w:val="Normal1"/>
              <w:rPr>
                <w:rFonts w:ascii="Arial" w:hAnsi="Arial"/>
                <w:i/>
              </w:rPr>
            </w:pPr>
            <w:proofErr w:type="spellStart"/>
            <w:proofErr w:type="gramStart"/>
            <w:r w:rsidRPr="007E7820">
              <w:rPr>
                <w:rFonts w:ascii="Arial" w:hAnsi="Arial"/>
                <w:i/>
              </w:rPr>
              <w:t>ADR;type</w:t>
            </w:r>
            <w:proofErr w:type="spellEnd"/>
            <w:proofErr w:type="gramEnd"/>
            <w:r w:rsidRPr="007E7820">
              <w:rPr>
                <w:rFonts w:ascii="Arial" w:hAnsi="Arial"/>
                <w:i/>
              </w:rPr>
              <w:t>=WORK:;;Brobakkevej 38;Aarhus;;8200;Denmark</w:t>
            </w:r>
          </w:p>
          <w:p w14:paraId="49087989" w14:textId="77777777" w:rsidR="00FB0FA9" w:rsidRPr="007E7820" w:rsidRDefault="00FB0FA9" w:rsidP="00FB0FA9">
            <w:pPr>
              <w:pStyle w:val="Normal1"/>
              <w:rPr>
                <w:rFonts w:ascii="Arial" w:hAnsi="Arial"/>
                <w:i/>
              </w:rPr>
            </w:pPr>
            <w:r w:rsidRPr="007E7820">
              <w:rPr>
                <w:rFonts w:ascii="Arial" w:hAnsi="Arial"/>
                <w:i/>
              </w:rPr>
              <w:t>END:VCARD</w:t>
            </w:r>
          </w:p>
          <w:p w14:paraId="789C8AD5" w14:textId="415A6EB6" w:rsidR="00DF4B81" w:rsidRPr="007E7820" w:rsidRDefault="00DF4B81" w:rsidP="00DF4B81">
            <w:pPr>
              <w:rPr>
                <w:rFonts w:ascii="Arial" w:hAnsi="Arial" w:cs="Arial"/>
              </w:rPr>
            </w:pPr>
          </w:p>
        </w:tc>
      </w:tr>
      <w:tr w:rsidR="00DF4B81" w:rsidRPr="007E7820" w14:paraId="6969E331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8D699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3.2.3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D90BB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65E62" w14:textId="77777777" w:rsidR="00DF4B81" w:rsidRPr="007E7820" w:rsidRDefault="00DF4B81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Dato for bidraget.</w:t>
            </w:r>
          </w:p>
          <w:p w14:paraId="2DAF803D" w14:textId="515010E9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Datoen skal ajourføres</w:t>
            </w:r>
            <w:r w:rsidR="007F5FE4" w:rsidRPr="007E7820">
              <w:rPr>
                <w:rFonts w:ascii="Arial" w:eastAsia="Arial" w:hAnsi="Arial" w:cs="Arial"/>
              </w:rPr>
              <w:t>,</w:t>
            </w:r>
            <w:r w:rsidRPr="007E7820">
              <w:rPr>
                <w:rFonts w:ascii="Arial" w:eastAsia="Arial" w:hAnsi="Arial" w:cs="Arial"/>
              </w:rPr>
              <w:t xml:space="preserve"> når bidraget opdateres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0D76533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2227B" w14:textId="385EF5D6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19110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DateTime</w:t>
            </w:r>
            <w:proofErr w:type="spellEnd"/>
          </w:p>
          <w:p w14:paraId="0B26FE7D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71FDB58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2D2B18F9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“2015-08-23”</w:t>
            </w:r>
          </w:p>
        </w:tc>
      </w:tr>
      <w:tr w:rsidR="00DF4B81" w:rsidRPr="007E7820" w14:paraId="22678316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DCDBB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3.3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A4D3C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Metadata </w:t>
            </w:r>
            <w:proofErr w:type="spellStart"/>
            <w:r w:rsidRPr="007E7820">
              <w:rPr>
                <w:rFonts w:ascii="Arial" w:eastAsia="Arial" w:hAnsi="Arial" w:cs="Arial"/>
              </w:rPr>
              <w:t>scheme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1C984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Navnet og versionsnummer på den autoritative specifikation brugt til at lave dette skema.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50"/>
          </w:tcPr>
          <w:p w14:paraId="28DCBB2D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5683E" w14:textId="2E09DD99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0897F" w14:textId="55E322FF" w:rsidR="00DF4B81" w:rsidRPr="007E7820" w:rsidRDefault="00FB0FA9" w:rsidP="00DF4B81">
            <w:pPr>
              <w:rPr>
                <w:rFonts w:ascii="Arial" w:hAnsi="Arial" w:cs="Arial"/>
                <w:szCs w:val="20"/>
              </w:rPr>
            </w:pPr>
            <w:r w:rsidRPr="007E7820">
              <w:rPr>
                <w:szCs w:val="20"/>
              </w:rPr>
              <w:t>Sættes til:</w:t>
            </w:r>
            <w:r w:rsidRPr="007E7820">
              <w:rPr>
                <w:szCs w:val="20"/>
              </w:rPr>
              <w:br/>
              <w:t>“DKLOMv1.1”</w:t>
            </w:r>
          </w:p>
        </w:tc>
      </w:tr>
      <w:tr w:rsidR="00DF4B81" w:rsidRPr="007E7820" w14:paraId="1488A002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CB470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3.4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3178A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Language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ABD82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Det primære anvendte sprog i denne metadata</w:t>
            </w:r>
            <w:r w:rsidRPr="00427763">
              <w:rPr>
                <w:rFonts w:ascii="Arial" w:eastAsia="Arial" w:hAnsi="Arial" w:cs="Arial"/>
              </w:rPr>
              <w:t xml:space="preserve">-instans. Sproget er default værdi for alle </w:t>
            </w:r>
            <w:proofErr w:type="spellStart"/>
            <w:r w:rsidRPr="00427763">
              <w:rPr>
                <w:rFonts w:ascii="Arial" w:eastAsia="Arial" w:hAnsi="Arial" w:cs="Arial"/>
              </w:rPr>
              <w:t>LangString</w:t>
            </w:r>
            <w:proofErr w:type="spellEnd"/>
            <w:r w:rsidRPr="00427763">
              <w:rPr>
                <w:rFonts w:ascii="Arial" w:eastAsia="Arial" w:hAnsi="Arial" w:cs="Arial"/>
              </w:rPr>
              <w:t xml:space="preserve"> værdier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074FCCB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2D46F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C743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7FB4917D" w14:textId="77777777" w:rsidR="00DF4B81" w:rsidRPr="007E7820" w:rsidRDefault="00DF4B81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ISO 639 landekode med små bogstaver.</w:t>
            </w:r>
          </w:p>
          <w:p w14:paraId="4D3E6B4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6EA79C20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2F1D5D14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”da”</w:t>
            </w:r>
          </w:p>
        </w:tc>
      </w:tr>
      <w:tr w:rsidR="007F5FE4" w:rsidRPr="007E7820" w14:paraId="4C3E2E89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586F3B1A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3E3B2E23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Technical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7F65B872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Denne kategori beskriver de teknis</w:t>
            </w:r>
            <w:r w:rsidRPr="00427763">
              <w:rPr>
                <w:rFonts w:ascii="Arial" w:eastAsia="Arial" w:hAnsi="Arial" w:cs="Arial"/>
              </w:rPr>
              <w:t>ke krav og karakteristika for l</w:t>
            </w:r>
            <w:r w:rsidRPr="007E7820">
              <w:rPr>
                <w:rFonts w:ascii="Arial" w:eastAsia="Arial" w:hAnsi="Arial" w:cs="Arial"/>
              </w:rPr>
              <w:t>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7C61F568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Anbefalet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55108AB2" w14:textId="4B86FBAA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76A5A880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-</w:t>
            </w:r>
          </w:p>
        </w:tc>
      </w:tr>
      <w:tr w:rsidR="00DF4B81" w:rsidRPr="007E7820" w14:paraId="5CA9B8A3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C1750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70DDD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Format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B9ACB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Tekniske datatyper for alle komponenter i læringsobjektet. Dette identificerer den software som skal anvendes ved afvikling af læringsobjektet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7E1AE" w:themeFill="accent1" w:themeFillTint="66"/>
          </w:tcPr>
          <w:p w14:paraId="2BBE50D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Anbefalet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30070C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18EA2" w14:textId="173D940E" w:rsidR="00FB0FA9" w:rsidRPr="007E7820" w:rsidRDefault="00FB0FA9" w:rsidP="00FB0FA9">
            <w:pPr>
              <w:rPr>
                <w:szCs w:val="20"/>
              </w:rPr>
            </w:pPr>
            <w:r w:rsidRPr="007E7820">
              <w:rPr>
                <w:szCs w:val="20"/>
              </w:rPr>
              <w:t>Sættes til:</w:t>
            </w:r>
          </w:p>
          <w:p w14:paraId="74A9C646" w14:textId="77777777" w:rsidR="00FB0FA9" w:rsidRPr="007E7820" w:rsidRDefault="00FB0FA9" w:rsidP="00FB0FA9">
            <w:pPr>
              <w:rPr>
                <w:szCs w:val="20"/>
              </w:rPr>
            </w:pPr>
            <w:r w:rsidRPr="007E7820">
              <w:rPr>
                <w:szCs w:val="20"/>
              </w:rPr>
              <w:t>“</w:t>
            </w:r>
            <w:proofErr w:type="spellStart"/>
            <w:r w:rsidRPr="007E7820">
              <w:rPr>
                <w:szCs w:val="20"/>
              </w:rPr>
              <w:t>text</w:t>
            </w:r>
            <w:proofErr w:type="spellEnd"/>
            <w:r w:rsidRPr="007E7820">
              <w:rPr>
                <w:szCs w:val="20"/>
              </w:rPr>
              <w:t>/</w:t>
            </w:r>
            <w:proofErr w:type="spellStart"/>
            <w:r w:rsidRPr="007E7820">
              <w:rPr>
                <w:szCs w:val="20"/>
              </w:rPr>
              <w:t>ccs</w:t>
            </w:r>
            <w:proofErr w:type="spellEnd"/>
            <w:r w:rsidRPr="007E7820">
              <w:rPr>
                <w:szCs w:val="20"/>
              </w:rPr>
              <w:t>”</w:t>
            </w:r>
          </w:p>
          <w:p w14:paraId="30285B26" w14:textId="77777777" w:rsidR="00FB0FA9" w:rsidRPr="001560A8" w:rsidRDefault="00FB0FA9" w:rsidP="00FB0FA9">
            <w:pPr>
              <w:rPr>
                <w:szCs w:val="20"/>
              </w:rPr>
            </w:pPr>
            <w:r w:rsidRPr="001560A8">
              <w:rPr>
                <w:szCs w:val="20"/>
              </w:rPr>
              <w:t>“</w:t>
            </w:r>
            <w:proofErr w:type="spellStart"/>
            <w:r w:rsidRPr="001560A8">
              <w:rPr>
                <w:szCs w:val="20"/>
              </w:rPr>
              <w:t>text</w:t>
            </w:r>
            <w:proofErr w:type="spellEnd"/>
            <w:r w:rsidRPr="001560A8">
              <w:rPr>
                <w:szCs w:val="20"/>
              </w:rPr>
              <w:t>/html”</w:t>
            </w:r>
          </w:p>
          <w:p w14:paraId="54230CC6" w14:textId="3F7E9D33" w:rsidR="00FB0FA9" w:rsidRPr="001560A8" w:rsidRDefault="00FB0FA9" w:rsidP="00FB0FA9">
            <w:pPr>
              <w:rPr>
                <w:rFonts w:ascii="Arial" w:hAnsi="Arial" w:cs="Arial"/>
                <w:szCs w:val="20"/>
              </w:rPr>
            </w:pPr>
          </w:p>
          <w:p w14:paraId="4F787EEA" w14:textId="67DB7B9E" w:rsidR="00DF4B81" w:rsidRPr="001560A8" w:rsidRDefault="00DF4B81" w:rsidP="00DF4B81">
            <w:pPr>
              <w:rPr>
                <w:rFonts w:ascii="Arial" w:hAnsi="Arial" w:cs="Arial"/>
                <w:szCs w:val="20"/>
              </w:rPr>
            </w:pPr>
          </w:p>
        </w:tc>
      </w:tr>
      <w:tr w:rsidR="00DF4B81" w:rsidRPr="007E7820" w14:paraId="03EDBD95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D390D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2A0E1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Size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2CCFF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Den ikke-komprimerede størrelse på </w:t>
            </w:r>
            <w:r w:rsidRPr="00427763">
              <w:rPr>
                <w:rFonts w:ascii="Arial" w:eastAsia="Arial" w:hAnsi="Arial" w:cs="Arial"/>
              </w:rPr>
              <w:t>læringsobjektet i bytes.</w:t>
            </w:r>
            <w:r w:rsidRPr="006923D3">
              <w:rPr>
                <w:rFonts w:ascii="Arial" w:hAnsi="Arial" w:cs="Arial"/>
              </w:rPr>
              <w:t xml:space="preserve"> Består </w:t>
            </w:r>
            <w:r w:rsidRPr="006923D3">
              <w:rPr>
                <w:rFonts w:ascii="Arial" w:hAnsi="Arial" w:cs="Arial"/>
                <w:lang w:eastAsia="en-GB"/>
              </w:rPr>
              <w:t>læring</w:t>
            </w:r>
            <w:r w:rsidRPr="007E7820">
              <w:rPr>
                <w:rFonts w:ascii="Arial" w:hAnsi="Arial" w:cs="Arial"/>
                <w:lang w:eastAsia="en-GB"/>
              </w:rPr>
              <w:t>sobjekte</w:t>
            </w:r>
            <w:r w:rsidRPr="00427763">
              <w:rPr>
                <w:rFonts w:ascii="Arial" w:hAnsi="Arial" w:cs="Arial"/>
                <w:lang w:eastAsia="en-GB"/>
              </w:rPr>
              <w:t>t af flere filer, så angives summen af de enkelte filers størrelse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1DFF5D1B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3A20F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CFDB3" w14:textId="79A47D62" w:rsidR="00DF4B81" w:rsidRPr="007E7820" w:rsidRDefault="00A7662D" w:rsidP="00DF4B81">
            <w:pPr>
              <w:rPr>
                <w:rFonts w:ascii="Arial" w:hAnsi="Arial" w:cs="Arial"/>
                <w:szCs w:val="20"/>
              </w:rPr>
            </w:pPr>
            <w:r w:rsidRPr="007E7820">
              <w:rPr>
                <w:szCs w:val="20"/>
              </w:rPr>
              <w:t>Anvendes ikke</w:t>
            </w:r>
          </w:p>
        </w:tc>
      </w:tr>
      <w:tr w:rsidR="00DF4B81" w:rsidRPr="007E7820" w14:paraId="496B15E4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EB2C7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4.3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D583B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Location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EA467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URL der resolverer til læringsobjektets placering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2055DC83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93FF2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0FBDC" w14:textId="41EBF351" w:rsidR="00DF4B81" w:rsidRPr="007E7820" w:rsidRDefault="00A7662D" w:rsidP="00DF4B81">
            <w:pPr>
              <w:rPr>
                <w:rFonts w:ascii="Arial" w:hAnsi="Arial" w:cs="Arial"/>
                <w:szCs w:val="20"/>
              </w:rPr>
            </w:pPr>
            <w:r w:rsidRPr="007E7820">
              <w:rPr>
                <w:szCs w:val="20"/>
              </w:rPr>
              <w:t>Anvendes ikke</w:t>
            </w:r>
          </w:p>
        </w:tc>
      </w:tr>
      <w:tr w:rsidR="007F5FE4" w:rsidRPr="007E7820" w14:paraId="1591B9F6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C33A60B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lastRenderedPageBreak/>
              <w:t>4.4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475C225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Requirement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4A5F097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Denne underkategori beskriver de tekniske omgivelser, som skal være til stede ved afvikling af læringsobjektet. Ved flere instanser af dette underelement, er de alle krævet (logisk ”AND”)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D0BA0F5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Anbefalet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22A9126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60F36D9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- </w:t>
            </w:r>
          </w:p>
          <w:p w14:paraId="30B7E6B8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  <w:p w14:paraId="1A1AEA0D" w14:textId="77777777" w:rsidR="00DF4B81" w:rsidRPr="007E7820" w:rsidRDefault="00DF4B81" w:rsidP="00DF4B81">
            <w:pPr>
              <w:rPr>
                <w:rFonts w:ascii="Arial" w:hAnsi="Arial" w:cs="Arial"/>
              </w:rPr>
            </w:pPr>
          </w:p>
        </w:tc>
      </w:tr>
      <w:tr w:rsidR="007F5FE4" w:rsidRPr="007E7820" w14:paraId="53CDCD5D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297BF8D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4.4.1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29C4C01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OrComposite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11C9CA7" w14:textId="77777777" w:rsidR="00DF4B81" w:rsidRPr="00427763" w:rsidRDefault="00DF4B81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Logisk ”OR” grupp</w:t>
            </w:r>
            <w:r w:rsidRPr="007E7820">
              <w:rPr>
                <w:rFonts w:ascii="Arial" w:eastAsia="Arial" w:hAnsi="Arial" w:cs="Arial"/>
              </w:rPr>
              <w:t xml:space="preserve">ering af flere krav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1B287C9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910110C" w14:textId="77777777" w:rsidR="00DF4B81" w:rsidRPr="007E7820" w:rsidRDefault="00DF4B8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86AC9D6" w14:textId="77777777" w:rsidR="00DF4B81" w:rsidRPr="007E7820" w:rsidRDefault="00DF4B8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hAnsi="Arial" w:cs="Arial"/>
              </w:rPr>
              <w:t>-</w:t>
            </w:r>
          </w:p>
        </w:tc>
      </w:tr>
      <w:tr w:rsidR="00B54E7E" w:rsidRPr="007E7820" w14:paraId="04B24D88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4C529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4.4.1.1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90A4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Type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B1737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Teknologi krævet – eks. Hardware, software, netværk, login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7E1AE" w:themeFill="accent1" w:themeFillTint="66"/>
          </w:tcPr>
          <w:p w14:paraId="111643E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844EC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D222F" w14:textId="77777777" w:rsidR="00B54E7E" w:rsidRPr="00427763" w:rsidRDefault="00B54E7E" w:rsidP="00D57511">
            <w:pPr>
              <w:rPr>
                <w:szCs w:val="20"/>
              </w:rPr>
            </w:pPr>
            <w:r w:rsidRPr="007E7820">
              <w:rPr>
                <w:szCs w:val="20"/>
              </w:rPr>
              <w:t xml:space="preserve">Følgende teknologier specificeres: </w:t>
            </w:r>
          </w:p>
          <w:p w14:paraId="401531A7" w14:textId="77777777" w:rsidR="00B54E7E" w:rsidRPr="007E7820" w:rsidRDefault="00B54E7E" w:rsidP="00D57511">
            <w:pPr>
              <w:rPr>
                <w:szCs w:val="20"/>
              </w:rPr>
            </w:pPr>
            <w:r w:rsidRPr="007E7820">
              <w:rPr>
                <w:szCs w:val="20"/>
              </w:rPr>
              <w:t>“browser”</w:t>
            </w:r>
          </w:p>
          <w:p w14:paraId="7862E32E" w14:textId="081E9F93" w:rsidR="00B54E7E" w:rsidRPr="007E7820" w:rsidRDefault="00B54E7E" w:rsidP="00DF4B81">
            <w:pPr>
              <w:rPr>
                <w:rFonts w:ascii="Arial" w:hAnsi="Arial" w:cs="Arial"/>
                <w:szCs w:val="20"/>
              </w:rPr>
            </w:pPr>
            <w:r w:rsidRPr="007E7820">
              <w:rPr>
                <w:szCs w:val="20"/>
              </w:rPr>
              <w:t>”</w:t>
            </w:r>
            <w:proofErr w:type="spellStart"/>
            <w:r w:rsidRPr="007E7820">
              <w:rPr>
                <w:szCs w:val="20"/>
              </w:rPr>
              <w:t>authentification</w:t>
            </w:r>
            <w:proofErr w:type="spellEnd"/>
            <w:r w:rsidRPr="007E7820">
              <w:rPr>
                <w:szCs w:val="20"/>
              </w:rPr>
              <w:t>”</w:t>
            </w:r>
          </w:p>
        </w:tc>
      </w:tr>
      <w:tr w:rsidR="00B54E7E" w:rsidRPr="006551DA" w14:paraId="5CE5EE5D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50A9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4.4.1.2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3EE7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Name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01A21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Navnet på den krævede teknologi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7E1AE" w:themeFill="accent1" w:themeFillTint="66"/>
          </w:tcPr>
          <w:p w14:paraId="25D7481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58DF8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AD820" w14:textId="77777777" w:rsidR="00B54E7E" w:rsidRPr="007E7820" w:rsidRDefault="00B54E7E" w:rsidP="00B54E7E">
            <w:pPr>
              <w:rPr>
                <w:szCs w:val="20"/>
              </w:rPr>
            </w:pPr>
            <w:r w:rsidRPr="007E7820">
              <w:rPr>
                <w:szCs w:val="20"/>
              </w:rPr>
              <w:t>Ved type=browser:</w:t>
            </w:r>
          </w:p>
          <w:p w14:paraId="5B223930" w14:textId="77777777" w:rsidR="00B54E7E" w:rsidRPr="007E7820" w:rsidRDefault="00B54E7E" w:rsidP="00B54E7E">
            <w:pPr>
              <w:rPr>
                <w:szCs w:val="20"/>
              </w:rPr>
            </w:pPr>
            <w:r w:rsidRPr="007E7820">
              <w:rPr>
                <w:szCs w:val="20"/>
              </w:rPr>
              <w:t>“</w:t>
            </w:r>
            <w:proofErr w:type="spellStart"/>
            <w:r w:rsidRPr="007E7820">
              <w:rPr>
                <w:szCs w:val="20"/>
              </w:rPr>
              <w:t>multi</w:t>
            </w:r>
            <w:proofErr w:type="spellEnd"/>
            <w:r w:rsidRPr="007E7820">
              <w:rPr>
                <w:szCs w:val="20"/>
              </w:rPr>
              <w:t>-browser”</w:t>
            </w:r>
          </w:p>
          <w:p w14:paraId="4AF8C020" w14:textId="77777777" w:rsidR="00B54E7E" w:rsidRPr="007E7820" w:rsidRDefault="00B54E7E" w:rsidP="00B54E7E">
            <w:pPr>
              <w:rPr>
                <w:szCs w:val="20"/>
              </w:rPr>
            </w:pPr>
          </w:p>
          <w:p w14:paraId="43EF75B9" w14:textId="77777777" w:rsidR="00B54E7E" w:rsidRPr="001560A8" w:rsidRDefault="00B54E7E" w:rsidP="00B54E7E">
            <w:pPr>
              <w:rPr>
                <w:szCs w:val="20"/>
                <w:lang w:val="en-US"/>
              </w:rPr>
            </w:pPr>
            <w:proofErr w:type="spellStart"/>
            <w:r w:rsidRPr="001560A8">
              <w:rPr>
                <w:szCs w:val="20"/>
                <w:lang w:val="en-US"/>
              </w:rPr>
              <w:t>Ved</w:t>
            </w:r>
            <w:proofErr w:type="spellEnd"/>
            <w:r w:rsidRPr="001560A8">
              <w:rPr>
                <w:szCs w:val="20"/>
                <w:lang w:val="en-US"/>
              </w:rPr>
              <w:t xml:space="preserve"> type=</w:t>
            </w:r>
            <w:proofErr w:type="spellStart"/>
            <w:r w:rsidRPr="001560A8">
              <w:rPr>
                <w:szCs w:val="20"/>
                <w:lang w:val="en-US"/>
              </w:rPr>
              <w:t>authentification</w:t>
            </w:r>
            <w:proofErr w:type="spellEnd"/>
            <w:r w:rsidRPr="001560A8">
              <w:rPr>
                <w:szCs w:val="20"/>
                <w:lang w:val="en-US"/>
              </w:rPr>
              <w:t>:</w:t>
            </w:r>
          </w:p>
          <w:p w14:paraId="7F1B7F0C" w14:textId="54841BD6" w:rsidR="00B54E7E" w:rsidRPr="001560A8" w:rsidRDefault="00B54E7E" w:rsidP="00B54E7E">
            <w:pPr>
              <w:rPr>
                <w:rFonts w:ascii="Arial" w:eastAsia="Arial" w:hAnsi="Arial" w:cs="Arial"/>
                <w:szCs w:val="20"/>
                <w:lang w:val="en-US"/>
              </w:rPr>
            </w:pPr>
            <w:r w:rsidRPr="001560A8">
              <w:rPr>
                <w:szCs w:val="20"/>
                <w:lang w:val="en-US"/>
              </w:rPr>
              <w:t>“</w:t>
            </w:r>
            <w:proofErr w:type="spellStart"/>
            <w:r w:rsidRPr="001560A8">
              <w:rPr>
                <w:szCs w:val="20"/>
                <w:lang w:val="en-US"/>
              </w:rPr>
              <w:t>uni</w:t>
            </w:r>
            <w:proofErr w:type="spellEnd"/>
            <w:r w:rsidRPr="001560A8">
              <w:rPr>
                <w:szCs w:val="20"/>
                <w:lang w:val="en-US"/>
              </w:rPr>
              <w:t>-login”</w:t>
            </w:r>
          </w:p>
        </w:tc>
      </w:tr>
      <w:tr w:rsidR="00B54E7E" w:rsidRPr="007E7820" w14:paraId="689B6C7D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63B20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4.4.1.3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7368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Minimum version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4D036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Laveste version af teknologien som læringsobjektet understøtter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4EB46D4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1F9F6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5C3F5" w14:textId="5F5F2BC2" w:rsidR="00B54E7E" w:rsidRPr="007E7820" w:rsidRDefault="00B54E7E" w:rsidP="00DF4B81">
            <w:pPr>
              <w:rPr>
                <w:rFonts w:ascii="Arial" w:hAnsi="Arial" w:cs="Arial"/>
                <w:szCs w:val="20"/>
              </w:rPr>
            </w:pPr>
            <w:r w:rsidRPr="007E7820">
              <w:rPr>
                <w:szCs w:val="20"/>
              </w:rPr>
              <w:t>Anvendes ikke</w:t>
            </w:r>
          </w:p>
        </w:tc>
      </w:tr>
      <w:tr w:rsidR="00B54E7E" w:rsidRPr="007E7820" w14:paraId="7A7E4549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DD33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4.4.1.4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C1290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Maximum version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0D948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Højeste version af teknologien som læringsobjektet understøtter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533C771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2C38A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88B46B" w14:textId="18E2D453" w:rsidR="00B54E7E" w:rsidRPr="007E7820" w:rsidRDefault="00B54E7E" w:rsidP="00DF4B81">
            <w:pPr>
              <w:rPr>
                <w:rFonts w:ascii="Arial" w:hAnsi="Arial" w:cs="Arial"/>
                <w:szCs w:val="20"/>
              </w:rPr>
            </w:pPr>
            <w:r w:rsidRPr="007E7820">
              <w:rPr>
                <w:szCs w:val="20"/>
              </w:rPr>
              <w:t>Anvendes ikke</w:t>
            </w:r>
          </w:p>
        </w:tc>
      </w:tr>
      <w:tr w:rsidR="00B54E7E" w:rsidRPr="007E7820" w14:paraId="05909B14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4E83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4.5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BE93EC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Installation remarks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DB92C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Installationsvejledning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21F5B12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A6C8D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542CE" w14:textId="20551DDB" w:rsidR="00B54E7E" w:rsidRPr="007E7820" w:rsidRDefault="00B54E7E" w:rsidP="00DF4B81">
            <w:pPr>
              <w:rPr>
                <w:rFonts w:ascii="Arial" w:hAnsi="Arial" w:cs="Arial"/>
                <w:szCs w:val="20"/>
              </w:rPr>
            </w:pPr>
            <w:r w:rsidRPr="007E7820">
              <w:rPr>
                <w:szCs w:val="20"/>
              </w:rPr>
              <w:t>Anvendes ikke</w:t>
            </w:r>
          </w:p>
        </w:tc>
      </w:tr>
      <w:tr w:rsidR="00B54E7E" w:rsidRPr="007E7820" w14:paraId="042045DD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9F14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4.6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94427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Other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platform </w:t>
            </w:r>
            <w:proofErr w:type="spellStart"/>
            <w:r w:rsidRPr="007E7820">
              <w:rPr>
                <w:rFonts w:ascii="Arial" w:eastAsia="Arial" w:hAnsi="Arial" w:cs="Arial"/>
              </w:rPr>
              <w:t>requirements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8311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Information om andre software og hardware krav – som ikke kan udtrykkes ved element 4.4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1F90C7B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A17A4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96B164" w14:textId="3AF91DAF" w:rsidR="00B54E7E" w:rsidRPr="007E7820" w:rsidRDefault="00B54E7E" w:rsidP="00DF4B81">
            <w:pPr>
              <w:rPr>
                <w:rFonts w:ascii="Arial" w:hAnsi="Arial" w:cs="Arial"/>
                <w:szCs w:val="20"/>
              </w:rPr>
            </w:pPr>
            <w:r w:rsidRPr="007E7820">
              <w:rPr>
                <w:szCs w:val="20"/>
              </w:rPr>
              <w:t>Anvendes ikke</w:t>
            </w:r>
          </w:p>
        </w:tc>
      </w:tr>
      <w:tr w:rsidR="00B54E7E" w:rsidRPr="007E7820" w14:paraId="41B8FEAD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4DE6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4.7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56C0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Duration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D9151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Varighed som en kontinuerlig del af læringsobjektet tager at afspille. Bemærk at dette er brugbart ved afspilning af lyd, film og animationer.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6C7CD5A5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D19A6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6DF80" w14:textId="1D13DEBE" w:rsidR="00B54E7E" w:rsidRPr="007E7820" w:rsidRDefault="00B54E7E" w:rsidP="00DF4B81">
            <w:pPr>
              <w:rPr>
                <w:rFonts w:ascii="Arial" w:hAnsi="Arial" w:cs="Arial"/>
                <w:szCs w:val="20"/>
              </w:rPr>
            </w:pPr>
            <w:r w:rsidRPr="007E7820">
              <w:rPr>
                <w:szCs w:val="20"/>
              </w:rPr>
              <w:t>Anvendes ikke</w:t>
            </w:r>
          </w:p>
        </w:tc>
      </w:tr>
      <w:tr w:rsidR="00B54E7E" w:rsidRPr="007E7820" w14:paraId="3E8B06C4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F102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4.8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AC7A8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 xml:space="preserve"> Media type</w:t>
            </w:r>
          </w:p>
          <w:p w14:paraId="6EFA7A07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(extension to LOMv1.0)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8645E" w14:textId="77777777" w:rsidR="00B54E7E" w:rsidRPr="00427763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Anvendes i forbindelse med </w:t>
            </w:r>
            <w:r w:rsidRPr="00427763">
              <w:rPr>
                <w:rFonts w:ascii="Arial" w:eastAsia="Arial" w:hAnsi="Arial" w:cs="Arial"/>
                <w:u w:val="single"/>
              </w:rPr>
              <w:t>fysiske</w:t>
            </w:r>
            <w:r w:rsidRPr="006923D3">
              <w:rPr>
                <w:rFonts w:ascii="Arial" w:eastAsia="Arial" w:hAnsi="Arial" w:cs="Arial"/>
              </w:rPr>
              <w:t xml:space="preserve"> læringso</w:t>
            </w:r>
            <w:r w:rsidRPr="007E7820">
              <w:rPr>
                <w:rFonts w:ascii="Arial" w:eastAsia="Arial" w:hAnsi="Arial" w:cs="Arial"/>
              </w:rPr>
              <w:t xml:space="preserve">bjekter til at angive medietypen. </w:t>
            </w:r>
            <w:r w:rsidRPr="00427763">
              <w:rPr>
                <w:rFonts w:ascii="Arial" w:eastAsia="Arial" w:hAnsi="Arial" w:cs="Arial"/>
                <w:u w:val="single"/>
              </w:rPr>
              <w:t>Digitale</w:t>
            </w:r>
            <w:r w:rsidRPr="006923D3">
              <w:rPr>
                <w:rFonts w:ascii="Arial" w:eastAsia="Arial" w:hAnsi="Arial" w:cs="Arial"/>
              </w:rPr>
              <w:t xml:space="preserve"> l</w:t>
            </w:r>
            <w:r w:rsidRPr="007E7820">
              <w:rPr>
                <w:rFonts w:ascii="Arial" w:eastAsia="Arial" w:hAnsi="Arial" w:cs="Arial"/>
              </w:rPr>
              <w:t>æringsobjekter sættes til ”ikke fysisk”.</w:t>
            </w:r>
          </w:p>
          <w:p w14:paraId="1A9F2D83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Av-materiale dækker over materialer som kassettebånd, cd, dvd, cd-rom.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7E1AE" w:themeFill="accent1" w:themeFillTint="66"/>
          </w:tcPr>
          <w:p w14:paraId="67A1B961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 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1A052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051D8" w14:textId="77777777" w:rsidR="00B54E7E" w:rsidRPr="007E7820" w:rsidRDefault="00B54E7E" w:rsidP="00B54E7E">
            <w:pPr>
              <w:rPr>
                <w:szCs w:val="20"/>
              </w:rPr>
            </w:pPr>
            <w:r w:rsidRPr="007E7820">
              <w:rPr>
                <w:szCs w:val="20"/>
              </w:rPr>
              <w:t>Sættes til:</w:t>
            </w:r>
          </w:p>
          <w:p w14:paraId="774C2096" w14:textId="0373AEE1" w:rsidR="00B54E7E" w:rsidRPr="007E7820" w:rsidRDefault="00B54E7E" w:rsidP="00B54E7E">
            <w:pPr>
              <w:rPr>
                <w:rFonts w:ascii="Arial" w:eastAsia="Arial" w:hAnsi="Arial" w:cs="Arial"/>
              </w:rPr>
            </w:pPr>
            <w:r w:rsidRPr="007E7820">
              <w:rPr>
                <w:szCs w:val="20"/>
              </w:rPr>
              <w:t>”ikke fysisk</w:t>
            </w:r>
            <w:r w:rsidR="0086798F" w:rsidRPr="007E7820">
              <w:rPr>
                <w:szCs w:val="20"/>
              </w:rPr>
              <w:t>”</w:t>
            </w:r>
          </w:p>
        </w:tc>
      </w:tr>
      <w:tr w:rsidR="00B54E7E" w:rsidRPr="007E7820" w14:paraId="1AB98C5B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F52C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lastRenderedPageBreak/>
              <w:t>4.9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8C595" w14:textId="77777777" w:rsidR="00B54E7E" w:rsidRPr="001560A8" w:rsidRDefault="00B54E7E" w:rsidP="00DF4B81">
            <w:pPr>
              <w:rPr>
                <w:rFonts w:ascii="Arial" w:eastAsia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Read write access</w:t>
            </w:r>
          </w:p>
          <w:p w14:paraId="1570E509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(extension to LOMv1.0)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F4025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Tillader det</w:t>
            </w:r>
            <w:r w:rsidRPr="00427763">
              <w:rPr>
                <w:rFonts w:ascii="Arial" w:eastAsia="Arial" w:hAnsi="Arial" w:cs="Arial"/>
              </w:rPr>
              <w:t xml:space="preserve"> digitale læremiddel anvende</w:t>
            </w:r>
            <w:r w:rsidRPr="007E7820">
              <w:rPr>
                <w:rFonts w:ascii="Arial" w:eastAsia="Arial" w:hAnsi="Arial" w:cs="Arial"/>
              </w:rPr>
              <w:t>lsen af læse- og skriveteknologi?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F1C95EC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 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04757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DAED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Vocabulary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”DKLOMv1.1”</w:t>
            </w:r>
          </w:p>
          <w:p w14:paraId="79187C70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3B6ABFD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ja</w:t>
            </w:r>
          </w:p>
          <w:p w14:paraId="094E44FE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nej</w:t>
            </w:r>
          </w:p>
        </w:tc>
      </w:tr>
      <w:tr w:rsidR="007F5FE4" w:rsidRPr="007E7820" w14:paraId="657ED5CA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5B4A4ED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4CC0128E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Educational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7F94BA1B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Denne kategori beskriver de pædagogiske og undervisningsmæssige karakteristika ved læringsobjektet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07B4ACE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395AB12D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674BE43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-</w:t>
            </w:r>
          </w:p>
        </w:tc>
      </w:tr>
      <w:tr w:rsidR="00B54E7E" w:rsidRPr="007E7820" w14:paraId="0CAD8FBB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C8EF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5.1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622E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Interactivity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type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5CB16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Overvejende interaktionsform med læringsobjektet</w:t>
            </w:r>
          </w:p>
          <w:p w14:paraId="045CFCA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7E55A7EC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"Aktiv" </w:t>
            </w:r>
          </w:p>
          <w:p w14:paraId="3718025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(</w:t>
            </w:r>
            <w:proofErr w:type="spellStart"/>
            <w:r w:rsidRPr="007E7820">
              <w:rPr>
                <w:rFonts w:ascii="Arial" w:eastAsia="Arial" w:hAnsi="Arial" w:cs="Arial"/>
              </w:rPr>
              <w:t>learning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by </w:t>
            </w:r>
            <w:proofErr w:type="spellStart"/>
            <w:r w:rsidRPr="007E7820">
              <w:rPr>
                <w:rFonts w:ascii="Arial" w:eastAsia="Arial" w:hAnsi="Arial" w:cs="Arial"/>
              </w:rPr>
              <w:t>doing</w:t>
            </w:r>
            <w:proofErr w:type="spellEnd"/>
            <w:r w:rsidRPr="007E7820">
              <w:rPr>
                <w:rFonts w:ascii="Arial" w:eastAsia="Arial" w:hAnsi="Arial" w:cs="Arial"/>
              </w:rPr>
              <w:t>). Elev skal lave en aktiv indsats i forbindelse med læringsobjektet. Fx opgave, spørgsmål, simulering.</w:t>
            </w:r>
          </w:p>
          <w:p w14:paraId="2F1EBC5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492B3ACE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"Passiv"</w:t>
            </w:r>
          </w:p>
          <w:p w14:paraId="1A7BC056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Elev skal primært læse, lytte og se indholdet i læringsobje</w:t>
            </w:r>
            <w:r w:rsidRPr="00427763">
              <w:rPr>
                <w:rFonts w:ascii="Arial" w:eastAsia="Arial" w:hAnsi="Arial" w:cs="Arial"/>
              </w:rPr>
              <w:t>ktet</w:t>
            </w:r>
          </w:p>
          <w:p w14:paraId="188E725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2BC652CC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"Blandet".</w:t>
            </w:r>
          </w:p>
          <w:p w14:paraId="72631CF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Blanding af “Aktiv” og “passiv”.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F5C480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39226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AADB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Vocabulary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”DKLOMv1.1”</w:t>
            </w:r>
          </w:p>
          <w:p w14:paraId="3CF6631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5344A35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aktiv</w:t>
            </w:r>
          </w:p>
          <w:p w14:paraId="0B3AA0E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passiv</w:t>
            </w:r>
          </w:p>
          <w:p w14:paraId="633BEAD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blandet</w:t>
            </w:r>
          </w:p>
        </w:tc>
      </w:tr>
      <w:tr w:rsidR="00B54E7E" w:rsidRPr="007E7820" w14:paraId="19BFC892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FA6F0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5.2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4334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Learning Resource Type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F3E5F" w14:textId="77777777" w:rsidR="00B54E7E" w:rsidRPr="00427763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Identificerer typen af læringsobjektets indhold. Ved flere indholdstyper skal typerne sortes, så mest dominerende type </w:t>
            </w:r>
            <w:r w:rsidRPr="00427763">
              <w:rPr>
                <w:rFonts w:ascii="Arial" w:eastAsia="Arial" w:hAnsi="Arial" w:cs="Arial"/>
              </w:rPr>
              <w:t>kommer først.</w:t>
            </w:r>
          </w:p>
          <w:p w14:paraId="09D8A2B9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</w:p>
          <w:p w14:paraId="56E74F60" w14:textId="77777777" w:rsidR="00B54E7E" w:rsidRPr="00427763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”andet” vælges, hvis de andre typer i vokabulariet ikke er dækkende.</w:t>
            </w:r>
          </w:p>
          <w:p w14:paraId="02DCEA40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70133A9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50"/>
          </w:tcPr>
          <w:p w14:paraId="2CBBAC8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71A74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A0258" w14:textId="77777777" w:rsidR="00B54E7E" w:rsidRPr="007E7820" w:rsidRDefault="00B54E7E" w:rsidP="00B54E7E">
            <w:pPr>
              <w:rPr>
                <w:szCs w:val="20"/>
              </w:rPr>
            </w:pPr>
            <w:r w:rsidRPr="007E7820">
              <w:rPr>
                <w:szCs w:val="20"/>
              </w:rPr>
              <w:t>Sættes til:</w:t>
            </w:r>
          </w:p>
          <w:p w14:paraId="072E6405" w14:textId="2ED8AB28" w:rsidR="00B54E7E" w:rsidRPr="007E7820" w:rsidRDefault="00B54E7E" w:rsidP="00B54E7E">
            <w:pPr>
              <w:rPr>
                <w:rFonts w:ascii="Arial" w:hAnsi="Arial" w:cs="Arial"/>
              </w:rPr>
            </w:pPr>
            <w:r w:rsidRPr="007E7820">
              <w:rPr>
                <w:szCs w:val="20"/>
              </w:rPr>
              <w:t>”forløb”</w:t>
            </w:r>
          </w:p>
        </w:tc>
      </w:tr>
      <w:tr w:rsidR="00B54E7E" w:rsidRPr="007E7820" w14:paraId="058FF09E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E37B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5.3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C6DE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Interactivity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E7820">
              <w:rPr>
                <w:rFonts w:ascii="Arial" w:eastAsia="Arial" w:hAnsi="Arial" w:cs="Arial"/>
              </w:rPr>
              <w:t>level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10BA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Graden af interaktivitet i læringsobjektet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6A93CF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Anbefalet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3CEA1" w14:textId="147194BC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AD19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Vocabulary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”DKLOMv1.1”</w:t>
            </w:r>
          </w:p>
          <w:p w14:paraId="56F7D5F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7CD92AF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lav</w:t>
            </w:r>
          </w:p>
          <w:p w14:paraId="325257B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mellem</w:t>
            </w:r>
          </w:p>
          <w:p w14:paraId="1BFAF4D9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høj</w:t>
            </w:r>
          </w:p>
        </w:tc>
      </w:tr>
      <w:tr w:rsidR="00B54E7E" w:rsidRPr="007E7820" w14:paraId="12D26C1D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0E915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lastRenderedPageBreak/>
              <w:t>5.4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9F24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Semantic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E7820">
              <w:rPr>
                <w:rFonts w:ascii="Arial" w:eastAsia="Arial" w:hAnsi="Arial" w:cs="Arial"/>
              </w:rPr>
              <w:t>density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002818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Den semantiske tæthed i læringsobjektet. </w:t>
            </w:r>
          </w:p>
          <w:p w14:paraId="2A0EF132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Den semantiske tæ</w:t>
            </w:r>
            <w:r w:rsidRPr="007E7820">
              <w:rPr>
                <w:rFonts w:ascii="Arial" w:eastAsia="Arial" w:hAnsi="Arial" w:cs="Arial"/>
              </w:rPr>
              <w:t>thed er uafhængig af sværhedsgraden i det emne læringsobjektet omhandler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1A47C1CA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Ikke anb</w:t>
            </w:r>
            <w:r w:rsidRPr="007E7820">
              <w:rPr>
                <w:rFonts w:ascii="Arial" w:eastAsia="Arial" w:hAnsi="Arial" w:cs="Arial"/>
              </w:rPr>
              <w:t>ef</w:t>
            </w:r>
            <w:r w:rsidRPr="00427763">
              <w:rPr>
                <w:rFonts w:ascii="Arial" w:eastAsia="Arial" w:hAnsi="Arial" w:cs="Arial"/>
              </w:rPr>
              <w:t>a</w:t>
            </w:r>
            <w:r w:rsidRPr="006923D3">
              <w:rPr>
                <w:rFonts w:ascii="Arial" w:eastAsia="Arial" w:hAnsi="Arial" w:cs="Arial"/>
              </w:rPr>
              <w:t>let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225D1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1AF0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Vocabulary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”DKLOMv1.1”</w:t>
            </w:r>
          </w:p>
          <w:p w14:paraId="42353D5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0F7E443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lav</w:t>
            </w:r>
          </w:p>
          <w:p w14:paraId="7A0C9CA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mellem</w:t>
            </w:r>
          </w:p>
          <w:p w14:paraId="50E2408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høj</w:t>
            </w:r>
          </w:p>
        </w:tc>
      </w:tr>
      <w:tr w:rsidR="00B54E7E" w:rsidRPr="007E7820" w14:paraId="04B3AA12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A4BA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5.5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6466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Intended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end </w:t>
            </w:r>
            <w:proofErr w:type="spellStart"/>
            <w:r w:rsidRPr="007E7820">
              <w:rPr>
                <w:rFonts w:ascii="Arial" w:eastAsia="Arial" w:hAnsi="Arial" w:cs="Arial"/>
              </w:rPr>
              <w:t>user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E7820">
              <w:rPr>
                <w:rFonts w:ascii="Arial" w:eastAsia="Arial" w:hAnsi="Arial" w:cs="Arial"/>
              </w:rPr>
              <w:t>role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892E0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Slutbrugerrolle</w:t>
            </w:r>
          </w:p>
          <w:p w14:paraId="6237559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7FDB8739" w14:textId="77777777" w:rsidR="00B54E7E" w:rsidRPr="007E7820" w:rsidRDefault="00B54E7E" w:rsidP="00DF4B81">
            <w:pPr>
              <w:spacing w:after="120"/>
              <w:rPr>
                <w:rFonts w:ascii="Arial" w:hAnsi="Arial" w:cs="Arial"/>
              </w:rPr>
            </w:pPr>
            <w:r w:rsidRPr="007E7820">
              <w:rPr>
                <w:rFonts w:ascii="Arial" w:hAnsi="Arial" w:cs="Arial"/>
              </w:rPr>
              <w:t xml:space="preserve">Elev: arbejder med læringsobjekter for at lære noget. </w:t>
            </w:r>
          </w:p>
          <w:p w14:paraId="23DFA233" w14:textId="77777777" w:rsidR="00B54E7E" w:rsidRPr="00427763" w:rsidRDefault="00B54E7E" w:rsidP="00DF4B81">
            <w:pPr>
              <w:spacing w:after="120"/>
              <w:rPr>
                <w:rFonts w:ascii="Arial" w:hAnsi="Arial" w:cs="Arial"/>
              </w:rPr>
            </w:pPr>
            <w:r w:rsidRPr="007E7820">
              <w:rPr>
                <w:rFonts w:ascii="Arial" w:hAnsi="Arial" w:cs="Arial"/>
              </w:rPr>
              <w:t>Underviser: henter inspiration eller får instruktioner fra læringsobjekter.</w:t>
            </w:r>
          </w:p>
          <w:p w14:paraId="555E482E" w14:textId="77777777" w:rsidR="00B54E7E" w:rsidRPr="00427763" w:rsidRDefault="00B54E7E" w:rsidP="00DF4B81">
            <w:pPr>
              <w:spacing w:after="120"/>
              <w:rPr>
                <w:rFonts w:ascii="Arial" w:hAnsi="Arial" w:cs="Arial"/>
              </w:rPr>
            </w:pPr>
            <w:r w:rsidRPr="006923D3">
              <w:rPr>
                <w:rFonts w:ascii="Arial" w:hAnsi="Arial" w:cs="Arial"/>
              </w:rPr>
              <w:t>Forfatter: skaber l</w:t>
            </w:r>
            <w:r w:rsidRPr="007E7820">
              <w:rPr>
                <w:rFonts w:ascii="Arial" w:hAnsi="Arial" w:cs="Arial"/>
              </w:rPr>
              <w:t>æringsobjekter.</w:t>
            </w:r>
          </w:p>
          <w:p w14:paraId="1D03FBC2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hAnsi="Arial" w:cs="Arial"/>
              </w:rPr>
              <w:t>Administrator: håndt</w:t>
            </w:r>
            <w:r w:rsidRPr="007E7820">
              <w:rPr>
                <w:rFonts w:ascii="Arial" w:hAnsi="Arial" w:cs="Arial"/>
              </w:rPr>
              <w:t>erer levering og anden administration af læringsobjekter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7E1AE" w:themeFill="accent1" w:themeFillTint="66"/>
          </w:tcPr>
          <w:p w14:paraId="3CDDFC4C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Anbefalet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24B9A4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34583E" w14:textId="5B1CA4E7" w:rsidR="00B54E7E" w:rsidRPr="00427763" w:rsidRDefault="00554535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Giv det pædagogiske personale mulighed for at vælge slutbrugerrollen:</w:t>
            </w:r>
          </w:p>
          <w:p w14:paraId="53AA8475" w14:textId="77777777" w:rsidR="00554535" w:rsidRPr="007E7820" w:rsidRDefault="00554535" w:rsidP="00DF4B81">
            <w:pPr>
              <w:rPr>
                <w:rFonts w:ascii="Arial" w:hAnsi="Arial" w:cs="Arial"/>
              </w:rPr>
            </w:pPr>
          </w:p>
          <w:p w14:paraId="2129E81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elev</w:t>
            </w:r>
          </w:p>
          <w:p w14:paraId="5FB887B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underviser</w:t>
            </w:r>
          </w:p>
          <w:p w14:paraId="453BC33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forfatter</w:t>
            </w:r>
          </w:p>
          <w:p w14:paraId="20BCC3E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administrator</w:t>
            </w:r>
          </w:p>
        </w:tc>
      </w:tr>
      <w:tr w:rsidR="00B54E7E" w:rsidRPr="007E7820" w14:paraId="34B8320C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0166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5.6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8718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Context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7B7C8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Den uddannelsessektor som indholdet henvender sig til</w:t>
            </w:r>
            <w:r w:rsidRPr="00427763">
              <w:rPr>
                <w:rFonts w:ascii="Arial" w:eastAsia="Arial" w:hAnsi="Arial" w:cs="Arial"/>
              </w:rPr>
              <w:t>.</w:t>
            </w:r>
          </w:p>
          <w:p w14:paraId="038263E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3C3F4C4A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Angivelse af den konkrete uddannelse og det konkret læringsmål håndteres via kla</w:t>
            </w:r>
            <w:r w:rsidRPr="00427763">
              <w:rPr>
                <w:rFonts w:ascii="Arial" w:eastAsia="Arial" w:hAnsi="Arial" w:cs="Arial"/>
              </w:rPr>
              <w:t>ssif</w:t>
            </w:r>
            <w:r w:rsidRPr="007E7820">
              <w:rPr>
                <w:rFonts w:ascii="Arial" w:eastAsia="Arial" w:hAnsi="Arial" w:cs="Arial"/>
              </w:rPr>
              <w:t>ikationer i kategori 9)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7E1AE" w:themeFill="accent1" w:themeFillTint="66"/>
          </w:tcPr>
          <w:p w14:paraId="635E95A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Anbefalet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F777D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</w:tcPr>
          <w:p w14:paraId="3870E897" w14:textId="77777777" w:rsidR="004D5E21" w:rsidRPr="007E7820" w:rsidRDefault="004D5E21" w:rsidP="004D5E21">
            <w:pPr>
              <w:rPr>
                <w:szCs w:val="20"/>
              </w:rPr>
            </w:pPr>
            <w:r w:rsidRPr="007E7820">
              <w:rPr>
                <w:szCs w:val="20"/>
              </w:rPr>
              <w:t>Sættes til:</w:t>
            </w:r>
          </w:p>
          <w:p w14:paraId="5E97C816" w14:textId="77777777" w:rsidR="004D5E21" w:rsidRPr="007E7820" w:rsidRDefault="004D5E21" w:rsidP="004D5E21">
            <w:pPr>
              <w:rPr>
                <w:szCs w:val="20"/>
              </w:rPr>
            </w:pPr>
            <w:r w:rsidRPr="007E7820">
              <w:rPr>
                <w:szCs w:val="20"/>
              </w:rPr>
              <w:t>”grundskole”</w:t>
            </w:r>
          </w:p>
          <w:p w14:paraId="51FB6756" w14:textId="71BB45C7" w:rsidR="00B54E7E" w:rsidRPr="007E7820" w:rsidRDefault="00B54E7E" w:rsidP="00DF4B81">
            <w:pPr>
              <w:rPr>
                <w:rFonts w:ascii="Arial" w:hAnsi="Arial" w:cs="Arial"/>
              </w:rPr>
            </w:pPr>
          </w:p>
        </w:tc>
      </w:tr>
      <w:tr w:rsidR="00B54E7E" w:rsidRPr="007E7820" w14:paraId="50E5078C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4CE1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5.7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389D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Typical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age range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B16FA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Slutbrugerens typiske alder. Her henvises til den udviklingsmæssige alder</w:t>
            </w:r>
          </w:p>
          <w:p w14:paraId="397D5EE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19AF3F01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Et aldersinterval angives med “-” imellem intervalgrænserne.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7E1AE" w:themeFill="accent1" w:themeFillTint="66"/>
          </w:tcPr>
          <w:p w14:paraId="7310D6D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Anbefalet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EC8E6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0879E" w14:textId="77A34A17" w:rsidR="004D5E21" w:rsidRPr="00427763" w:rsidRDefault="00554535" w:rsidP="004D5E21">
            <w:pPr>
              <w:rPr>
                <w:sz w:val="18"/>
                <w:szCs w:val="18"/>
              </w:rPr>
            </w:pPr>
            <w:r w:rsidRPr="007E7820">
              <w:rPr>
                <w:rFonts w:ascii="Arial" w:eastAsia="Arial" w:hAnsi="Arial" w:cs="Arial"/>
                <w:sz w:val="18"/>
                <w:szCs w:val="18"/>
              </w:rPr>
              <w:t>Giv det pædagogiske personale mulighed for at angive</w:t>
            </w:r>
            <w:r w:rsidRPr="00427763">
              <w:rPr>
                <w:sz w:val="18"/>
                <w:szCs w:val="18"/>
              </w:rPr>
              <w:t xml:space="preserve"> </w:t>
            </w:r>
            <w:r w:rsidR="004D5E21" w:rsidRPr="006923D3">
              <w:rPr>
                <w:sz w:val="18"/>
                <w:szCs w:val="18"/>
              </w:rPr>
              <w:t>den aldersgruppe som undervi</w:t>
            </w:r>
            <w:r w:rsidR="004D5E21" w:rsidRPr="007E7820">
              <w:rPr>
                <w:sz w:val="18"/>
                <w:szCs w:val="18"/>
              </w:rPr>
              <w:t>sningsforløb</w:t>
            </w:r>
            <w:r w:rsidR="004D5E21" w:rsidRPr="00427763">
              <w:rPr>
                <w:sz w:val="18"/>
                <w:szCs w:val="18"/>
              </w:rPr>
              <w:t>et henvender sig til. Eksempelvis ved 3-5 klassetrin angives:</w:t>
            </w:r>
          </w:p>
          <w:p w14:paraId="2D3F8A72" w14:textId="0AA9717C" w:rsidR="004D5E21" w:rsidRPr="007E7820" w:rsidRDefault="004D5E21" w:rsidP="004D5E21">
            <w:pPr>
              <w:rPr>
                <w:sz w:val="18"/>
                <w:szCs w:val="18"/>
              </w:rPr>
            </w:pPr>
            <w:r w:rsidRPr="007E7820">
              <w:rPr>
                <w:sz w:val="18"/>
                <w:szCs w:val="18"/>
              </w:rPr>
              <w:t>”8-11”</w:t>
            </w:r>
          </w:p>
          <w:p w14:paraId="79AF0D47" w14:textId="77777777" w:rsidR="004D5E21" w:rsidRPr="007E7820" w:rsidRDefault="004D5E21" w:rsidP="004D5E21">
            <w:pPr>
              <w:rPr>
                <w:sz w:val="18"/>
                <w:szCs w:val="18"/>
              </w:rPr>
            </w:pPr>
          </w:p>
          <w:p w14:paraId="4B9D6324" w14:textId="2173457D" w:rsidR="004D5E21" w:rsidRPr="007E7820" w:rsidRDefault="004D5E21" w:rsidP="004D5E21">
            <w:pPr>
              <w:rPr>
                <w:sz w:val="18"/>
                <w:szCs w:val="18"/>
              </w:rPr>
            </w:pPr>
            <w:r w:rsidRPr="007E7820">
              <w:rPr>
                <w:sz w:val="18"/>
                <w:szCs w:val="18"/>
              </w:rPr>
              <w:t>Generelt gælder:</w:t>
            </w:r>
          </w:p>
          <w:p w14:paraId="6FF129C7" w14:textId="77777777" w:rsidR="004D5E21" w:rsidRPr="007E7820" w:rsidRDefault="004D5E21" w:rsidP="004D5E21">
            <w:pPr>
              <w:rPr>
                <w:sz w:val="18"/>
                <w:szCs w:val="18"/>
              </w:rPr>
            </w:pPr>
            <w:r w:rsidRPr="007E7820">
              <w:rPr>
                <w:sz w:val="18"/>
                <w:szCs w:val="18"/>
              </w:rPr>
              <w:t>0. klasse: 5-6</w:t>
            </w:r>
          </w:p>
          <w:p w14:paraId="11DC9EFF" w14:textId="77777777" w:rsidR="004D5E21" w:rsidRPr="007E7820" w:rsidRDefault="004D5E21" w:rsidP="004D5E21">
            <w:pPr>
              <w:rPr>
                <w:sz w:val="18"/>
                <w:szCs w:val="18"/>
              </w:rPr>
            </w:pPr>
            <w:r w:rsidRPr="007E7820">
              <w:rPr>
                <w:sz w:val="18"/>
                <w:szCs w:val="18"/>
              </w:rPr>
              <w:t>1. klasse: 6-7</w:t>
            </w:r>
          </w:p>
          <w:p w14:paraId="57CC5F19" w14:textId="77777777" w:rsidR="004D5E21" w:rsidRPr="007E7820" w:rsidRDefault="004D5E21" w:rsidP="004D5E21">
            <w:pPr>
              <w:rPr>
                <w:sz w:val="18"/>
                <w:szCs w:val="18"/>
              </w:rPr>
            </w:pPr>
            <w:r w:rsidRPr="007E7820">
              <w:rPr>
                <w:sz w:val="18"/>
                <w:szCs w:val="18"/>
              </w:rPr>
              <w:t>2. klasse: 7-8</w:t>
            </w:r>
          </w:p>
          <w:p w14:paraId="56692057" w14:textId="77777777" w:rsidR="004D5E21" w:rsidRPr="007E7820" w:rsidRDefault="004D5E21" w:rsidP="004D5E21">
            <w:pPr>
              <w:rPr>
                <w:sz w:val="18"/>
                <w:szCs w:val="18"/>
              </w:rPr>
            </w:pPr>
            <w:r w:rsidRPr="007E7820">
              <w:rPr>
                <w:sz w:val="18"/>
                <w:szCs w:val="18"/>
              </w:rPr>
              <w:t>3. klasse: 8-9</w:t>
            </w:r>
          </w:p>
          <w:p w14:paraId="1A0A96C7" w14:textId="77777777" w:rsidR="004D5E21" w:rsidRPr="007E7820" w:rsidRDefault="004D5E21" w:rsidP="004D5E21">
            <w:pPr>
              <w:rPr>
                <w:sz w:val="18"/>
                <w:szCs w:val="18"/>
              </w:rPr>
            </w:pPr>
            <w:r w:rsidRPr="007E7820">
              <w:rPr>
                <w:sz w:val="18"/>
                <w:szCs w:val="18"/>
              </w:rPr>
              <w:t>4. klasse: 9-10</w:t>
            </w:r>
          </w:p>
          <w:p w14:paraId="23471CB9" w14:textId="77777777" w:rsidR="004D5E21" w:rsidRPr="007E7820" w:rsidRDefault="004D5E21" w:rsidP="004D5E21">
            <w:pPr>
              <w:rPr>
                <w:sz w:val="18"/>
                <w:szCs w:val="18"/>
              </w:rPr>
            </w:pPr>
            <w:r w:rsidRPr="007E7820">
              <w:rPr>
                <w:sz w:val="18"/>
                <w:szCs w:val="18"/>
              </w:rPr>
              <w:t>5. klasse: 10-11</w:t>
            </w:r>
          </w:p>
          <w:p w14:paraId="7A25A32B" w14:textId="77777777" w:rsidR="004D5E21" w:rsidRPr="007E7820" w:rsidRDefault="004D5E21" w:rsidP="004D5E21">
            <w:pPr>
              <w:rPr>
                <w:sz w:val="18"/>
                <w:szCs w:val="18"/>
              </w:rPr>
            </w:pPr>
            <w:r w:rsidRPr="007E7820">
              <w:rPr>
                <w:sz w:val="18"/>
                <w:szCs w:val="18"/>
              </w:rPr>
              <w:t>6. klasse: 11-12</w:t>
            </w:r>
          </w:p>
          <w:p w14:paraId="10F1B125" w14:textId="77777777" w:rsidR="004D5E21" w:rsidRPr="007E7820" w:rsidRDefault="004D5E21" w:rsidP="004D5E21">
            <w:pPr>
              <w:rPr>
                <w:sz w:val="18"/>
                <w:szCs w:val="18"/>
              </w:rPr>
            </w:pPr>
            <w:r w:rsidRPr="007E7820">
              <w:rPr>
                <w:sz w:val="18"/>
                <w:szCs w:val="18"/>
              </w:rPr>
              <w:t>7. klasse: 12-13</w:t>
            </w:r>
          </w:p>
          <w:p w14:paraId="23258A1F" w14:textId="77777777" w:rsidR="004D5E21" w:rsidRPr="007E7820" w:rsidRDefault="004D5E21" w:rsidP="004D5E21">
            <w:pPr>
              <w:rPr>
                <w:sz w:val="18"/>
                <w:szCs w:val="18"/>
              </w:rPr>
            </w:pPr>
            <w:r w:rsidRPr="007E7820">
              <w:rPr>
                <w:sz w:val="18"/>
                <w:szCs w:val="18"/>
              </w:rPr>
              <w:t>8. klasse: 13-14</w:t>
            </w:r>
          </w:p>
          <w:p w14:paraId="1BA62BA5" w14:textId="72308B25" w:rsidR="00B54E7E" w:rsidRPr="007E7820" w:rsidRDefault="004D5E21" w:rsidP="004D5E21">
            <w:pPr>
              <w:rPr>
                <w:rFonts w:ascii="Arial" w:hAnsi="Arial" w:cs="Arial"/>
              </w:rPr>
            </w:pPr>
            <w:r w:rsidRPr="007E7820">
              <w:rPr>
                <w:sz w:val="18"/>
                <w:szCs w:val="18"/>
              </w:rPr>
              <w:t>9. klasse: 14-15</w:t>
            </w:r>
          </w:p>
        </w:tc>
      </w:tr>
      <w:tr w:rsidR="00B54E7E" w:rsidRPr="007E7820" w14:paraId="468BA6FD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5F5EF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lastRenderedPageBreak/>
              <w:t>5.8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68FE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Difficulty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AB483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Hvor svært anses læringsobjektet for den tiltænkte målgruppe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F5BD01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A0B25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A64B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Vocabulary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”DKLOMv1.1”</w:t>
            </w:r>
          </w:p>
          <w:p w14:paraId="75172F0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1574ECC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let</w:t>
            </w:r>
          </w:p>
          <w:p w14:paraId="41AB524C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mellem</w:t>
            </w:r>
          </w:p>
          <w:p w14:paraId="64811190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svær</w:t>
            </w:r>
          </w:p>
        </w:tc>
      </w:tr>
      <w:tr w:rsidR="00B54E7E" w:rsidRPr="007E7820" w14:paraId="28B44AEA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2246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5.9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B843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Typical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E7820">
              <w:rPr>
                <w:rFonts w:ascii="Arial" w:eastAsia="Arial" w:hAnsi="Arial" w:cs="Arial"/>
              </w:rPr>
              <w:t>learning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time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C3B7A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Vurderet tid det tager at gennemføre læringsobjektet for den tiltænkte målgruppe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B6276B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0F138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2C7A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Duration</w:t>
            </w:r>
            <w:proofErr w:type="spellEnd"/>
          </w:p>
          <w:p w14:paraId="651281D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120B56E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Eksempler:</w:t>
            </w:r>
          </w:p>
          <w:p w14:paraId="581231F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”PT1H30M”</w:t>
            </w:r>
          </w:p>
          <w:p w14:paraId="4D148EB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”PT1M45S”</w:t>
            </w:r>
          </w:p>
        </w:tc>
      </w:tr>
      <w:tr w:rsidR="00B54E7E" w:rsidRPr="007E7820" w14:paraId="731D9EA0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AC89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5.10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D99E0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Description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5047D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Beskrivelse af hvordan læringsobjektet forventes brugt og eventuelt med hvilket udbytte</w:t>
            </w:r>
          </w:p>
          <w:p w14:paraId="5369E84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2100E6D4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Bemærk også 5.16, hvor forventet brug kan opsættes via struktureret vokabular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AA4103C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Anbefalet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F90A2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C719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LangString</w:t>
            </w:r>
            <w:proofErr w:type="spellEnd"/>
          </w:p>
          <w:p w14:paraId="0F0E866D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</w:p>
          <w:p w14:paraId="3B47AB89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478C797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(“da”, “Lærerens retningsli</w:t>
            </w:r>
            <w:r w:rsidRPr="00427763">
              <w:rPr>
                <w:rFonts w:ascii="Arial" w:eastAsia="Arial" w:hAnsi="Arial" w:cs="Arial"/>
              </w:rPr>
              <w:t>n</w:t>
            </w:r>
            <w:r w:rsidRPr="006923D3">
              <w:rPr>
                <w:rFonts w:ascii="Arial" w:eastAsia="Arial" w:hAnsi="Arial" w:cs="Arial"/>
              </w:rPr>
              <w:t>jer for tekstanalyse af en novelle”)</w:t>
            </w:r>
          </w:p>
        </w:tc>
      </w:tr>
      <w:tr w:rsidR="00B54E7E" w:rsidRPr="007E7820" w14:paraId="08A00ED3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B67B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5.11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7DB89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Language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DE5BF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Den tiltænkte målgruppes modersmål (sprog)</w:t>
            </w:r>
          </w:p>
          <w:p w14:paraId="4D83951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4BFBA93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Ikke anbef</w:t>
            </w:r>
            <w:r w:rsidRPr="00427763">
              <w:rPr>
                <w:rFonts w:ascii="Arial" w:eastAsia="Arial" w:hAnsi="Arial" w:cs="Arial"/>
              </w:rPr>
              <w:t>a</w:t>
            </w:r>
            <w:r w:rsidRPr="006923D3">
              <w:rPr>
                <w:rFonts w:ascii="Arial" w:eastAsia="Arial" w:hAnsi="Arial" w:cs="Arial"/>
              </w:rPr>
              <w:t>let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76140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A858E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69625FFE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ISO 639 sprogkode. Kan efterfølges med ISO 3166 landekode. </w:t>
            </w:r>
          </w:p>
          <w:p w14:paraId="7E097115" w14:textId="77777777" w:rsidR="00B54E7E" w:rsidRPr="00427763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Sprogkode skrives med små bogstaver og landekode med store.</w:t>
            </w:r>
          </w:p>
          <w:p w14:paraId="4B441C5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“da”</w:t>
            </w:r>
          </w:p>
          <w:p w14:paraId="0F008DE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“en”</w:t>
            </w:r>
          </w:p>
          <w:p w14:paraId="23517FC9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“en-US”</w:t>
            </w:r>
          </w:p>
        </w:tc>
      </w:tr>
      <w:tr w:rsidR="00B54E7E" w:rsidRPr="007E7820" w14:paraId="715F1308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656F1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5.12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3DFA1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LIX_ML</w:t>
            </w:r>
          </w:p>
          <w:p w14:paraId="1F8723B1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(extension to LOMv1.0)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10F0D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  <w:highlight w:val="white"/>
              </w:rPr>
              <w:t>Tekstens gennemsnitlige meningslængde (ML = antal ord mellem to punktummer)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725B1FB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C9FF3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0F97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059FB31D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</w:p>
          <w:p w14:paraId="5AA7015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53EACA4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“15,5”</w:t>
            </w:r>
          </w:p>
        </w:tc>
      </w:tr>
      <w:tr w:rsidR="00B54E7E" w:rsidRPr="007E7820" w14:paraId="61964382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A02CE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5.13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A7E10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LIX_LO</w:t>
            </w:r>
          </w:p>
          <w:p w14:paraId="6CC314DC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(extension to LOMv1.0)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42F17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  <w:highlight w:val="white"/>
              </w:rPr>
              <w:t>Procentdel af lange ord (LO = procent ord med mere end seks bogstaver)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228F3FE0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248E4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34ED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70F432E5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</w:p>
          <w:p w14:paraId="63515C2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</w:t>
            </w:r>
          </w:p>
          <w:p w14:paraId="4348F97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“17”</w:t>
            </w:r>
          </w:p>
        </w:tc>
      </w:tr>
      <w:tr w:rsidR="00B54E7E" w:rsidRPr="007E7820" w14:paraId="725D0419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8BBC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5.14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97EB0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LIX_SUM</w:t>
            </w:r>
          </w:p>
          <w:p w14:paraId="48BE1043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(extension to LOMv1.0)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AA83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  <w:highlight w:val="white"/>
              </w:rPr>
              <w:t>ML + LO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35D44B1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09F19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4465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553B63A7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</w:p>
          <w:p w14:paraId="626AD4A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376D2CD0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“32”</w:t>
            </w:r>
          </w:p>
        </w:tc>
      </w:tr>
      <w:tr w:rsidR="00B54E7E" w:rsidRPr="007E7820" w14:paraId="35EA60F0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3196E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5.15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395F5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Number of pages</w:t>
            </w:r>
          </w:p>
          <w:p w14:paraId="2DBCC1BB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(extension to LOMv1.0)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0E1B9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  <w:highlight w:val="white"/>
              </w:rPr>
              <w:t>Antal sider i læringsobjektet</w:t>
            </w:r>
          </w:p>
          <w:p w14:paraId="48C0584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1607DFC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  <w:highlight w:val="white"/>
              </w:rPr>
              <w:t>Relevant i forbindelse med tekster og bøger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4721C245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 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6A223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70715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02479FE7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</w:p>
          <w:p w14:paraId="10CE0A4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4B6D29D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“155”</w:t>
            </w:r>
          </w:p>
        </w:tc>
      </w:tr>
      <w:tr w:rsidR="00B54E7E" w:rsidRPr="007E7820" w14:paraId="128F1FCB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5B67E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lastRenderedPageBreak/>
              <w:t>5.16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701C6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Induced activity</w:t>
            </w:r>
          </w:p>
          <w:p w14:paraId="0B5BE878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(extension to LOMv1.0)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1E768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  <w:highlight w:val="white"/>
              </w:rPr>
              <w:t xml:space="preserve">Forventet </w:t>
            </w:r>
            <w:r w:rsidRPr="00427763">
              <w:rPr>
                <w:rFonts w:ascii="Arial" w:eastAsia="Arial" w:hAnsi="Arial" w:cs="Arial"/>
                <w:highlight w:val="white"/>
              </w:rPr>
              <w:t>læringsa</w:t>
            </w:r>
            <w:r w:rsidRPr="007E7820">
              <w:rPr>
                <w:rFonts w:ascii="Arial" w:eastAsia="Arial" w:hAnsi="Arial" w:cs="Arial"/>
                <w:highlight w:val="white"/>
              </w:rPr>
              <w:t xml:space="preserve">dfærd når læringsobjektet anvendes </w:t>
            </w:r>
          </w:p>
          <w:p w14:paraId="5E477A3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772960D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Bemærk også 5.10, hvor forventet brug kan formuleres med fri tekst</w:t>
            </w:r>
          </w:p>
          <w:p w14:paraId="0975A49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1376E5A" w14:textId="097213BF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12918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2529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Vocabulary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”DKLOMv1.1”</w:t>
            </w:r>
          </w:p>
          <w:p w14:paraId="0A882EA0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25715E95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kommunikere</w:t>
            </w:r>
          </w:p>
          <w:p w14:paraId="09464549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lede</w:t>
            </w:r>
          </w:p>
          <w:p w14:paraId="67DCBC1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læse</w:t>
            </w:r>
          </w:p>
          <w:p w14:paraId="1A29800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observere</w:t>
            </w:r>
          </w:p>
          <w:p w14:paraId="452137B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organisere</w:t>
            </w:r>
          </w:p>
          <w:p w14:paraId="2662BFD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producere</w:t>
            </w:r>
          </w:p>
          <w:p w14:paraId="356697F0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publicere</w:t>
            </w:r>
          </w:p>
          <w:p w14:paraId="3BDF9D3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samarbejde</w:t>
            </w:r>
          </w:p>
          <w:p w14:paraId="0C9E33D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selvvurdere</w:t>
            </w:r>
          </w:p>
          <w:p w14:paraId="2C36E305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simulere</w:t>
            </w:r>
          </w:p>
          <w:p w14:paraId="50B0079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skabe</w:t>
            </w:r>
          </w:p>
          <w:p w14:paraId="0C1FFE5B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skrive</w:t>
            </w:r>
          </w:p>
          <w:p w14:paraId="426D9C0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søge</w:t>
            </w:r>
          </w:p>
          <w:p w14:paraId="0206E65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træne</w:t>
            </w:r>
          </w:p>
          <w:p w14:paraId="5DBFB43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udveksle</w:t>
            </w:r>
          </w:p>
          <w:p w14:paraId="1E7120DC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undersøge</w:t>
            </w:r>
          </w:p>
          <w:p w14:paraId="75066CF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øve</w:t>
            </w:r>
          </w:p>
        </w:tc>
      </w:tr>
      <w:tr w:rsidR="007F5FE4" w:rsidRPr="007E7820" w14:paraId="7FCFE54E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17C35D2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3CD87F2C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Rights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5893A010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Denne kategori beskriver de intellektuelle rettigheder og betingelser for brug for af læringsobjektet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327060E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1C433925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59F3FA2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-</w:t>
            </w:r>
          </w:p>
        </w:tc>
      </w:tr>
      <w:tr w:rsidR="00B54E7E" w:rsidRPr="007E7820" w14:paraId="0F64A64E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CE44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6.1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F9805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Cost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A7D22E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Hvorvidt brugen af læringsobjektet kræver betaling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50"/>
          </w:tcPr>
          <w:p w14:paraId="39370ACC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61705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DEEB2" w14:textId="77777777" w:rsidR="004D5E21" w:rsidRPr="007E7820" w:rsidRDefault="004D5E21" w:rsidP="004D5E21">
            <w:pPr>
              <w:rPr>
                <w:szCs w:val="20"/>
              </w:rPr>
            </w:pPr>
            <w:r w:rsidRPr="007E7820">
              <w:rPr>
                <w:szCs w:val="20"/>
              </w:rPr>
              <w:t>Sættes til:</w:t>
            </w:r>
          </w:p>
          <w:p w14:paraId="586E028C" w14:textId="0759C32C" w:rsidR="00B54E7E" w:rsidRPr="007E7820" w:rsidRDefault="004D5E21" w:rsidP="004D5E21">
            <w:pPr>
              <w:rPr>
                <w:rFonts w:ascii="Arial" w:hAnsi="Arial" w:cs="Arial"/>
              </w:rPr>
            </w:pPr>
            <w:r w:rsidRPr="007E7820">
              <w:rPr>
                <w:szCs w:val="20"/>
              </w:rPr>
              <w:t>”nej”</w:t>
            </w:r>
          </w:p>
        </w:tc>
      </w:tr>
      <w:tr w:rsidR="00B54E7E" w:rsidRPr="007E7820" w14:paraId="3C01190C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CB1F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6.2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409F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Copyright and </w:t>
            </w:r>
            <w:proofErr w:type="spellStart"/>
            <w:r w:rsidRPr="007E7820">
              <w:rPr>
                <w:rFonts w:ascii="Arial" w:eastAsia="Arial" w:hAnsi="Arial" w:cs="Arial"/>
              </w:rPr>
              <w:t>other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E7820">
              <w:rPr>
                <w:rFonts w:ascii="Arial" w:eastAsia="Arial" w:hAnsi="Arial" w:cs="Arial"/>
              </w:rPr>
              <w:t>restrictions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F8CF8" w14:textId="77777777" w:rsidR="00B54E7E" w:rsidRPr="00427763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Hvorvidt der er tilknyttet licensbetingelser eller andre betingelser for anvendelsen af læringsobjektet.</w:t>
            </w:r>
          </w:p>
          <w:p w14:paraId="469FD51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7CBDD83F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hAnsi="Arial" w:cs="Arial"/>
              </w:rPr>
              <w:t xml:space="preserve">Ved ”ja” bør 6.3 eller 6.4 udfyldes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50"/>
          </w:tcPr>
          <w:p w14:paraId="1A1DD86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2E5DF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3C8CD0" w14:textId="77777777" w:rsidR="004D5E21" w:rsidRPr="007E7820" w:rsidRDefault="004D5E21" w:rsidP="004D5E21">
            <w:pPr>
              <w:rPr>
                <w:szCs w:val="20"/>
              </w:rPr>
            </w:pPr>
            <w:r w:rsidRPr="007E7820">
              <w:rPr>
                <w:szCs w:val="20"/>
              </w:rPr>
              <w:t>Sættes til ja</w:t>
            </w:r>
          </w:p>
          <w:p w14:paraId="39F3134E" w14:textId="77777777" w:rsidR="004D5E21" w:rsidRPr="007E7820" w:rsidRDefault="004D5E21" w:rsidP="004D5E21">
            <w:pPr>
              <w:rPr>
                <w:szCs w:val="20"/>
              </w:rPr>
            </w:pPr>
            <w:r w:rsidRPr="007E7820">
              <w:rPr>
                <w:szCs w:val="20"/>
              </w:rPr>
              <w:t>”ja”</w:t>
            </w:r>
          </w:p>
          <w:p w14:paraId="35C75B2A" w14:textId="2BF8A0C6" w:rsidR="00B54E7E" w:rsidRPr="007E7820" w:rsidRDefault="00B54E7E" w:rsidP="00DF4B81">
            <w:pPr>
              <w:rPr>
                <w:rFonts w:ascii="Arial" w:hAnsi="Arial" w:cs="Arial"/>
              </w:rPr>
            </w:pPr>
          </w:p>
        </w:tc>
      </w:tr>
      <w:tr w:rsidR="00B54E7E" w:rsidRPr="007E7820" w14:paraId="40B1A246" w14:textId="77777777" w:rsidTr="00C42AEA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2AC37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6.3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896F9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Description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4AEE3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Beskrivelse af betingelserne forbundet med anvendelse af læringsobjektet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81631E7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532EC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F76E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LangString</w:t>
            </w:r>
            <w:proofErr w:type="spellEnd"/>
          </w:p>
          <w:p w14:paraId="59825137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</w:p>
          <w:p w14:paraId="77729334" w14:textId="2F2B4890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6D85CA5F" w14:textId="57DD65AE" w:rsidR="00B54E7E" w:rsidRPr="00427763" w:rsidRDefault="00B54E7E" w:rsidP="00C42AEA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(“da”, “</w:t>
            </w:r>
            <w:r w:rsidR="00C42AEA">
              <w:rPr>
                <w:rFonts w:ascii="Arial" w:eastAsia="Arial" w:hAnsi="Arial" w:cs="Arial"/>
              </w:rPr>
              <w:t xml:space="preserve">Undervisningsmodulet med gerne bearbejdes, undtagen den gennemgående </w:t>
            </w:r>
            <w:proofErr w:type="spellStart"/>
            <w:r w:rsidR="00C42AEA">
              <w:rPr>
                <w:rFonts w:ascii="Arial" w:eastAsia="Arial" w:hAnsi="Arial" w:cs="Arial"/>
              </w:rPr>
              <w:t>casebeskrivelse</w:t>
            </w:r>
            <w:proofErr w:type="spellEnd"/>
            <w:r w:rsidR="00C42AEA">
              <w:rPr>
                <w:rFonts w:ascii="Arial" w:eastAsia="Arial" w:hAnsi="Arial" w:cs="Arial"/>
              </w:rPr>
              <w:t>, som er baseret på et interview med XX</w:t>
            </w:r>
            <w:r w:rsidRPr="007E7820">
              <w:rPr>
                <w:rFonts w:ascii="Arial" w:eastAsia="Arial" w:hAnsi="Arial" w:cs="Arial"/>
              </w:rPr>
              <w:t>”)</w:t>
            </w:r>
          </w:p>
        </w:tc>
      </w:tr>
      <w:tr w:rsidR="00B54E7E" w:rsidRPr="007E7820" w14:paraId="2C5BE90C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B2E1E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lastRenderedPageBreak/>
              <w:t>6.4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53B2C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License type (extension to LOMv1.0)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BCDA4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Vokabular over standardiserede licenstyper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50"/>
          </w:tcPr>
          <w:p w14:paraId="425CF16F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6F589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46181" w14:textId="4A8B2842" w:rsidR="00B54E7E" w:rsidRPr="00427763" w:rsidRDefault="00DB118F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hAnsi="Arial" w:cs="Arial"/>
              </w:rPr>
              <w:t>Sættes til en af nedenstående værdier efter skolens eller kommunes valg.</w:t>
            </w:r>
          </w:p>
          <w:p w14:paraId="05FDC304" w14:textId="77777777" w:rsidR="00911C13" w:rsidRPr="006923D3" w:rsidRDefault="00911C13" w:rsidP="00DF4B81">
            <w:pPr>
              <w:rPr>
                <w:rFonts w:ascii="Arial" w:hAnsi="Arial" w:cs="Arial"/>
              </w:rPr>
            </w:pPr>
          </w:p>
          <w:p w14:paraId="081D3B4D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 xml:space="preserve">”Creative Commons </w:t>
            </w: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Navngivelse</w:t>
            </w:r>
            <w:proofErr w:type="spellEnd"/>
            <w:r w:rsidRPr="001560A8">
              <w:rPr>
                <w:rFonts w:ascii="Arial" w:eastAsia="Arial" w:hAnsi="Arial" w:cs="Arial"/>
                <w:lang w:val="en-US"/>
              </w:rPr>
              <w:t xml:space="preserve"> 4.0 (CC BY 4.0)”</w:t>
            </w:r>
          </w:p>
          <w:p w14:paraId="6478BD9B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 xml:space="preserve">”Creative Commons </w:t>
            </w: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Navngivelse-DelPåSammeVilkår</w:t>
            </w:r>
            <w:proofErr w:type="spellEnd"/>
            <w:r w:rsidRPr="001560A8">
              <w:rPr>
                <w:rFonts w:ascii="Arial" w:eastAsia="Arial" w:hAnsi="Arial" w:cs="Arial"/>
                <w:lang w:val="en-US"/>
              </w:rPr>
              <w:t xml:space="preserve"> 4.0 (CC BY-SA 4.0)”</w:t>
            </w:r>
          </w:p>
          <w:p w14:paraId="070ECBD6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 xml:space="preserve">”Creative Commons </w:t>
            </w: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Navngivelse-IngenBearbejdelse</w:t>
            </w:r>
            <w:proofErr w:type="spellEnd"/>
            <w:r w:rsidRPr="001560A8">
              <w:rPr>
                <w:rFonts w:ascii="Arial" w:eastAsia="Arial" w:hAnsi="Arial" w:cs="Arial"/>
                <w:lang w:val="en-US"/>
              </w:rPr>
              <w:t xml:space="preserve"> 4.0 (CC BY-ND 4.0)”</w:t>
            </w:r>
          </w:p>
          <w:p w14:paraId="5DAE9321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 xml:space="preserve">”Creative Commons </w:t>
            </w: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Navngivelse-IkkeKommerciel</w:t>
            </w:r>
            <w:proofErr w:type="spellEnd"/>
            <w:r w:rsidRPr="001560A8">
              <w:rPr>
                <w:rFonts w:ascii="Arial" w:eastAsia="Arial" w:hAnsi="Arial" w:cs="Arial"/>
                <w:lang w:val="en-US"/>
              </w:rPr>
              <w:t xml:space="preserve"> 4.0 (CC BY-NC 4.0)”</w:t>
            </w:r>
          </w:p>
          <w:p w14:paraId="0D4F3048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 xml:space="preserve">”Creative Commons </w:t>
            </w: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Navngivelse-IkkeKommerciel-DelPåSammeVilkår</w:t>
            </w:r>
            <w:proofErr w:type="spellEnd"/>
            <w:r w:rsidRPr="001560A8">
              <w:rPr>
                <w:rFonts w:ascii="Arial" w:eastAsia="Arial" w:hAnsi="Arial" w:cs="Arial"/>
                <w:lang w:val="en-US"/>
              </w:rPr>
              <w:t xml:space="preserve"> 4.0 (CC BY-NC-SA 4.0)”</w:t>
            </w:r>
          </w:p>
          <w:p w14:paraId="31FC0516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“Creative Commons Navngivelse-</w:t>
            </w:r>
            <w:proofErr w:type="spellStart"/>
            <w:r w:rsidRPr="007E7820">
              <w:rPr>
                <w:rFonts w:ascii="Arial" w:eastAsia="Arial" w:hAnsi="Arial" w:cs="Arial"/>
              </w:rPr>
              <w:t>IkkeKommerciel</w:t>
            </w:r>
            <w:proofErr w:type="spellEnd"/>
            <w:r w:rsidRPr="007E7820">
              <w:rPr>
                <w:rFonts w:ascii="Arial" w:eastAsia="Arial" w:hAnsi="Arial" w:cs="Arial"/>
              </w:rPr>
              <w:t>-</w:t>
            </w:r>
            <w:proofErr w:type="spellStart"/>
            <w:r w:rsidRPr="007E7820">
              <w:rPr>
                <w:rFonts w:ascii="Arial" w:eastAsia="Arial" w:hAnsi="Arial" w:cs="Arial"/>
              </w:rPr>
              <w:t>IngenBearbejdelse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4.0 (CC BY-NC-ND 4.0)”</w:t>
            </w:r>
          </w:p>
        </w:tc>
      </w:tr>
      <w:tr w:rsidR="00B54E7E" w:rsidRPr="007E7820" w14:paraId="29C9F6A7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832D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6.5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37F3C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Commercial provider</w:t>
            </w:r>
          </w:p>
          <w:p w14:paraId="1B84D074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(extension to LOMv1.0)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DB9B2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Link (URL) til kommerciel udbyder af læringsobjektet, hvorfra </w:t>
            </w:r>
            <w:r w:rsidRPr="00427763">
              <w:rPr>
                <w:rFonts w:ascii="Arial" w:eastAsia="Arial" w:hAnsi="Arial" w:cs="Arial"/>
              </w:rPr>
              <w:t>læringsobjekt kan b</w:t>
            </w:r>
            <w:r w:rsidRPr="007E7820">
              <w:rPr>
                <w:rFonts w:ascii="Arial" w:eastAsia="Arial" w:hAnsi="Arial" w:cs="Arial"/>
              </w:rPr>
              <w:t>estilles, eller man kan læse mere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4809CD69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A16A0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2DE0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046C8D96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</w:p>
          <w:p w14:paraId="53805B4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7E3A9DF0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“http://gyldendal-uddannelse.dk/grundskolen/skolebiblioteket/isbn13-9788762502963/abc-dk”</w:t>
            </w:r>
          </w:p>
        </w:tc>
      </w:tr>
      <w:tr w:rsidR="007F5FE4" w:rsidRPr="007E7820" w14:paraId="51105E85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44081EE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0695C97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Relation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3B5F0D16" w14:textId="77777777" w:rsidR="00B54E7E" w:rsidRPr="00427763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Denne kategori beskriver relationen mellem læringsobjektet og andre læringsobjekter. </w:t>
            </w:r>
          </w:p>
          <w:p w14:paraId="4885CE92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Fx den serie læring</w:t>
            </w:r>
            <w:r w:rsidRPr="007E7820">
              <w:rPr>
                <w:rFonts w:ascii="Arial" w:eastAsia="Arial" w:hAnsi="Arial" w:cs="Arial"/>
              </w:rPr>
              <w:t>sobjektet er en del af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50529F1D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0CAF00D7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30C001C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hAnsi="Arial" w:cs="Arial"/>
              </w:rPr>
              <w:t>-</w:t>
            </w:r>
          </w:p>
        </w:tc>
      </w:tr>
      <w:tr w:rsidR="00B54E7E" w:rsidRPr="007E7820" w14:paraId="56141F0C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6F57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lastRenderedPageBreak/>
              <w:t>7.1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04F98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Kind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59B9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Type af relation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1A8DD64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14784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16CDF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Vocabulary ”LOMv1.0”</w:t>
            </w:r>
          </w:p>
          <w:p w14:paraId="22BA594A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</w:p>
          <w:p w14:paraId="62004126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ispartof</w:t>
            </w:r>
            <w:proofErr w:type="spellEnd"/>
          </w:p>
          <w:p w14:paraId="3ED043C5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haspart</w:t>
            </w:r>
            <w:proofErr w:type="spellEnd"/>
          </w:p>
          <w:p w14:paraId="56C4A4CC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isversionof</w:t>
            </w:r>
            <w:proofErr w:type="spellEnd"/>
            <w:r w:rsidRPr="001560A8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50F303D8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hasversion</w:t>
            </w:r>
            <w:proofErr w:type="spellEnd"/>
            <w:r w:rsidRPr="001560A8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15E7583A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isformatof</w:t>
            </w:r>
            <w:proofErr w:type="spellEnd"/>
            <w:r w:rsidRPr="001560A8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67306BFB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hasformat</w:t>
            </w:r>
            <w:proofErr w:type="spellEnd"/>
            <w:r w:rsidRPr="001560A8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47AB5DE4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references</w:t>
            </w:r>
          </w:p>
          <w:p w14:paraId="143DC846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isreferencedby</w:t>
            </w:r>
            <w:proofErr w:type="spellEnd"/>
          </w:p>
          <w:p w14:paraId="2138F41B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isbasedon</w:t>
            </w:r>
            <w:proofErr w:type="spellEnd"/>
          </w:p>
          <w:p w14:paraId="20F97F03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isbasisfor</w:t>
            </w:r>
            <w:proofErr w:type="spellEnd"/>
          </w:p>
          <w:p w14:paraId="1E8A4958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requires</w:t>
            </w:r>
          </w:p>
          <w:p w14:paraId="3A2C71BC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isrequiredby</w:t>
            </w:r>
            <w:proofErr w:type="spellEnd"/>
          </w:p>
        </w:tc>
      </w:tr>
      <w:tr w:rsidR="007F5FE4" w:rsidRPr="007E7820" w14:paraId="66B9F30C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CF802D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7.2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31912EF9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Resource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29C3C38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Læringsobjektet der relateres til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630C6F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284CEE88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2A67AF39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-</w:t>
            </w:r>
          </w:p>
        </w:tc>
      </w:tr>
      <w:tr w:rsidR="00B54E7E" w:rsidRPr="007E7820" w14:paraId="332F9265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6AE0F4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7.2.1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E8D745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Identifier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3B5A52A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En global unik </w:t>
            </w:r>
            <w:proofErr w:type="spellStart"/>
            <w:r w:rsidRPr="007E7820">
              <w:rPr>
                <w:rFonts w:ascii="Arial" w:eastAsia="Arial" w:hAnsi="Arial" w:cs="Arial"/>
              </w:rPr>
              <w:t>identifikator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som identificerer det relaterede læringsobjekt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1A8E41DC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E81434D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FFFCB8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-</w:t>
            </w:r>
          </w:p>
        </w:tc>
      </w:tr>
      <w:tr w:rsidR="00B54E7E" w:rsidRPr="007E7820" w14:paraId="24CFACF3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007CE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7.2.1.1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083EE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Catalog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11DCC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Anvendte identifikationssystem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24C0EFB5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8A901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8525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2EBAEE27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</w:p>
          <w:p w14:paraId="544F2A6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Eksempler:</w:t>
            </w:r>
          </w:p>
          <w:p w14:paraId="7C1AA24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“URI”, “GUID”</w:t>
            </w:r>
          </w:p>
        </w:tc>
      </w:tr>
      <w:tr w:rsidR="00B54E7E" w:rsidRPr="006551DA" w14:paraId="57E1BE4F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A9A3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7.2.1.2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A920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Entry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03DC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Identifikator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værdien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7EFDE595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D887A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99A3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7AAD3CF6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</w:p>
          <w:p w14:paraId="6308B089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Eksempler:</w:t>
            </w:r>
          </w:p>
          <w:p w14:paraId="5F696BA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“https://en.wikipedia.org/wiki/Uniform_Resource_Identifier”</w:t>
            </w:r>
          </w:p>
          <w:p w14:paraId="6A54F256" w14:textId="77777777" w:rsidR="00B54E7E" w:rsidRPr="001560A8" w:rsidRDefault="00B54E7E" w:rsidP="00DF4B81">
            <w:pPr>
              <w:rPr>
                <w:rFonts w:ascii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>“0e27c36b-2db3-4d6e-a60e-f8382d04e33e”</w:t>
            </w:r>
          </w:p>
        </w:tc>
      </w:tr>
      <w:tr w:rsidR="00B54E7E" w:rsidRPr="007E7820" w14:paraId="36A0E6B3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EBA3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7.2.2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A7779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Description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605DF" w14:textId="77777777" w:rsidR="00B54E7E" w:rsidRPr="00427763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Beskrivelse af det relaterede læringsobjekt</w:t>
            </w:r>
          </w:p>
          <w:p w14:paraId="15ABF63C" w14:textId="77777777" w:rsidR="00B54E7E" w:rsidRPr="006923D3" w:rsidRDefault="00B54E7E" w:rsidP="00DF4B8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01121472" w14:textId="77777777" w:rsidR="00B54E7E" w:rsidRPr="00E11A09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7192E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DC34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LangString</w:t>
            </w:r>
            <w:proofErr w:type="spellEnd"/>
          </w:p>
          <w:p w14:paraId="39B9E17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  <w:p w14:paraId="2B0B399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68AC5760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“3. bind af Søren og Mette serien”</w:t>
            </w:r>
          </w:p>
        </w:tc>
      </w:tr>
      <w:tr w:rsidR="00B54E7E" w:rsidRPr="007E7820" w14:paraId="0E3DC968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F3F49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7.2.3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BC0B1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Title</w:t>
            </w:r>
          </w:p>
          <w:p w14:paraId="034C12BB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(</w:t>
            </w:r>
            <w:proofErr w:type="spellStart"/>
            <w:r w:rsidRPr="007E7820">
              <w:rPr>
                <w:rFonts w:ascii="Arial" w:eastAsia="Arial" w:hAnsi="Arial" w:cs="Arial"/>
              </w:rPr>
              <w:t>extension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to LOMv1.0)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DE7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Titlen på det relaterede læringsobjekt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33F452B7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5FF03" w14:textId="77777777" w:rsidR="00B54E7E" w:rsidRPr="007E7820" w:rsidRDefault="00B54E7E" w:rsidP="007E557C">
            <w:pPr>
              <w:jc w:val="center"/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4E95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LangString</w:t>
            </w:r>
            <w:proofErr w:type="spellEnd"/>
          </w:p>
          <w:p w14:paraId="6DD85A83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</w:p>
          <w:p w14:paraId="6A06497A" w14:textId="09F453D7" w:rsidR="00B54E7E" w:rsidRPr="00E11A09" w:rsidRDefault="00B54E7E" w:rsidP="00DF4B81">
            <w:pPr>
              <w:rPr>
                <w:rFonts w:ascii="Arial" w:eastAsia="Arial" w:hAnsi="Arial" w:cs="Arial"/>
              </w:rPr>
            </w:pPr>
          </w:p>
        </w:tc>
      </w:tr>
      <w:tr w:rsidR="007F5FE4" w:rsidRPr="007E7820" w14:paraId="3D51EB5E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7364467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68F01919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Annotation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5DFFB437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Denne kategori indeholder annotationer. Fx anmeldelser eller andres erfaringer med læringsobjektet og brugen af dette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35B17D8B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752A15FC" w14:textId="77777777" w:rsidR="00B54E7E" w:rsidRPr="00E11A09" w:rsidRDefault="00B54E7E" w:rsidP="007E557C">
            <w:pPr>
              <w:jc w:val="center"/>
              <w:rPr>
                <w:rFonts w:ascii="Arial" w:hAnsi="Arial" w:cs="Arial"/>
              </w:rPr>
            </w:pPr>
            <w:r w:rsidRPr="00E11A09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6A9A523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- </w:t>
            </w:r>
          </w:p>
        </w:tc>
      </w:tr>
      <w:tr w:rsidR="00B54E7E" w:rsidRPr="007E7820" w14:paraId="630DFD12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F3CA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8.1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5D14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Entity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A034E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Personen eller organisationen som har lavet </w:t>
            </w:r>
            <w:r w:rsidRPr="00427763">
              <w:rPr>
                <w:rFonts w:ascii="Arial" w:eastAsia="Arial" w:hAnsi="Arial" w:cs="Arial"/>
              </w:rPr>
              <w:t>annotationen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501DACDD" w14:textId="77777777" w:rsidR="00B54E7E" w:rsidRPr="00E11A09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D78D9" w14:textId="77777777" w:rsidR="00B54E7E" w:rsidRPr="00E11A09" w:rsidRDefault="00B54E7E" w:rsidP="007E557C">
            <w:pPr>
              <w:jc w:val="center"/>
              <w:rPr>
                <w:rFonts w:ascii="Arial" w:hAnsi="Arial" w:cs="Arial"/>
              </w:rPr>
            </w:pPr>
            <w:r w:rsidRPr="00E11A09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1D92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0344691D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Skal overholde </w:t>
            </w:r>
            <w:proofErr w:type="spellStart"/>
            <w:r w:rsidRPr="007E7820">
              <w:rPr>
                <w:rFonts w:ascii="Arial" w:eastAsia="Arial" w:hAnsi="Arial" w:cs="Arial"/>
              </w:rPr>
              <w:t>vCard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v3.0</w:t>
            </w:r>
          </w:p>
          <w:p w14:paraId="72813CF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tools.ietf.org/html/rfc6350</w:t>
            </w:r>
          </w:p>
        </w:tc>
      </w:tr>
      <w:tr w:rsidR="00B54E7E" w:rsidRPr="007E7820" w14:paraId="04BCC6FA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284D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lastRenderedPageBreak/>
              <w:t>8.2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E0145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3888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Dato for annotationens oprettelse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09B8D845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D77E8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DB289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DateTime</w:t>
            </w:r>
            <w:proofErr w:type="spellEnd"/>
          </w:p>
          <w:p w14:paraId="28B6EE8A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</w:p>
          <w:p w14:paraId="0CE9E387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03CA58C9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“2015-08-23”</w:t>
            </w:r>
          </w:p>
        </w:tc>
      </w:tr>
      <w:tr w:rsidR="00B54E7E" w:rsidRPr="007E7820" w14:paraId="4E893B96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A21E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8.3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2DCB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Description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AAE8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Annotationens indhold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33C72F0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467F9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5B76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LangString</w:t>
            </w:r>
            <w:proofErr w:type="spellEnd"/>
          </w:p>
        </w:tc>
      </w:tr>
      <w:tr w:rsidR="00B54E7E" w:rsidRPr="007E7820" w14:paraId="11B5F397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FD58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8.4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6FE620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Score</w:t>
            </w:r>
          </w:p>
          <w:p w14:paraId="5ADC2F0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(</w:t>
            </w:r>
            <w:proofErr w:type="spellStart"/>
            <w:r w:rsidRPr="007E7820">
              <w:rPr>
                <w:rFonts w:ascii="Arial" w:eastAsia="Arial" w:hAnsi="Arial" w:cs="Arial"/>
              </w:rPr>
              <w:t>extension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to LOMv1.0)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5AC89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Tilfredsheds-annotation i form af en score angivet i procent. Kan af søgesystem omsættes til stjerner, smileys etc., samt en samlet score ved summering af samtlige score annotationer.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10B8E10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EB566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1BF55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CharacterString</w:t>
            </w:r>
            <w:proofErr w:type="spellEnd"/>
          </w:p>
          <w:p w14:paraId="2635D8F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7AD1B207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“90”</w:t>
            </w:r>
          </w:p>
          <w:p w14:paraId="59A7B41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“0”</w:t>
            </w:r>
          </w:p>
        </w:tc>
      </w:tr>
      <w:tr w:rsidR="007F5FE4" w:rsidRPr="007E7820" w14:paraId="27696FA0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0C4E91A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3D370E3C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Classification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0429E7B8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Denne kategori beskr</w:t>
            </w:r>
            <w:r w:rsidRPr="007E7820">
              <w:rPr>
                <w:rFonts w:ascii="Arial" w:eastAsia="Arial" w:hAnsi="Arial" w:cs="Arial"/>
              </w:rPr>
              <w:t xml:space="preserve">iver hvordan læringsobjektet falder indenfor et bestemt klassifikationssystem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56AB421A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Anbefalet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0313CB7F" w14:textId="77777777" w:rsidR="00B54E7E" w:rsidRPr="00E11A09" w:rsidRDefault="00B54E7E" w:rsidP="007E557C">
            <w:pPr>
              <w:jc w:val="center"/>
              <w:rPr>
                <w:rFonts w:ascii="Arial" w:hAnsi="Arial" w:cs="Arial"/>
              </w:rPr>
            </w:pPr>
            <w:r w:rsidRPr="00E11A09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297277C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-</w:t>
            </w:r>
          </w:p>
        </w:tc>
      </w:tr>
      <w:tr w:rsidR="00B54E7E" w:rsidRPr="007E7820" w14:paraId="466713E2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C1A4E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9.1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9D943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Purpose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0984A" w14:textId="77777777" w:rsidR="00B54E7E" w:rsidRPr="00427763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Formålet med at klass</w:t>
            </w:r>
            <w:r w:rsidRPr="00427763">
              <w:rPr>
                <w:rFonts w:ascii="Arial" w:eastAsia="Arial" w:hAnsi="Arial" w:cs="Arial"/>
              </w:rPr>
              <w:t>i</w:t>
            </w:r>
            <w:r w:rsidRPr="006923D3">
              <w:rPr>
                <w:rFonts w:ascii="Arial" w:eastAsia="Arial" w:hAnsi="Arial" w:cs="Arial"/>
              </w:rPr>
              <w:t>ficere dette læring</w:t>
            </w:r>
            <w:r w:rsidRPr="007E7820">
              <w:rPr>
                <w:rFonts w:ascii="Arial" w:eastAsia="Arial" w:hAnsi="Arial" w:cs="Arial"/>
              </w:rPr>
              <w:t>sobjekt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7E1AE" w:themeFill="accent1" w:themeFillTint="66"/>
          </w:tcPr>
          <w:p w14:paraId="376F0428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F51FE" w14:textId="77777777" w:rsidR="00B54E7E" w:rsidRPr="00E11A09" w:rsidRDefault="00B54E7E" w:rsidP="007E557C">
            <w:pPr>
              <w:jc w:val="center"/>
              <w:rPr>
                <w:rFonts w:ascii="Arial" w:hAnsi="Arial" w:cs="Arial"/>
              </w:rPr>
            </w:pPr>
            <w:r w:rsidRPr="00E11A09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B60BD" w14:textId="77777777" w:rsidR="004D5E21" w:rsidRPr="007E7820" w:rsidRDefault="004D5E21" w:rsidP="004D5E21">
            <w:pPr>
              <w:rPr>
                <w:szCs w:val="20"/>
              </w:rPr>
            </w:pPr>
            <w:r w:rsidRPr="007E7820">
              <w:rPr>
                <w:szCs w:val="20"/>
              </w:rPr>
              <w:t>Sættes til:</w:t>
            </w:r>
          </w:p>
          <w:p w14:paraId="1C6B2C6C" w14:textId="77777777" w:rsidR="004D5E21" w:rsidRPr="007E7820" w:rsidRDefault="004D5E21" w:rsidP="004D5E21">
            <w:pPr>
              <w:rPr>
                <w:szCs w:val="20"/>
              </w:rPr>
            </w:pPr>
            <w:r w:rsidRPr="007E7820">
              <w:rPr>
                <w:szCs w:val="20"/>
              </w:rPr>
              <w:t>”pædagogisk målsætning”</w:t>
            </w:r>
          </w:p>
          <w:p w14:paraId="2BA3CFC9" w14:textId="56B82B8B" w:rsidR="00B54E7E" w:rsidRPr="007E7820" w:rsidRDefault="00B54E7E" w:rsidP="00DF4B81">
            <w:pPr>
              <w:rPr>
                <w:rFonts w:ascii="Arial" w:hAnsi="Arial" w:cs="Arial"/>
              </w:rPr>
            </w:pPr>
          </w:p>
        </w:tc>
      </w:tr>
      <w:tr w:rsidR="007F5FE4" w:rsidRPr="007E7820" w14:paraId="5744AAA1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B7291FA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9.2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5570B98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Taxon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E7820">
              <w:rPr>
                <w:rFonts w:ascii="Arial" w:eastAsia="Arial" w:hAnsi="Arial" w:cs="Arial"/>
              </w:rPr>
              <w:t>path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2764B617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En taksonomisk sti i et bestemt klassifikationssystem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DAA4B2C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6912C760" w14:textId="77777777" w:rsidR="00B54E7E" w:rsidRPr="00E11A09" w:rsidRDefault="00B54E7E" w:rsidP="007E557C">
            <w:pPr>
              <w:jc w:val="center"/>
              <w:rPr>
                <w:rFonts w:ascii="Arial" w:hAnsi="Arial" w:cs="Arial"/>
              </w:rPr>
            </w:pPr>
            <w:r w:rsidRPr="00E11A09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1077996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hAnsi="Arial" w:cs="Arial"/>
              </w:rPr>
              <w:t>-</w:t>
            </w:r>
          </w:p>
        </w:tc>
      </w:tr>
      <w:tr w:rsidR="004D5E21" w:rsidRPr="007E7820" w14:paraId="723AB8B3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2D4C2" w14:textId="77777777" w:rsidR="004D5E21" w:rsidRPr="007E7820" w:rsidRDefault="004D5E2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9.2.1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8CA08" w14:textId="77777777" w:rsidR="004D5E21" w:rsidRPr="007E7820" w:rsidRDefault="004D5E2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Source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B472F" w14:textId="77777777" w:rsidR="004D5E21" w:rsidRPr="00427763" w:rsidRDefault="004D5E2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Navnet på klassifikationssystemet.</w:t>
            </w:r>
          </w:p>
          <w:p w14:paraId="5756B9B7" w14:textId="77777777" w:rsidR="004D5E21" w:rsidRPr="00427763" w:rsidRDefault="004D5E21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Det kan være en "off</w:t>
            </w:r>
            <w:r w:rsidRPr="007E7820">
              <w:rPr>
                <w:rFonts w:ascii="Arial" w:eastAsia="Arial" w:hAnsi="Arial" w:cs="Arial"/>
              </w:rPr>
              <w:t>iciel" taksonomi eller en brugerdefineret taksonomi.</w:t>
            </w:r>
          </w:p>
          <w:p w14:paraId="351F7ACC" w14:textId="77777777" w:rsidR="004D5E21" w:rsidRPr="006923D3" w:rsidRDefault="004D5E21" w:rsidP="00DF4B81">
            <w:pPr>
              <w:rPr>
                <w:rFonts w:ascii="Arial" w:hAnsi="Arial" w:cs="Arial"/>
              </w:rPr>
            </w:pPr>
          </w:p>
          <w:p w14:paraId="13B6AB5F" w14:textId="77777777" w:rsidR="004D5E21" w:rsidRPr="00427763" w:rsidRDefault="004D5E21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Eksempler på “officie</w:t>
            </w:r>
            <w:r w:rsidRPr="007E7820">
              <w:rPr>
                <w:rFonts w:ascii="Arial" w:eastAsia="Arial" w:hAnsi="Arial" w:cs="Arial"/>
              </w:rPr>
              <w:t>lle” taksonomier er:</w:t>
            </w:r>
          </w:p>
          <w:p w14:paraId="61D90505" w14:textId="77777777" w:rsidR="004D5E21" w:rsidRPr="001560A8" w:rsidRDefault="004D5E21" w:rsidP="00DF4B81">
            <w:pPr>
              <w:rPr>
                <w:rFonts w:ascii="Arial" w:eastAsia="Arial" w:hAnsi="Arial" w:cs="Arial"/>
                <w:lang w:val="en-US"/>
              </w:rPr>
            </w:pPr>
            <w:r w:rsidRPr="001560A8">
              <w:rPr>
                <w:rFonts w:ascii="Arial" w:eastAsia="Arial" w:hAnsi="Arial" w:cs="Arial"/>
                <w:lang w:val="en-US"/>
              </w:rPr>
              <w:t xml:space="preserve">Library of Congress </w:t>
            </w: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Klassifikation</w:t>
            </w:r>
            <w:proofErr w:type="spellEnd"/>
            <w:r w:rsidRPr="001560A8">
              <w:rPr>
                <w:rFonts w:ascii="Arial" w:eastAsia="Arial" w:hAnsi="Arial" w:cs="Arial"/>
                <w:lang w:val="en-US"/>
              </w:rPr>
              <w:t xml:space="preserve"> (LOC), Universal Decimal </w:t>
            </w: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Klassifikation</w:t>
            </w:r>
            <w:proofErr w:type="spellEnd"/>
            <w:r w:rsidRPr="001560A8">
              <w:rPr>
                <w:rFonts w:ascii="Arial" w:eastAsia="Arial" w:hAnsi="Arial" w:cs="Arial"/>
                <w:lang w:val="en-US"/>
              </w:rPr>
              <w:t xml:space="preserve"> (UDC), Dewey Decimal </w:t>
            </w:r>
            <w:proofErr w:type="spellStart"/>
            <w:r w:rsidRPr="001560A8">
              <w:rPr>
                <w:rFonts w:ascii="Arial" w:eastAsia="Arial" w:hAnsi="Arial" w:cs="Arial"/>
                <w:lang w:val="en-US"/>
              </w:rPr>
              <w:t>Klassifikation</w:t>
            </w:r>
            <w:proofErr w:type="spellEnd"/>
            <w:r w:rsidRPr="001560A8">
              <w:rPr>
                <w:rFonts w:ascii="Arial" w:eastAsia="Arial" w:hAnsi="Arial" w:cs="Arial"/>
                <w:lang w:val="en-US"/>
              </w:rPr>
              <w:t xml:space="preserve"> (DDC),</w:t>
            </w:r>
          </w:p>
          <w:p w14:paraId="5DA282C8" w14:textId="77777777" w:rsidR="004D5E21" w:rsidRPr="006923D3" w:rsidRDefault="004D5E2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 xml:space="preserve">DK-5 som er </w:t>
            </w:r>
            <w:r w:rsidRPr="00427763">
              <w:rPr>
                <w:rFonts w:ascii="Arial" w:eastAsia="Arial" w:hAnsi="Arial" w:cs="Arial"/>
                <w:color w:val="252525"/>
                <w:highlight w:val="white"/>
              </w:rPr>
              <w:t>det da</w:t>
            </w:r>
            <w:r w:rsidRPr="007E7820">
              <w:rPr>
                <w:rFonts w:ascii="Arial" w:eastAsia="Arial" w:hAnsi="Arial" w:cs="Arial"/>
                <w:color w:val="252525"/>
                <w:highlight w:val="white"/>
              </w:rPr>
              <w:t>nske universal decimal klassifikationssystem</w:t>
            </w:r>
            <w:r w:rsidRPr="00427763">
              <w:rPr>
                <w:rFonts w:ascii="Arial" w:eastAsia="Arial" w:hAnsi="Arial" w:cs="Arial"/>
                <w:color w:val="252525"/>
              </w:rPr>
              <w:t xml:space="preserve"> og</w:t>
            </w:r>
          </w:p>
          <w:p w14:paraId="3E801710" w14:textId="77777777" w:rsidR="004D5E21" w:rsidRPr="00E11A09" w:rsidRDefault="004D5E21" w:rsidP="00DF4B81">
            <w:pPr>
              <w:rPr>
                <w:rFonts w:ascii="Arial" w:hAnsi="Arial" w:cs="Arial"/>
              </w:rPr>
            </w:pPr>
            <w:proofErr w:type="spellStart"/>
            <w:r w:rsidRPr="006923D3">
              <w:rPr>
                <w:rFonts w:ascii="Arial" w:eastAsia="Arial" w:hAnsi="Arial" w:cs="Arial"/>
              </w:rPr>
              <w:t>STIL’s</w:t>
            </w:r>
            <w:proofErr w:type="spellEnd"/>
            <w:r w:rsidRPr="006923D3">
              <w:rPr>
                <w:rFonts w:ascii="Arial" w:eastAsia="Arial" w:hAnsi="Arial" w:cs="Arial"/>
              </w:rPr>
              <w:t xml:space="preserve"> Forenklede Fælles Mål (FFM)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7E1AE" w:themeFill="accent1" w:themeFillTint="66"/>
          </w:tcPr>
          <w:p w14:paraId="53018393" w14:textId="77777777" w:rsidR="004D5E21" w:rsidRPr="007E7820" w:rsidRDefault="004D5E21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21722B" w14:textId="77777777" w:rsidR="004D5E21" w:rsidRPr="007E7820" w:rsidRDefault="004D5E21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13067" w14:textId="77777777" w:rsidR="004D5E21" w:rsidRPr="007E7820" w:rsidRDefault="004D5E21" w:rsidP="00D57511">
            <w:pPr>
              <w:rPr>
                <w:szCs w:val="20"/>
              </w:rPr>
            </w:pPr>
            <w:r w:rsidRPr="007E7820">
              <w:rPr>
                <w:szCs w:val="20"/>
              </w:rPr>
              <w:t>Sættes til:</w:t>
            </w:r>
          </w:p>
          <w:p w14:paraId="1FBA9631" w14:textId="77777777" w:rsidR="004D5E21" w:rsidRPr="007E7820" w:rsidRDefault="004D5E21" w:rsidP="00D57511">
            <w:pPr>
              <w:rPr>
                <w:szCs w:val="20"/>
              </w:rPr>
            </w:pPr>
            <w:r w:rsidRPr="007E7820">
              <w:rPr>
                <w:szCs w:val="20"/>
              </w:rPr>
              <w:t>(“</w:t>
            </w:r>
            <w:proofErr w:type="spellStart"/>
            <w:r w:rsidRPr="007E7820">
              <w:rPr>
                <w:szCs w:val="20"/>
              </w:rPr>
              <w:t>da”,”FFM</w:t>
            </w:r>
            <w:proofErr w:type="spellEnd"/>
            <w:r w:rsidRPr="007E7820">
              <w:rPr>
                <w:szCs w:val="20"/>
              </w:rPr>
              <w:t>”)</w:t>
            </w:r>
          </w:p>
          <w:p w14:paraId="72103128" w14:textId="77777777" w:rsidR="004D5E21" w:rsidRPr="007E7820" w:rsidRDefault="004D5E21" w:rsidP="00DF4B81">
            <w:pPr>
              <w:rPr>
                <w:rFonts w:ascii="Arial" w:hAnsi="Arial" w:cs="Arial"/>
              </w:rPr>
            </w:pPr>
          </w:p>
        </w:tc>
      </w:tr>
      <w:tr w:rsidR="007F5FE4" w:rsidRPr="007E7820" w14:paraId="133FF217" w14:textId="77777777" w:rsidTr="007F5FE4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1CC9DE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9.2.2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1D21F3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Taxon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503CC87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  <w:r w:rsidRPr="007E7820">
              <w:rPr>
                <w:rFonts w:ascii="Arial" w:eastAsia="Arial" w:hAnsi="Arial" w:cs="Arial"/>
              </w:rPr>
              <w:t>Den anvendte term inden for taksonomien</w:t>
            </w:r>
            <w:r w:rsidRPr="007E78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DCA518D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5A76763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3620A5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- [prioriteret rækkefølge]</w:t>
            </w:r>
          </w:p>
          <w:p w14:paraId="218F586C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</w:tc>
      </w:tr>
      <w:tr w:rsidR="00B54E7E" w:rsidRPr="007E7820" w14:paraId="1F1E01B2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7217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lastRenderedPageBreak/>
              <w:t>9.2.2.1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AB1A9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ID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E706A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Klassifikationssystemets identifikation af termen. Fx et tal eller en bogstavkombination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7E1AE" w:themeFill="accent1" w:themeFillTint="66"/>
          </w:tcPr>
          <w:p w14:paraId="5E3B9269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CA24F" w14:textId="77777777" w:rsidR="00B54E7E" w:rsidRPr="00E11A09" w:rsidRDefault="00B54E7E" w:rsidP="007E557C">
            <w:pPr>
              <w:jc w:val="center"/>
              <w:rPr>
                <w:rFonts w:ascii="Arial" w:hAnsi="Arial" w:cs="Arial"/>
              </w:rPr>
            </w:pPr>
            <w:r w:rsidRPr="00E11A09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82D5A" w14:textId="764A61DC" w:rsidR="00DB118F" w:rsidRPr="00427763" w:rsidRDefault="00DB118F" w:rsidP="00DB118F">
            <w:pPr>
              <w:rPr>
                <w:rFonts w:ascii="Arial" w:eastAsia="Arial" w:hAnsi="Arial" w:cs="Arial"/>
                <w:szCs w:val="20"/>
              </w:rPr>
            </w:pPr>
            <w:r w:rsidRPr="007E7820">
              <w:rPr>
                <w:rFonts w:ascii="Arial" w:eastAsia="Arial" w:hAnsi="Arial" w:cs="Arial"/>
                <w:szCs w:val="20"/>
              </w:rPr>
              <w:t xml:space="preserve">Giv det pædagogiske personale mulighed for </w:t>
            </w:r>
            <w:r w:rsidRPr="00427763">
              <w:rPr>
                <w:rFonts w:ascii="Arial" w:eastAsia="Arial" w:hAnsi="Arial" w:cs="Arial"/>
                <w:szCs w:val="20"/>
              </w:rPr>
              <w:t>at ti</w:t>
            </w:r>
            <w:r w:rsidRPr="007E7820">
              <w:rPr>
                <w:rFonts w:ascii="Arial" w:eastAsia="Arial" w:hAnsi="Arial" w:cs="Arial"/>
                <w:szCs w:val="20"/>
              </w:rPr>
              <w:t>lknytte FFM.</w:t>
            </w:r>
          </w:p>
          <w:p w14:paraId="57944A03" w14:textId="77777777" w:rsidR="00DB118F" w:rsidRPr="006923D3" w:rsidRDefault="00DB118F" w:rsidP="004D5E21">
            <w:pPr>
              <w:rPr>
                <w:szCs w:val="20"/>
              </w:rPr>
            </w:pPr>
          </w:p>
          <w:p w14:paraId="038562E5" w14:textId="260F1951" w:rsidR="004D5E21" w:rsidRPr="006923D3" w:rsidRDefault="004D5E21" w:rsidP="004D5E21">
            <w:pPr>
              <w:rPr>
                <w:szCs w:val="20"/>
              </w:rPr>
            </w:pPr>
            <w:r w:rsidRPr="006923D3">
              <w:rPr>
                <w:szCs w:val="20"/>
              </w:rPr>
              <w:t>Sættes til FFM målets ID:</w:t>
            </w:r>
          </w:p>
          <w:p w14:paraId="4BDAACA5" w14:textId="50EF7767" w:rsidR="00B54E7E" w:rsidRPr="00E11A09" w:rsidRDefault="004D5E21" w:rsidP="004D5E21">
            <w:pPr>
              <w:rPr>
                <w:rFonts w:ascii="Arial" w:hAnsi="Arial" w:cs="Arial"/>
                <w:szCs w:val="20"/>
              </w:rPr>
            </w:pPr>
            <w:r w:rsidRPr="00E11A09">
              <w:rPr>
                <w:szCs w:val="20"/>
              </w:rPr>
              <w:t>“00206”</w:t>
            </w:r>
          </w:p>
        </w:tc>
      </w:tr>
      <w:tr w:rsidR="00B54E7E" w:rsidRPr="007E7820" w14:paraId="49C5F0CA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3D5A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9.2.2.2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7D57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Entry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4E46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Navnet på termen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7E1AE" w:themeFill="accent1" w:themeFillTint="66"/>
          </w:tcPr>
          <w:p w14:paraId="5F1A7F9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Obligatorisk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E4EC1" w14:textId="77777777" w:rsidR="00B54E7E" w:rsidRPr="007E7820" w:rsidRDefault="00B54E7E" w:rsidP="007E557C">
            <w:pPr>
              <w:jc w:val="center"/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9B769" w14:textId="28537DD5" w:rsidR="004D5E21" w:rsidRPr="007E7820" w:rsidRDefault="001816AA" w:rsidP="004D5E21">
            <w:pPr>
              <w:rPr>
                <w:szCs w:val="20"/>
              </w:rPr>
            </w:pPr>
            <w:r w:rsidRPr="007E7820">
              <w:rPr>
                <w:szCs w:val="20"/>
              </w:rPr>
              <w:t>Sætte til FFM målet tekst</w:t>
            </w:r>
            <w:r w:rsidR="004D5E21" w:rsidRPr="007E7820">
              <w:rPr>
                <w:szCs w:val="20"/>
              </w:rPr>
              <w:t>:</w:t>
            </w:r>
          </w:p>
          <w:p w14:paraId="108B443F" w14:textId="047DFD35" w:rsidR="00B54E7E" w:rsidRPr="007E7820" w:rsidRDefault="004D5E21" w:rsidP="004D5E21">
            <w:pPr>
              <w:rPr>
                <w:rFonts w:ascii="Arial" w:hAnsi="Arial" w:cs="Arial"/>
                <w:szCs w:val="20"/>
              </w:rPr>
            </w:pPr>
            <w:r w:rsidRPr="007E7820">
              <w:rPr>
                <w:szCs w:val="20"/>
              </w:rPr>
              <w:t>“Eleven har viden om enkle kildekritiske metoder på internettet”</w:t>
            </w:r>
          </w:p>
        </w:tc>
      </w:tr>
      <w:tr w:rsidR="00B54E7E" w:rsidRPr="007E7820" w14:paraId="3EEE284B" w14:textId="77777777" w:rsidTr="007E557C">
        <w:trPr>
          <w:cantSplit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34F4C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9.3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5EF3F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Description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E83F85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Beskrivelse af læringsobjektets forhold til det</w:t>
            </w:r>
            <w:r w:rsidRPr="00427763">
              <w:rPr>
                <w:rFonts w:ascii="Arial" w:eastAsia="Arial" w:hAnsi="Arial" w:cs="Arial"/>
              </w:rPr>
              <w:t xml:space="preserve"> angivne klassifikat</w:t>
            </w:r>
            <w:r w:rsidRPr="007E7820">
              <w:rPr>
                <w:rFonts w:ascii="Arial" w:eastAsia="Arial" w:hAnsi="Arial" w:cs="Arial"/>
              </w:rPr>
              <w:t>ionssystem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57D9A011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Valgfri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E8258" w14:textId="77777777" w:rsidR="00B54E7E" w:rsidRPr="00E11A09" w:rsidRDefault="00B54E7E" w:rsidP="007E557C">
            <w:pPr>
              <w:jc w:val="center"/>
              <w:rPr>
                <w:rFonts w:ascii="Arial" w:hAnsi="Arial" w:cs="Arial"/>
              </w:rPr>
            </w:pPr>
            <w:r w:rsidRPr="00E11A09">
              <w:rPr>
                <w:rFonts w:ascii="Arial" w:eastAsia="Arial" w:hAnsi="Arial" w:cs="Arial"/>
              </w:rPr>
              <w:t>1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B3F76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LangString</w:t>
            </w:r>
            <w:proofErr w:type="spellEnd"/>
          </w:p>
          <w:p w14:paraId="24FE7560" w14:textId="77777777" w:rsidR="00B54E7E" w:rsidRPr="007E7820" w:rsidRDefault="00B54E7E" w:rsidP="00DF4B81">
            <w:pPr>
              <w:rPr>
                <w:rFonts w:ascii="Arial" w:eastAsia="Arial" w:hAnsi="Arial" w:cs="Arial"/>
              </w:rPr>
            </w:pPr>
          </w:p>
          <w:p w14:paraId="50E99FBE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Eksempel:</w:t>
            </w:r>
          </w:p>
          <w:p w14:paraId="2DA21AE2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(“da”, “Læringsobjektets læringsmål”)</w:t>
            </w:r>
          </w:p>
        </w:tc>
      </w:tr>
      <w:tr w:rsidR="00B54E7E" w:rsidRPr="007E7820" w14:paraId="512E5054" w14:textId="77777777" w:rsidTr="007E557C">
        <w:trPr>
          <w:cantSplit/>
          <w:trHeight w:val="1265"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C971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9.4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C4E81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7E7820">
              <w:rPr>
                <w:rFonts w:ascii="Arial" w:eastAsia="Arial" w:hAnsi="Arial" w:cs="Arial"/>
              </w:rPr>
              <w:t>Keyword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C70D9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Emneord og sætninger som beskriver læringsobjektet i forhold til klassificeringsformål (9.1)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14:paraId="10720156" w14:textId="77777777" w:rsidR="00B54E7E" w:rsidRPr="006923D3" w:rsidRDefault="00B54E7E" w:rsidP="00DF4B81">
            <w:pPr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Ikke anb</w:t>
            </w:r>
            <w:r w:rsidRPr="007E7820">
              <w:rPr>
                <w:rFonts w:ascii="Arial" w:eastAsia="Arial" w:hAnsi="Arial" w:cs="Arial"/>
              </w:rPr>
              <w:t>ef</w:t>
            </w:r>
            <w:r w:rsidRPr="00427763">
              <w:rPr>
                <w:rFonts w:ascii="Arial" w:eastAsia="Arial" w:hAnsi="Arial" w:cs="Arial"/>
              </w:rPr>
              <w:t>a</w:t>
            </w:r>
            <w:r w:rsidRPr="006923D3">
              <w:rPr>
                <w:rFonts w:ascii="Arial" w:eastAsia="Arial" w:hAnsi="Arial" w:cs="Arial"/>
              </w:rPr>
              <w:t>let</w:t>
            </w:r>
          </w:p>
          <w:p w14:paraId="00AA052E" w14:textId="77777777" w:rsidR="00B54E7E" w:rsidRPr="00E11A09" w:rsidRDefault="00B54E7E" w:rsidP="00DF4B81">
            <w:pPr>
              <w:rPr>
                <w:rFonts w:ascii="Arial" w:hAnsi="Arial" w:cs="Arial"/>
              </w:rPr>
            </w:pPr>
          </w:p>
          <w:p w14:paraId="15956D63" w14:textId="77777777" w:rsidR="00B54E7E" w:rsidRPr="00427763" w:rsidRDefault="00B54E7E" w:rsidP="00DF4B81">
            <w:pPr>
              <w:rPr>
                <w:rFonts w:ascii="Arial" w:hAnsi="Arial" w:cs="Arial"/>
              </w:rPr>
            </w:pPr>
            <w:r w:rsidRPr="00E11A09">
              <w:rPr>
                <w:rFonts w:ascii="Arial" w:eastAsia="Arial" w:hAnsi="Arial" w:cs="Arial"/>
              </w:rPr>
              <w:t xml:space="preserve">Brug </w:t>
            </w:r>
            <w:proofErr w:type="spellStart"/>
            <w:r w:rsidRPr="00E11A09">
              <w:rPr>
                <w:rFonts w:ascii="Arial" w:eastAsia="Arial" w:hAnsi="Arial" w:cs="Arial"/>
              </w:rPr>
              <w:t>Ke</w:t>
            </w:r>
            <w:r w:rsidRPr="007E7820">
              <w:rPr>
                <w:rFonts w:ascii="Arial" w:eastAsia="Arial" w:hAnsi="Arial" w:cs="Arial"/>
              </w:rPr>
              <w:t>yword</w:t>
            </w:r>
            <w:proofErr w:type="spellEnd"/>
            <w:r w:rsidRPr="007E7820">
              <w:rPr>
                <w:rFonts w:ascii="Arial" w:eastAsia="Arial" w:hAnsi="Arial" w:cs="Arial"/>
              </w:rPr>
              <w:t xml:space="preserve"> - se 1.5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220DF" w14:textId="77777777" w:rsidR="00B54E7E" w:rsidRPr="006923D3" w:rsidRDefault="00B54E7E" w:rsidP="007E557C">
            <w:pPr>
              <w:jc w:val="center"/>
              <w:rPr>
                <w:rFonts w:ascii="Arial" w:hAnsi="Arial" w:cs="Arial"/>
              </w:rPr>
            </w:pPr>
            <w:r w:rsidRPr="006923D3">
              <w:rPr>
                <w:rFonts w:ascii="Arial" w:eastAsia="Arial" w:hAnsi="Arial" w:cs="Arial"/>
              </w:rPr>
              <w:t>*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3C8F1" w14:textId="77777777" w:rsidR="00B54E7E" w:rsidRPr="00E11A09" w:rsidRDefault="00B54E7E" w:rsidP="00DF4B81">
            <w:pPr>
              <w:rPr>
                <w:rFonts w:ascii="Arial" w:hAnsi="Arial" w:cs="Arial"/>
              </w:rPr>
            </w:pPr>
            <w:proofErr w:type="spellStart"/>
            <w:r w:rsidRPr="00E11A09">
              <w:rPr>
                <w:rFonts w:ascii="Arial" w:eastAsia="Arial" w:hAnsi="Arial" w:cs="Arial"/>
              </w:rPr>
              <w:t>LangString</w:t>
            </w:r>
            <w:proofErr w:type="spellEnd"/>
          </w:p>
          <w:p w14:paraId="2940910B" w14:textId="77777777" w:rsidR="00B54E7E" w:rsidRPr="007E7820" w:rsidRDefault="00B54E7E" w:rsidP="00DF4B81">
            <w:pPr>
              <w:rPr>
                <w:rFonts w:ascii="Arial" w:hAnsi="Arial" w:cs="Arial"/>
              </w:rPr>
            </w:pPr>
            <w:r w:rsidRPr="007E7820">
              <w:rPr>
                <w:rFonts w:ascii="Arial" w:eastAsia="Arial" w:hAnsi="Arial" w:cs="Arial"/>
              </w:rPr>
              <w:t>[prioriteret rækkefølge]</w:t>
            </w:r>
          </w:p>
          <w:p w14:paraId="2D0919C4" w14:textId="77777777" w:rsidR="00B54E7E" w:rsidRPr="007E7820" w:rsidRDefault="00B54E7E" w:rsidP="00DF4B81">
            <w:pPr>
              <w:rPr>
                <w:rFonts w:ascii="Arial" w:hAnsi="Arial" w:cs="Arial"/>
              </w:rPr>
            </w:pPr>
          </w:p>
        </w:tc>
      </w:tr>
      <w:bookmarkEnd w:id="20"/>
      <w:bookmarkEnd w:id="21"/>
    </w:tbl>
    <w:p w14:paraId="55126AFC" w14:textId="77777777" w:rsidR="003577FC" w:rsidRPr="007E7820" w:rsidRDefault="003577FC" w:rsidP="003577FC">
      <w:pPr>
        <w:pStyle w:val="Normal1"/>
        <w:rPr>
          <w:rFonts w:ascii="Arial" w:hAnsi="Arial"/>
        </w:rPr>
      </w:pPr>
    </w:p>
    <w:p w14:paraId="3E9F2D66" w14:textId="77777777" w:rsidR="003577FC" w:rsidRPr="007E7820" w:rsidRDefault="003577FC" w:rsidP="003577FC">
      <w:pPr>
        <w:pStyle w:val="Normal1"/>
        <w:spacing w:before="1"/>
        <w:rPr>
          <w:rFonts w:ascii="Arial" w:hAnsi="Arial"/>
        </w:rPr>
      </w:pPr>
    </w:p>
    <w:p w14:paraId="7B9D7273" w14:textId="77777777" w:rsidR="003577FC" w:rsidRPr="007E7820" w:rsidRDefault="003577FC" w:rsidP="003577FC"/>
    <w:p w14:paraId="0981AD3B" w14:textId="0147BAB5" w:rsidR="003577FC" w:rsidRPr="007E7820" w:rsidRDefault="003577FC" w:rsidP="00830E3B">
      <w:pPr>
        <w:rPr>
          <w:b/>
          <w:bCs/>
        </w:rPr>
      </w:pPr>
    </w:p>
    <w:sectPr w:rsidR="003577FC" w:rsidRPr="007E782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20" w:h="16840"/>
      <w:pgMar w:top="1360" w:right="1320" w:bottom="280" w:left="130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472A6C" w16cid:durableId="1DAC4FE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C029A" w14:textId="77777777" w:rsidR="003D156F" w:rsidRDefault="003D156F">
      <w:pPr>
        <w:spacing w:line="240" w:lineRule="auto"/>
      </w:pPr>
      <w:r>
        <w:separator/>
      </w:r>
    </w:p>
  </w:endnote>
  <w:endnote w:type="continuationSeparator" w:id="0">
    <w:p w14:paraId="1782372B" w14:textId="77777777" w:rsidR="003D156F" w:rsidRDefault="003D1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45BD4F1" w14:textId="77777777" w:rsidR="009315E9" w:rsidRDefault="009315E9" w:rsidP="0048346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05097B" w14:textId="77777777" w:rsidR="009315E9" w:rsidRDefault="009315E9" w:rsidP="0028393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8AB65B6" w14:textId="77777777" w:rsidR="009315E9" w:rsidRDefault="009315E9" w:rsidP="0048346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1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69AB92" w14:textId="77777777" w:rsidR="009315E9" w:rsidRDefault="009315E9" w:rsidP="00283931">
    <w:pPr>
      <w:pStyle w:val="Footer"/>
      <w:tabs>
        <w:tab w:val="clear" w:pos="4819"/>
        <w:tab w:val="clear" w:pos="9638"/>
        <w:tab w:val="center" w:pos="3686"/>
        <w:tab w:val="left" w:pos="7938"/>
      </w:tabs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E229652" w14:textId="77777777" w:rsidR="009315E9" w:rsidRDefault="009315E9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96FD9E5" w14:textId="77777777" w:rsidR="009315E9" w:rsidRDefault="009315E9">
    <w:pPr>
      <w:pStyle w:val="Normal1"/>
      <w:jc w:val="right"/>
    </w:pPr>
    <w:r>
      <w:fldChar w:fldCharType="begin"/>
    </w:r>
    <w:r>
      <w:instrText>PAGE</w:instrText>
    </w:r>
    <w:r>
      <w:fldChar w:fldCharType="separate"/>
    </w:r>
    <w:r w:rsidR="006551DA">
      <w:rPr>
        <w:noProof/>
      </w:rPr>
      <w:t>15</w:t>
    </w:r>
    <w:r>
      <w:fldChar w:fldCharType="end"/>
    </w:r>
    <w:hyperlink r:id="rId1"/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25321D3" w14:textId="77777777" w:rsidR="009315E9" w:rsidRDefault="009315E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74E50" w14:textId="77777777" w:rsidR="003D156F" w:rsidRDefault="003D156F">
      <w:pPr>
        <w:spacing w:line="240" w:lineRule="auto"/>
      </w:pPr>
      <w:r>
        <w:separator/>
      </w:r>
    </w:p>
  </w:footnote>
  <w:footnote w:type="continuationSeparator" w:id="0">
    <w:p w14:paraId="06551AAC" w14:textId="77777777" w:rsidR="003D156F" w:rsidRDefault="003D15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BC5D61F" w14:textId="77777777" w:rsidR="009315E9" w:rsidRDefault="009315E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5680" behindDoc="0" locked="0" layoutInCell="0" allowOverlap="1" wp14:anchorId="4CCD34BC" wp14:editId="776CF991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10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NotatTitel"/>
        <w:id w:val="-773475361"/>
        <w:placeholder>
          <w:docPart w:val="209F642E7A614A85B894674964FF546C"/>
        </w:placeholder>
      </w:sdtPr>
      <w:sdtEndPr/>
      <w:sdtContent>
        <w:r>
          <w:t>NOTAT</w:t>
        </w:r>
      </w:sdtContent>
    </w:sdt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6B916CD" w14:textId="798A3525" w:rsidR="009315E9" w:rsidRDefault="009315E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0" allowOverlap="1" wp14:anchorId="1EFA6ED5" wp14:editId="087AB00F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11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NotatTitel"/>
        <w:id w:val="-883402623"/>
        <w:placeholder>
          <w:docPart w:val="CEF75AA6FAC34F728117A8C602D39779"/>
        </w:placeholder>
      </w:sdtPr>
      <w:sdtEndPr/>
      <w:sdtContent>
        <w:r>
          <w:t>NOTAT</w:t>
        </w:r>
      </w:sdtContent>
    </w:sdt>
    <w:r w:rsidR="003D156F">
      <w:rPr>
        <w:noProof/>
        <w:lang w:eastAsia="da-DK"/>
      </w:rPr>
      <w:pict w14:anchorId="040C9707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left:0;text-align:left;margin-left:487.6pt;margin-top:187.1pt;width:85.05pt;height:340.15pt;z-index:-25165875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o:allowincell="f" filled="f" stroked="f" strokeweight=".5pt">
          <v:textbox style="mso-next-textbox:#_x0000_s2050" inset="0,0,0,0">
            <w:txbxContent>
              <w:p w14:paraId="3C53E0B5" w14:textId="6816F710" w:rsidR="009315E9" w:rsidRDefault="003D156F">
                <w:pPr>
                  <w:pStyle w:val="Kolofon"/>
                </w:pPr>
                <w:sdt>
                  <w:sdtPr>
                    <w:tag w:val="ccDatoPrefiks"/>
                    <w:id w:val="-1833910226"/>
                  </w:sdtPr>
                  <w:sdtEndPr/>
                  <w:sdtContent>
                    <w:r w:rsidR="009315E9">
                      <w:t xml:space="preserve">Dato: </w:t>
                    </w:r>
                  </w:sdtContent>
                </w:sdt>
                <w:sdt>
                  <w:sdtPr>
                    <w:tag w:val="Udgivelsesdato"/>
                    <w:id w:val="276142844"/>
                    <w:dataBinding w:prefixMappings="xmlns:ns0='opt'" w:xpath="/ns0:root[1]/ns0:dato[1]" w:storeItemID="{86CC33FB-F953-476E-9C8E-D99B184954BC}"/>
                    <w:date w:fullDate="2017-11-29T00:00:00Z">
                      <w:dateFormat w:val="d. MMMM yyyy"/>
                      <w:lid w:val="da-DK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41DFF">
                      <w:t>29. November 2017</w:t>
                    </w:r>
                  </w:sdtContent>
                </w:sdt>
              </w:p>
              <w:sdt>
                <w:sdtPr>
                  <w:tag w:val="ccKolofonTitel"/>
                  <w:id w:val="189575320"/>
                  <w:dataBinding w:prefixMappings="xmlns:ns0='opt'" w:xpath="/ns0:root[1]/ns0:titel[1]" w:storeItemID="{86CC33FB-F953-476E-9C8E-D99B184954BC}"/>
                  <w:text w:multiLine="1"/>
                </w:sdtPr>
                <w:sdtEndPr/>
                <w:sdtContent>
                  <w:p w14:paraId="78E052D9" w14:textId="60717357" w:rsidR="009315E9" w:rsidRDefault="006551DA">
                    <w:pPr>
                      <w:pStyle w:val="Kolofon"/>
                    </w:pPr>
                    <w:r w:rsidRPr="006551DA">
                      <w:t>‌</w:t>
                    </w:r>
                  </w:p>
                </w:sdtContent>
              </w:sdt>
              <w:p w14:paraId="50D73987" w14:textId="77777777" w:rsidR="009315E9" w:rsidRDefault="003D156F">
                <w:pPr>
                  <w:pStyle w:val="Kolofon"/>
                </w:pPr>
                <w:sdt>
                  <w:sdtPr>
                    <w:tag w:val="ccSagsIdPrefiks"/>
                    <w:id w:val="257500220"/>
                  </w:sdtPr>
                  <w:sdtEndPr/>
                  <w:sdtContent>
                    <w:r w:rsidR="009315E9">
                      <w:t>Sags ID:</w:t>
                    </w:r>
                  </w:sdtContent>
                </w:sdt>
                <w:r w:rsidR="009315E9">
                  <w:tab/>
                </w:r>
                <w:sdt>
                  <w:sdtPr>
                    <w:alias w:val="Sags ID"/>
                    <w:tag w:val="CaseID"/>
                    <w:id w:val="1640534158"/>
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6781406E-8823-4665-84A9-0AC1FC1C5AA6}"/>
                    <w:text/>
                  </w:sdtPr>
                  <w:sdtEndPr/>
                  <w:sdtContent>
                    <w:r w:rsidR="009315E9">
                      <w:t>SAG-2017-02248</w:t>
                    </w:r>
                  </w:sdtContent>
                </w:sdt>
              </w:p>
              <w:p w14:paraId="6BC6E30E" w14:textId="77777777" w:rsidR="009315E9" w:rsidRDefault="003D156F">
                <w:pPr>
                  <w:pStyle w:val="Kolofon"/>
                </w:pPr>
                <w:sdt>
                  <w:sdtPr>
                    <w:tag w:val="ccDocIdPrefiks"/>
                    <w:id w:val="-280949433"/>
                  </w:sdtPr>
                  <w:sdtEndPr/>
                  <w:sdtContent>
                    <w:r w:rsidR="009315E9">
                      <w:t>Dok. ID:</w:t>
                    </w:r>
                  </w:sdtContent>
                </w:sdt>
                <w:r w:rsidR="009315E9">
                  <w:tab/>
                </w:r>
                <w:sdt>
                  <w:sdtPr>
                    <w:alias w:val="Dok ID"/>
                    <w:tag w:val="DocID"/>
                    <w:id w:val="-1300683370"/>
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6781406E-8823-4665-84A9-0AC1FC1C5AA6}"/>
                    <w:text/>
                  </w:sdtPr>
                  <w:sdtEndPr/>
                  <w:sdtContent>
                    <w:r w:rsidR="009315E9">
                      <w:t>2428049</w:t>
                    </w:r>
                  </w:sdtContent>
                </w:sdt>
              </w:p>
              <w:p w14:paraId="48018952" w14:textId="77777777" w:rsidR="009315E9" w:rsidRDefault="009315E9">
                <w:pPr>
                  <w:pStyle w:val="Kolofon"/>
                </w:pPr>
              </w:p>
              <w:p w14:paraId="7DFDE4BA" w14:textId="77777777" w:rsidR="009315E9" w:rsidRDefault="003D156F">
                <w:pPr>
                  <w:pStyle w:val="Kolofon"/>
                </w:pPr>
                <w:sdt>
                  <w:sdtPr>
                    <w:tag w:val="ccEmailPrefiks"/>
                    <w:id w:val="680242896"/>
                  </w:sdtPr>
                  <w:sdtEndPr/>
                  <w:sdtContent>
                    <w:r w:rsidR="009315E9">
                      <w:t>E-mail:</w:t>
                    </w:r>
                  </w:sdtContent>
                </w:sdt>
                <w:r w:rsidR="009315E9">
                  <w:tab/>
                </w:r>
                <w:sdt>
                  <w:sdtPr>
                    <w:tag w:val="admail"/>
                    <w:id w:val="-842702381"/>
                    <w:dataBinding w:prefixMappings="xmlns:ns0='opt'" w:xpath="/ns0:root[1]/ns0:email[1]" w:storeItemID="{86CC33FB-F953-476E-9C8E-D99B184954BC}"/>
                    <w:text/>
                  </w:sdtPr>
                  <w:sdtEndPr/>
                  <w:sdtContent>
                    <w:r w:rsidR="009315E9">
                      <w:t>GEZI@kl.dk</w:t>
                    </w:r>
                  </w:sdtContent>
                </w:sdt>
              </w:p>
              <w:p w14:paraId="103CC0E3" w14:textId="77777777" w:rsidR="009315E9" w:rsidRDefault="003D156F">
                <w:pPr>
                  <w:pStyle w:val="Kolofon"/>
                </w:pPr>
                <w:sdt>
                  <w:sdtPr>
                    <w:tag w:val="ccDirekteTlfPrefiks"/>
                    <w:id w:val="898254391"/>
                  </w:sdtPr>
                  <w:sdtEndPr/>
                  <w:sdtContent>
                    <w:r w:rsidR="009315E9">
                      <w:t>Direkte:</w:t>
                    </w:r>
                  </w:sdtContent>
                </w:sdt>
                <w:r w:rsidR="009315E9">
                  <w:tab/>
                </w:r>
                <w:sdt>
                  <w:sdtPr>
                    <w:tag w:val="adtelephoneNumber"/>
                    <w:id w:val="76490068"/>
                    <w:dataBinding w:prefixMappings="xmlns:ns0='opt'" w:xpath="/ns0:root[1]/ns0:direktetelefon[1]" w:storeItemID="{86CC33FB-F953-476E-9C8E-D99B184954BC}"/>
                    <w:text/>
                  </w:sdtPr>
                  <w:sdtEndPr/>
                  <w:sdtContent>
                    <w:r w:rsidR="009315E9">
                      <w:t>3370 3159</w:t>
                    </w:r>
                  </w:sdtContent>
                </w:sdt>
              </w:p>
              <w:p w14:paraId="05C08E20" w14:textId="77777777" w:rsidR="009315E9" w:rsidRDefault="009315E9">
                <w:pPr>
                  <w:pStyle w:val="Kolofon"/>
                </w:pPr>
              </w:p>
              <w:sdt>
                <w:sdtPr>
                  <w:tag w:val="ccAdresse"/>
                  <w:id w:val="1351524236"/>
                  <w:dataBinding w:prefixMappings="xmlns:ns0='opt'" w:xpath="/ns0:root[1]/ns0:adresse[1]" w:storeItemID="{86CC33FB-F953-476E-9C8E-D99B184954BC}"/>
                  <w:text w:multiLine="1"/>
                </w:sdtPr>
                <w:sdtEndPr/>
                <w:sdtContent>
                  <w:p w14:paraId="471903F1" w14:textId="2DCC5977" w:rsidR="009315E9" w:rsidRDefault="006551DA" w:rsidP="00483460">
                    <w:pPr>
                      <w:pStyle w:val="Kolofon"/>
                    </w:pPr>
                    <w:r w:rsidRPr="006551DA">
                      <w:t>Weidekampsgade 10</w:t>
                    </w:r>
                    <w:r w:rsidRPr="006551DA">
                      <w:br/>
                      <w:t>Postboks 3370</w:t>
                    </w:r>
                    <w:r w:rsidRPr="006551DA">
                      <w:br/>
                      <w:t>2300 København S</w:t>
                    </w:r>
                  </w:p>
                </w:sdtContent>
              </w:sdt>
              <w:p w14:paraId="25B915BC" w14:textId="77777777" w:rsidR="009315E9" w:rsidRDefault="009315E9">
                <w:pPr>
                  <w:pStyle w:val="Kolofon"/>
                </w:pPr>
              </w:p>
              <w:sdt>
                <w:sdtPr>
                  <w:tag w:val="ccWebSite"/>
                  <w:id w:val="426547360"/>
                  <w:dataBinding w:prefixMappings="xmlns:ns0='opt'" w:xpath="/ns0:root[1]/ns0:website[1]" w:storeItemID="{86CC33FB-F953-476E-9C8E-D99B184954BC}"/>
                  <w:text/>
                </w:sdtPr>
                <w:sdtEndPr/>
                <w:sdtContent>
                  <w:p w14:paraId="48839753" w14:textId="77777777" w:rsidR="009315E9" w:rsidRDefault="009315E9">
                    <w:pPr>
                      <w:pStyle w:val="Kolofon"/>
                    </w:pPr>
                    <w:r>
                      <w:t>www.kl.dk</w:t>
                    </w:r>
                  </w:p>
                </w:sdtContent>
              </w:sdt>
              <w:p w14:paraId="7B5136AC" w14:textId="77777777" w:rsidR="009315E9" w:rsidRDefault="003D156F">
                <w:pPr>
                  <w:pStyle w:val="Kolofon"/>
                </w:pPr>
                <w:sdt>
                  <w:sdtPr>
                    <w:tag w:val="ccSidePrefiks"/>
                    <w:id w:val="-1698295607"/>
                  </w:sdtPr>
                  <w:sdtEndPr/>
                  <w:sdtContent>
                    <w:r w:rsidR="009315E9">
                      <w:t xml:space="preserve">Side </w:t>
                    </w:r>
                  </w:sdtContent>
                </w:sdt>
                <w:r w:rsidR="009315E9">
                  <w:fldChar w:fldCharType="begin"/>
                </w:r>
                <w:r w:rsidR="009315E9">
                  <w:instrText xml:space="preserve"> PAGE  </w:instrText>
                </w:r>
                <w:r w:rsidR="009315E9">
                  <w:fldChar w:fldCharType="separate"/>
                </w:r>
                <w:r w:rsidR="009315E9">
                  <w:t>1</w:t>
                </w:r>
                <w:r w:rsidR="009315E9">
                  <w:fldChar w:fldCharType="end"/>
                </w:r>
                <w:sdt>
                  <w:sdtPr>
                    <w:tag w:val="ccSidePrefiks2"/>
                    <w:id w:val="856391097"/>
                  </w:sdtPr>
                  <w:sdtEndPr/>
                  <w:sdtContent>
                    <w:r w:rsidR="009315E9">
                      <w:t xml:space="preserve"> af </w:t>
                    </w:r>
                  </w:sdtContent>
                </w:sdt>
                <w:r w:rsidR="009315E9">
                  <w:fldChar w:fldCharType="begin"/>
                </w:r>
                <w:r w:rsidR="009315E9">
                  <w:instrText xml:space="preserve"> NUMPAGES </w:instrText>
                </w:r>
                <w:r w:rsidR="009315E9">
                  <w:fldChar w:fldCharType="separate"/>
                </w:r>
                <w:r w:rsidR="009315E9">
                  <w:t>3</w:t>
                </w:r>
                <w:r w:rsidR="009315E9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8A0B523" w14:textId="1FFBB814" w:rsidR="009315E9" w:rsidRDefault="003D156F">
    <w:pPr>
      <w:pStyle w:val="Header"/>
    </w:pPr>
    <w:r>
      <w:rPr>
        <w:noProof/>
      </w:rPr>
      <w:pict w14:anchorId="033B1587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4" type="#_x0000_t136" style="position:absolute;left:0;text-align:left;margin-left:0;margin-top:0;width:524.5pt;height:131.1pt;rotation:315;z-index:-25165772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Eksempel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A76B8EB" w14:textId="45255BEB" w:rsidR="009315E9" w:rsidRPr="006827E2" w:rsidRDefault="009315E9" w:rsidP="006827E2">
    <w:pPr>
      <w:pStyle w:val="Header"/>
      <w:ind w:left="0"/>
    </w:pPr>
    <w:r>
      <w:t xml:space="preserve">BILAG – </w:t>
    </w:r>
    <w:r w:rsidRPr="006827E2">
      <w:rPr>
        <w:bCs/>
      </w:rPr>
      <w:t xml:space="preserve">DK-LOM opmærkningen af </w:t>
    </w:r>
    <w:r w:rsidR="00C85781">
      <w:rPr>
        <w:bCs/>
      </w:rPr>
      <w:t>u</w:t>
    </w:r>
    <w:r>
      <w:rPr>
        <w:bCs/>
      </w:rPr>
      <w:t>ndervisning</w:t>
    </w:r>
    <w:r w:rsidRPr="006827E2">
      <w:rPr>
        <w:bCs/>
      </w:rPr>
      <w:t>sforløb</w:t>
    </w:r>
    <w:r w:rsidR="00C85781">
      <w:rPr>
        <w:bCs/>
      </w:rPr>
      <w:t xml:space="preserve"> skabt af pædagogisk personale</w:t>
    </w:r>
  </w:p>
  <w:p w14:paraId="0D2B5824" w14:textId="6F2285DF" w:rsidR="009315E9" w:rsidRDefault="009315E9" w:rsidP="003577FC">
    <w:pPr>
      <w:pStyle w:val="Header"/>
      <w:ind w:left="0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E0C2AEB" w14:textId="0A3F68CD" w:rsidR="009315E9" w:rsidRDefault="003D156F">
    <w:pPr>
      <w:pStyle w:val="Header"/>
    </w:pPr>
    <w:r>
      <w:rPr>
        <w:noProof/>
      </w:rPr>
      <w:pict w14:anchorId="2D74E5C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5" type="#_x0000_t136" style="position:absolute;left:0;text-align:left;margin-left:0;margin-top:0;width:524.5pt;height:131.1pt;rotation:315;z-index:-2516567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Eksemp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1B884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09CCD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7BAB8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6FE89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30007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C9C84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7C690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22A89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A1074A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1DA45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D1407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4E6581"/>
    <w:multiLevelType w:val="multilevel"/>
    <w:tmpl w:val="8FA08B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012E6351"/>
    <w:multiLevelType w:val="hybridMultilevel"/>
    <w:tmpl w:val="BC16332C"/>
    <w:lvl w:ilvl="0" w:tplc="F5D81114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E1B87"/>
    <w:multiLevelType w:val="hybridMultilevel"/>
    <w:tmpl w:val="A1526B20"/>
    <w:lvl w:ilvl="0" w:tplc="F5D81114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801A62"/>
    <w:multiLevelType w:val="hybridMultilevel"/>
    <w:tmpl w:val="A1F4A7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516BC3"/>
    <w:multiLevelType w:val="multilevel"/>
    <w:tmpl w:val="CFB04D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>
    <w:nsid w:val="159932F6"/>
    <w:multiLevelType w:val="hybridMultilevel"/>
    <w:tmpl w:val="7D7CA0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1">
      <w:start w:val="1"/>
      <w:numFmt w:val="decimal"/>
      <w:lvlText w:val="%2)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E51F37"/>
    <w:multiLevelType w:val="hybridMultilevel"/>
    <w:tmpl w:val="8D98A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D44798"/>
    <w:multiLevelType w:val="multilevel"/>
    <w:tmpl w:val="ADE4A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22E26B20"/>
    <w:multiLevelType w:val="multilevel"/>
    <w:tmpl w:val="0E70301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2A3D0E74"/>
    <w:multiLevelType w:val="multilevel"/>
    <w:tmpl w:val="5290BA60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>
    <w:nsid w:val="2DA25C5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30921F42"/>
    <w:multiLevelType w:val="hybridMultilevel"/>
    <w:tmpl w:val="CFEC1ABA"/>
    <w:lvl w:ilvl="0" w:tplc="F5D81114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FC5B9E"/>
    <w:multiLevelType w:val="multilevel"/>
    <w:tmpl w:val="B3F4160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4">
    <w:nsid w:val="33421F50"/>
    <w:multiLevelType w:val="hybridMultilevel"/>
    <w:tmpl w:val="FA24CA9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>
    <w:nsid w:val="374102F0"/>
    <w:multiLevelType w:val="multilevel"/>
    <w:tmpl w:val="B3E4DB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>
    <w:nsid w:val="3DA23194"/>
    <w:multiLevelType w:val="hybridMultilevel"/>
    <w:tmpl w:val="600E70B2"/>
    <w:lvl w:ilvl="0" w:tplc="67FA48A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E03B4E"/>
    <w:multiLevelType w:val="hybridMultilevel"/>
    <w:tmpl w:val="D74888E2"/>
    <w:lvl w:ilvl="0" w:tplc="67FA48A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378C7"/>
    <w:multiLevelType w:val="hybridMultilevel"/>
    <w:tmpl w:val="56B02A4E"/>
    <w:lvl w:ilvl="0" w:tplc="67FA48A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E04B2"/>
    <w:multiLevelType w:val="multilevel"/>
    <w:tmpl w:val="458A35EC"/>
    <w:lvl w:ilvl="0">
      <w:start w:val="1"/>
      <w:numFmt w:val="bullet"/>
      <w:pStyle w:val="ListParagraph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E275F"/>
    <w:multiLevelType w:val="hybridMultilevel"/>
    <w:tmpl w:val="4022B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16FD1"/>
    <w:multiLevelType w:val="multilevel"/>
    <w:tmpl w:val="040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>
    <w:nsid w:val="6CBA71B9"/>
    <w:multiLevelType w:val="hybridMultilevel"/>
    <w:tmpl w:val="12B652EE"/>
    <w:lvl w:ilvl="0" w:tplc="67FA48A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5D6605"/>
    <w:multiLevelType w:val="multilevel"/>
    <w:tmpl w:val="1946F8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76515BF1"/>
    <w:multiLevelType w:val="multilevel"/>
    <w:tmpl w:val="27F64CA0"/>
    <w:lvl w:ilvl="0">
      <w:start w:val="1"/>
      <w:numFmt w:val="decimal"/>
      <w:lvlText w:val="%1"/>
      <w:lvlJc w:val="left"/>
      <w:pPr>
        <w:ind w:left="432" w:firstLine="0"/>
      </w:pPr>
    </w:lvl>
    <w:lvl w:ilvl="1">
      <w:start w:val="1"/>
      <w:numFmt w:val="decimal"/>
      <w:lvlText w:val="%1.%2"/>
      <w:lvlJc w:val="left"/>
      <w:pPr>
        <w:ind w:left="576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abstractNum w:abstractNumId="35">
    <w:nsid w:val="7AF25EDE"/>
    <w:multiLevelType w:val="hybridMultilevel"/>
    <w:tmpl w:val="525CE40C"/>
    <w:lvl w:ilvl="0" w:tplc="67FA48A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B2C7B"/>
    <w:multiLevelType w:val="hybridMultilevel"/>
    <w:tmpl w:val="6AEC54CA"/>
    <w:lvl w:ilvl="0" w:tplc="0406000F">
      <w:start w:val="1"/>
      <w:numFmt w:val="decimal"/>
      <w:lvlText w:val="%1."/>
      <w:lvlJc w:val="left"/>
      <w:pPr>
        <w:ind w:left="770" w:hanging="360"/>
      </w:pPr>
    </w:lvl>
    <w:lvl w:ilvl="1" w:tplc="04060019" w:tentative="1">
      <w:start w:val="1"/>
      <w:numFmt w:val="lowerLetter"/>
      <w:lvlText w:val="%2."/>
      <w:lvlJc w:val="left"/>
      <w:pPr>
        <w:ind w:left="1490" w:hanging="360"/>
      </w:pPr>
    </w:lvl>
    <w:lvl w:ilvl="2" w:tplc="0406001B" w:tentative="1">
      <w:start w:val="1"/>
      <w:numFmt w:val="lowerRoman"/>
      <w:lvlText w:val="%3."/>
      <w:lvlJc w:val="right"/>
      <w:pPr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7">
    <w:nsid w:val="7DB13E56"/>
    <w:multiLevelType w:val="hybridMultilevel"/>
    <w:tmpl w:val="95542EB4"/>
    <w:lvl w:ilvl="0" w:tplc="67FA48A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6461E8"/>
    <w:multiLevelType w:val="multilevel"/>
    <w:tmpl w:val="871EF9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9"/>
  </w:num>
  <w:num w:numId="12">
    <w:abstractNumId w:val="31"/>
  </w:num>
  <w:num w:numId="13">
    <w:abstractNumId w:val="16"/>
  </w:num>
  <w:num w:numId="14">
    <w:abstractNumId w:val="18"/>
  </w:num>
  <w:num w:numId="15">
    <w:abstractNumId w:val="19"/>
  </w:num>
  <w:num w:numId="16">
    <w:abstractNumId w:val="33"/>
  </w:num>
  <w:num w:numId="17">
    <w:abstractNumId w:val="23"/>
  </w:num>
  <w:num w:numId="18">
    <w:abstractNumId w:val="14"/>
  </w:num>
  <w:num w:numId="19">
    <w:abstractNumId w:val="36"/>
  </w:num>
  <w:num w:numId="20">
    <w:abstractNumId w:val="0"/>
  </w:num>
  <w:num w:numId="21">
    <w:abstractNumId w:val="15"/>
  </w:num>
  <w:num w:numId="22">
    <w:abstractNumId w:val="38"/>
  </w:num>
  <w:num w:numId="23">
    <w:abstractNumId w:val="20"/>
  </w:num>
  <w:num w:numId="24">
    <w:abstractNumId w:val="25"/>
  </w:num>
  <w:num w:numId="25">
    <w:abstractNumId w:val="21"/>
  </w:num>
  <w:num w:numId="26">
    <w:abstractNumId w:val="11"/>
  </w:num>
  <w:num w:numId="27">
    <w:abstractNumId w:val="34"/>
  </w:num>
  <w:num w:numId="28">
    <w:abstractNumId w:val="37"/>
  </w:num>
  <w:num w:numId="29">
    <w:abstractNumId w:val="27"/>
  </w:num>
  <w:num w:numId="30">
    <w:abstractNumId w:val="28"/>
  </w:num>
  <w:num w:numId="31">
    <w:abstractNumId w:val="26"/>
  </w:num>
  <w:num w:numId="32">
    <w:abstractNumId w:val="32"/>
  </w:num>
  <w:num w:numId="33">
    <w:abstractNumId w:val="35"/>
  </w:num>
  <w:num w:numId="34">
    <w:abstractNumId w:val="17"/>
  </w:num>
  <w:num w:numId="35">
    <w:abstractNumId w:val="13"/>
  </w:num>
  <w:num w:numId="36">
    <w:abstractNumId w:val="12"/>
  </w:num>
  <w:num w:numId="37">
    <w:abstractNumId w:val="22"/>
  </w:num>
  <w:num w:numId="38">
    <w:abstractNumId w:val="24"/>
  </w:num>
  <w:num w:numId="39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TFilled" w:val=" "/>
  </w:docVars>
  <w:rsids>
    <w:rsidRoot w:val="00A809EF"/>
    <w:rsid w:val="00002349"/>
    <w:rsid w:val="0000673B"/>
    <w:rsid w:val="000607AD"/>
    <w:rsid w:val="000700EC"/>
    <w:rsid w:val="00073E81"/>
    <w:rsid w:val="000878AC"/>
    <w:rsid w:val="0009572E"/>
    <w:rsid w:val="000B2C9B"/>
    <w:rsid w:val="000D55F1"/>
    <w:rsid w:val="000D6A5D"/>
    <w:rsid w:val="000F3574"/>
    <w:rsid w:val="00102EFF"/>
    <w:rsid w:val="00110897"/>
    <w:rsid w:val="0011451F"/>
    <w:rsid w:val="00117BEA"/>
    <w:rsid w:val="00146B95"/>
    <w:rsid w:val="001560A8"/>
    <w:rsid w:val="00177143"/>
    <w:rsid w:val="001816AA"/>
    <w:rsid w:val="00207EB6"/>
    <w:rsid w:val="00223BE2"/>
    <w:rsid w:val="002308EB"/>
    <w:rsid w:val="0024107E"/>
    <w:rsid w:val="00264062"/>
    <w:rsid w:val="002646F1"/>
    <w:rsid w:val="00281589"/>
    <w:rsid w:val="00283931"/>
    <w:rsid w:val="002A3DD6"/>
    <w:rsid w:val="002B28CD"/>
    <w:rsid w:val="002B48C1"/>
    <w:rsid w:val="002F60CC"/>
    <w:rsid w:val="00341DFF"/>
    <w:rsid w:val="003577FC"/>
    <w:rsid w:val="00360C4B"/>
    <w:rsid w:val="003C122D"/>
    <w:rsid w:val="003D156F"/>
    <w:rsid w:val="003E0B63"/>
    <w:rsid w:val="00400461"/>
    <w:rsid w:val="00422294"/>
    <w:rsid w:val="00426EE3"/>
    <w:rsid w:val="00427763"/>
    <w:rsid w:val="00431EA3"/>
    <w:rsid w:val="00442B04"/>
    <w:rsid w:val="0045133B"/>
    <w:rsid w:val="00461029"/>
    <w:rsid w:val="00483460"/>
    <w:rsid w:val="004A7A25"/>
    <w:rsid w:val="004B4384"/>
    <w:rsid w:val="004C173C"/>
    <w:rsid w:val="004C4791"/>
    <w:rsid w:val="004D1B38"/>
    <w:rsid w:val="004D57F6"/>
    <w:rsid w:val="004D5E21"/>
    <w:rsid w:val="004F2701"/>
    <w:rsid w:val="0050694C"/>
    <w:rsid w:val="005109FA"/>
    <w:rsid w:val="00514984"/>
    <w:rsid w:val="00554535"/>
    <w:rsid w:val="00571C59"/>
    <w:rsid w:val="005917F8"/>
    <w:rsid w:val="005A14C5"/>
    <w:rsid w:val="005B5BE1"/>
    <w:rsid w:val="005D0E6A"/>
    <w:rsid w:val="005D2CBC"/>
    <w:rsid w:val="005E6EAF"/>
    <w:rsid w:val="005F7783"/>
    <w:rsid w:val="00625C15"/>
    <w:rsid w:val="006400DE"/>
    <w:rsid w:val="00641B13"/>
    <w:rsid w:val="0064504A"/>
    <w:rsid w:val="006467E5"/>
    <w:rsid w:val="0065471E"/>
    <w:rsid w:val="006551DA"/>
    <w:rsid w:val="00663D7A"/>
    <w:rsid w:val="00670EEE"/>
    <w:rsid w:val="006738E7"/>
    <w:rsid w:val="006800DC"/>
    <w:rsid w:val="006827E2"/>
    <w:rsid w:val="006923D3"/>
    <w:rsid w:val="0069593B"/>
    <w:rsid w:val="006B6545"/>
    <w:rsid w:val="007051C6"/>
    <w:rsid w:val="00720E1B"/>
    <w:rsid w:val="00721C58"/>
    <w:rsid w:val="00731177"/>
    <w:rsid w:val="00774870"/>
    <w:rsid w:val="0077757B"/>
    <w:rsid w:val="007A0CD3"/>
    <w:rsid w:val="007B1B42"/>
    <w:rsid w:val="007B4D4A"/>
    <w:rsid w:val="007C16EF"/>
    <w:rsid w:val="007D4631"/>
    <w:rsid w:val="007E557C"/>
    <w:rsid w:val="007E7820"/>
    <w:rsid w:val="007F5FE4"/>
    <w:rsid w:val="0080580C"/>
    <w:rsid w:val="00825F1E"/>
    <w:rsid w:val="00830E3B"/>
    <w:rsid w:val="0085180F"/>
    <w:rsid w:val="00861022"/>
    <w:rsid w:val="00863F67"/>
    <w:rsid w:val="0086798F"/>
    <w:rsid w:val="00882B9E"/>
    <w:rsid w:val="008867DE"/>
    <w:rsid w:val="00895292"/>
    <w:rsid w:val="008C5952"/>
    <w:rsid w:val="008C5A9F"/>
    <w:rsid w:val="008C5DC6"/>
    <w:rsid w:val="008C7642"/>
    <w:rsid w:val="008D018C"/>
    <w:rsid w:val="008D2CEC"/>
    <w:rsid w:val="008E6A86"/>
    <w:rsid w:val="008F559A"/>
    <w:rsid w:val="00911C13"/>
    <w:rsid w:val="009315E9"/>
    <w:rsid w:val="00947DEC"/>
    <w:rsid w:val="009606A6"/>
    <w:rsid w:val="009814E4"/>
    <w:rsid w:val="00985E64"/>
    <w:rsid w:val="009962B8"/>
    <w:rsid w:val="009B410B"/>
    <w:rsid w:val="009B5292"/>
    <w:rsid w:val="009B7797"/>
    <w:rsid w:val="009D5178"/>
    <w:rsid w:val="009D6714"/>
    <w:rsid w:val="00A375E4"/>
    <w:rsid w:val="00A41819"/>
    <w:rsid w:val="00A51A01"/>
    <w:rsid w:val="00A56140"/>
    <w:rsid w:val="00A66D64"/>
    <w:rsid w:val="00A7662D"/>
    <w:rsid w:val="00A809EF"/>
    <w:rsid w:val="00AB2A5F"/>
    <w:rsid w:val="00AC4E25"/>
    <w:rsid w:val="00AE5317"/>
    <w:rsid w:val="00B264B3"/>
    <w:rsid w:val="00B51E28"/>
    <w:rsid w:val="00B54E7E"/>
    <w:rsid w:val="00B61247"/>
    <w:rsid w:val="00B652F2"/>
    <w:rsid w:val="00B70427"/>
    <w:rsid w:val="00B72871"/>
    <w:rsid w:val="00B811FF"/>
    <w:rsid w:val="00B83F76"/>
    <w:rsid w:val="00B9406F"/>
    <w:rsid w:val="00BA613D"/>
    <w:rsid w:val="00BB2081"/>
    <w:rsid w:val="00BC3DE7"/>
    <w:rsid w:val="00BE63E8"/>
    <w:rsid w:val="00C070BA"/>
    <w:rsid w:val="00C123E9"/>
    <w:rsid w:val="00C3260D"/>
    <w:rsid w:val="00C42AEA"/>
    <w:rsid w:val="00C5293C"/>
    <w:rsid w:val="00C62DB4"/>
    <w:rsid w:val="00C6447A"/>
    <w:rsid w:val="00C7518D"/>
    <w:rsid w:val="00C7703C"/>
    <w:rsid w:val="00C82623"/>
    <w:rsid w:val="00C85781"/>
    <w:rsid w:val="00C94F4F"/>
    <w:rsid w:val="00CA1B90"/>
    <w:rsid w:val="00CA52A0"/>
    <w:rsid w:val="00CB5332"/>
    <w:rsid w:val="00CE6FEF"/>
    <w:rsid w:val="00D06233"/>
    <w:rsid w:val="00D21AAA"/>
    <w:rsid w:val="00D24B0D"/>
    <w:rsid w:val="00D46057"/>
    <w:rsid w:val="00D461F0"/>
    <w:rsid w:val="00D5038D"/>
    <w:rsid w:val="00D57511"/>
    <w:rsid w:val="00D65658"/>
    <w:rsid w:val="00D835C1"/>
    <w:rsid w:val="00D916AB"/>
    <w:rsid w:val="00D96BAA"/>
    <w:rsid w:val="00D9751A"/>
    <w:rsid w:val="00DA2DC3"/>
    <w:rsid w:val="00DB118F"/>
    <w:rsid w:val="00DC29D3"/>
    <w:rsid w:val="00DE10D3"/>
    <w:rsid w:val="00DE1FB7"/>
    <w:rsid w:val="00DE52B6"/>
    <w:rsid w:val="00DF0228"/>
    <w:rsid w:val="00DF4B81"/>
    <w:rsid w:val="00E111C5"/>
    <w:rsid w:val="00E11A09"/>
    <w:rsid w:val="00E2656B"/>
    <w:rsid w:val="00E85F02"/>
    <w:rsid w:val="00E90366"/>
    <w:rsid w:val="00EC6551"/>
    <w:rsid w:val="00ED2774"/>
    <w:rsid w:val="00ED3ACC"/>
    <w:rsid w:val="00EE27AA"/>
    <w:rsid w:val="00EF0BE0"/>
    <w:rsid w:val="00EF3A82"/>
    <w:rsid w:val="00EF69A2"/>
    <w:rsid w:val="00F05808"/>
    <w:rsid w:val="00F33C4A"/>
    <w:rsid w:val="00F34C5F"/>
    <w:rsid w:val="00F63276"/>
    <w:rsid w:val="00FB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E4272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408B"/>
    <w:pPr>
      <w:spacing w:after="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2"/>
      </w:numPr>
      <w:spacing w:before="240" w:after="240" w:line="30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numPr>
        <w:ilvl w:val="1"/>
        <w:numId w:val="12"/>
      </w:numPr>
      <w:spacing w:line="260" w:lineRule="atLeast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numPr>
        <w:ilvl w:val="2"/>
        <w:numId w:val="12"/>
      </w:numPr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numPr>
        <w:ilvl w:val="3"/>
        <w:numId w:val="12"/>
      </w:numPr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pPr>
      <w:keepNext/>
      <w:keepLines/>
      <w:numPr>
        <w:ilvl w:val="4"/>
        <w:numId w:val="12"/>
      </w:numPr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nhideWhenUsed/>
    <w:pPr>
      <w:keepNext/>
      <w:keepLines/>
      <w:numPr>
        <w:ilvl w:val="5"/>
        <w:numId w:val="12"/>
      </w:numPr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12"/>
      </w:numPr>
      <w:spacing w:before="240" w:after="6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12"/>
      </w:numPr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12"/>
      </w:numPr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rPr>
      <w:rFonts w:eastAsiaTheme="majorEastAsia" w:cstheme="majorBidi"/>
      <w:b/>
      <w:bCs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rPr>
      <w:rFonts w:eastAsiaTheme="majorEastAsia" w:cstheme="majorBidi"/>
      <w:b/>
      <w:bCs/>
      <w:sz w:val="20"/>
      <w:lang w:val="da-DK"/>
    </w:rPr>
  </w:style>
  <w:style w:type="character" w:customStyle="1" w:styleId="Heading4Char">
    <w:name w:val="Heading 4 Char"/>
    <w:basedOn w:val="DefaultParagraphFont"/>
    <w:link w:val="Heading4"/>
    <w:rPr>
      <w:rFonts w:eastAsiaTheme="majorEastAsia" w:cstheme="majorBidi"/>
      <w:bCs/>
      <w:i/>
      <w:iCs/>
      <w:sz w:val="20"/>
      <w:lang w:val="da-DK"/>
    </w:rPr>
  </w:style>
  <w:style w:type="character" w:customStyle="1" w:styleId="Heading5Char">
    <w:name w:val="Heading 5 Char"/>
    <w:basedOn w:val="DefaultParagraphFont"/>
    <w:link w:val="Heading5"/>
    <w:rPr>
      <w:rFonts w:eastAsiaTheme="majorEastAsia" w:cstheme="majorBidi"/>
      <w:b/>
      <w:i/>
      <w:sz w:val="26"/>
      <w:lang w:val="da-DK"/>
    </w:rPr>
  </w:style>
  <w:style w:type="character" w:customStyle="1" w:styleId="Heading6Char">
    <w:name w:val="Heading 6 Char"/>
    <w:basedOn w:val="DefaultParagraphFont"/>
    <w:link w:val="Heading6"/>
    <w:rPr>
      <w:rFonts w:eastAsiaTheme="majorEastAsia" w:cstheme="majorBidi"/>
      <w:b/>
      <w:iCs/>
      <w:sz w:val="20"/>
      <w:lang w:val="da-DK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/>
      <w:iCs/>
      <w:sz w:val="20"/>
      <w:lang w:val="da-DK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sz w:val="20"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Cs/>
      <w:sz w:val="20"/>
      <w:szCs w:val="20"/>
      <w:lang w:val="da-DK"/>
    </w:rPr>
  </w:style>
  <w:style w:type="paragraph" w:styleId="Title">
    <w:name w:val="Title"/>
    <w:basedOn w:val="Normal"/>
    <w:next w:val="Normal"/>
    <w:link w:val="TitleChar"/>
    <w:pPr>
      <w:spacing w:after="300"/>
      <w:contextualSpacing/>
    </w:pPr>
    <w:rPr>
      <w:rFonts w:asciiTheme="majorHAnsi" w:eastAsiaTheme="majorEastAsia" w:hAnsiTheme="majorHAnsi" w:cstheme="majorBidi"/>
      <w:b/>
      <w:color w:val="122343" w:themeColor="tex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22343" w:themeColor="text2" w:themeShade="BF"/>
      <w:sz w:val="52"/>
      <w:szCs w:val="52"/>
      <w:lang w:val="da-DK"/>
    </w:rPr>
  </w:style>
  <w:style w:type="character" w:styleId="Hyperlink">
    <w:name w:val="Hyperlink"/>
    <w:basedOn w:val="DefaultParagraphFont"/>
    <w:uiPriority w:val="99"/>
    <w:unhideWhenUsed/>
    <w:rPr>
      <w:color w:val="0097D7" w:themeColor="hyperlink"/>
      <w:u w:val="single"/>
      <w:lang w:val="da-DK"/>
    </w:rPr>
  </w:style>
  <w:style w:type="paragraph" w:customStyle="1" w:styleId="Kolofon">
    <w:name w:val="Kolofon"/>
    <w:basedOn w:val="Normal"/>
    <w:pPr>
      <w:tabs>
        <w:tab w:val="left" w:pos="567"/>
      </w:tabs>
      <w:spacing w:line="180" w:lineRule="atLeast"/>
    </w:pPr>
    <w:rPr>
      <w:rFonts w:ascii="Arial" w:hAnsi="Arial"/>
      <w:noProof/>
      <w:color w:val="666666"/>
      <w:sz w:val="14"/>
    </w:rPr>
  </w:style>
  <w:style w:type="paragraph" w:customStyle="1" w:styleId="KolofonFed">
    <w:name w:val="KolofonFed"/>
    <w:basedOn w:val="Kolofon"/>
    <w:rPr>
      <w:b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  <w:spacing w:line="240" w:lineRule="auto"/>
      <w:ind w:left="1701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Pr>
      <w:b/>
      <w:sz w:val="20"/>
      <w:lang w:val="da-DK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lang w:val="da-DK"/>
    </w:rPr>
  </w:style>
  <w:style w:type="character" w:styleId="PlaceholderText">
    <w:name w:val="Placeholder Text"/>
    <w:basedOn w:val="DefaultParagraphFont"/>
    <w:uiPriority w:val="99"/>
    <w:semiHidden/>
    <w:rPr>
      <w:color w:val="80808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da-DK"/>
    </w:rPr>
  </w:style>
  <w:style w:type="table" w:styleId="TableGrid">
    <w:name w:val="Table Grid"/>
    <w:basedOn w:val="TableNormal"/>
    <w:uiPriority w:val="59"/>
    <w:pPr>
      <w:spacing w:after="0" w:line="230" w:lineRule="atLeast"/>
    </w:pPr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  <w:lang w:val="da-DK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b/>
      <w:bCs/>
      <w:color w:val="74AC3F" w:themeColor="accent1"/>
      <w:szCs w:val="18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0"/>
      <w:szCs w:val="24"/>
      <w:shd w:val="pct20" w:color="auto" w:fill="auto"/>
      <w:lang w:val="da-DK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lang w:val="da-DK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sz w:val="20"/>
      <w:lang w:val="da-D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lang w:val="da-DK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sz w:val="20"/>
      <w:lang w:val="da-DK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lang w:val="da-DK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  <w:lang w:val="da-DK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lang w:val="da-DK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  <w:lang w:val="da-DK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3001E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3001E" w:themeColor="text1"/>
      <w:sz w:val="20"/>
      <w:lang w:val="da-DK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sz w:val="20"/>
      <w:lang w:val="da-DK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  <w:lang w:val="da-DK"/>
    </w:rPr>
  </w:style>
  <w:style w:type="paragraph" w:styleId="E-mailSignature">
    <w:name w:val="E-mail Signature"/>
    <w:basedOn w:val="Normal"/>
    <w:link w:val="E-mailSignatureChar"/>
    <w:uiPriority w:val="9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sz w:val="20"/>
      <w:lang w:val="da-DK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da-DK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  <w:lang w:val="da-DK"/>
    </w:r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sz w:val="20"/>
      <w:lang w:val="da-DK"/>
    </w:rPr>
  </w:style>
  <w:style w:type="paragraph" w:styleId="Index1">
    <w:name w:val="index 1"/>
    <w:basedOn w:val="Normal"/>
    <w:next w:val="Normal"/>
    <w:autoRedefine/>
    <w:uiPriority w:val="99"/>
    <w:unhideWhenUsed/>
    <w:pPr>
      <w:ind w:left="200" w:hanging="200"/>
    </w:pPr>
    <w:rPr>
      <w:rFonts w:cstheme="minorHAnsi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pPr>
      <w:ind w:left="400" w:hanging="200"/>
    </w:pPr>
    <w:rPr>
      <w:rFonts w:cstheme="minorHAnsi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pPr>
      <w:ind w:left="600" w:hanging="200"/>
    </w:pPr>
    <w:rPr>
      <w:rFonts w:cstheme="minorHAnsi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pPr>
      <w:ind w:left="800" w:hanging="200"/>
    </w:pPr>
    <w:rPr>
      <w:rFonts w:cstheme="minorHAnsi"/>
      <w:szCs w:val="20"/>
    </w:rPr>
  </w:style>
  <w:style w:type="paragraph" w:styleId="Index5">
    <w:name w:val="index 5"/>
    <w:basedOn w:val="Normal"/>
    <w:next w:val="Normal"/>
    <w:autoRedefine/>
    <w:uiPriority w:val="99"/>
    <w:unhideWhenUsed/>
    <w:pPr>
      <w:ind w:left="1000" w:hanging="200"/>
    </w:pPr>
    <w:rPr>
      <w:rFonts w:cstheme="minorHAnsi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pPr>
      <w:ind w:left="1200" w:hanging="200"/>
    </w:pPr>
    <w:rPr>
      <w:rFonts w:cstheme="minorHAnsi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pPr>
      <w:ind w:left="1400" w:hanging="200"/>
    </w:pPr>
    <w:rPr>
      <w:rFonts w:cstheme="minorHAnsi"/>
      <w:szCs w:val="20"/>
    </w:rPr>
  </w:style>
  <w:style w:type="paragraph" w:styleId="Index8">
    <w:name w:val="index 8"/>
    <w:basedOn w:val="Normal"/>
    <w:next w:val="Normal"/>
    <w:autoRedefine/>
    <w:uiPriority w:val="99"/>
    <w:unhideWhenUsed/>
    <w:pPr>
      <w:ind w:left="1600" w:hanging="200"/>
    </w:pPr>
    <w:rPr>
      <w:rFonts w:cstheme="minorHAnsi"/>
      <w:szCs w:val="20"/>
    </w:rPr>
  </w:style>
  <w:style w:type="paragraph" w:styleId="Index9">
    <w:name w:val="index 9"/>
    <w:basedOn w:val="Normal"/>
    <w:next w:val="Normal"/>
    <w:autoRedefine/>
    <w:uiPriority w:val="99"/>
    <w:unhideWhenUsed/>
    <w:pPr>
      <w:ind w:left="1800" w:hanging="200"/>
    </w:pPr>
    <w:rPr>
      <w:rFonts w:cstheme="minorHAnsi"/>
      <w:szCs w:val="20"/>
    </w:rPr>
  </w:style>
  <w:style w:type="paragraph" w:styleId="IndexHeading">
    <w:name w:val="index heading"/>
    <w:basedOn w:val="Normal"/>
    <w:next w:val="Index1"/>
    <w:uiPriority w:val="99"/>
    <w:unhideWhenUsed/>
    <w:pPr>
      <w:spacing w:before="120" w:after="120"/>
    </w:pPr>
    <w:rPr>
      <w:rFonts w:cstheme="minorHAnsi"/>
      <w:i/>
      <w:iCs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9572E"/>
    <w:pPr>
      <w:spacing w:before="120"/>
    </w:pPr>
    <w:rPr>
      <w:rFonts w:cstheme="minorHAnsi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pPr>
      <w:ind w:left="200"/>
    </w:pPr>
    <w:rPr>
      <w:rFonts w:cstheme="minorHAnsi"/>
      <w:b/>
      <w:bCs/>
      <w:sz w:val="22"/>
    </w:rPr>
  </w:style>
  <w:style w:type="paragraph" w:styleId="TOC3">
    <w:name w:val="toc 3"/>
    <w:basedOn w:val="Normal"/>
    <w:next w:val="Normal"/>
    <w:autoRedefine/>
    <w:uiPriority w:val="39"/>
    <w:unhideWhenUsed/>
    <w:pPr>
      <w:ind w:left="400"/>
    </w:pPr>
    <w:rPr>
      <w:rFonts w:cstheme="minorHAnsi"/>
      <w:sz w:val="22"/>
    </w:rPr>
  </w:style>
  <w:style w:type="paragraph" w:styleId="TOC4">
    <w:name w:val="toc 4"/>
    <w:basedOn w:val="Normal"/>
    <w:next w:val="Normal"/>
    <w:autoRedefine/>
    <w:uiPriority w:val="39"/>
    <w:unhideWhenUsed/>
    <w:pPr>
      <w:ind w:left="6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pPr>
      <w:ind w:left="8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pPr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pPr>
      <w:ind w:left="12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pPr>
      <w:ind w:left="14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pPr>
      <w:ind w:left="1600"/>
    </w:pPr>
    <w:rPr>
      <w:rFonts w:cstheme="minorHAnsi"/>
      <w:szCs w:val="20"/>
    </w:rPr>
  </w:style>
  <w:style w:type="paragraph" w:styleId="NoSpacing">
    <w:name w:val="No Spacing"/>
    <w:uiPriority w:val="1"/>
    <w:pPr>
      <w:spacing w:after="0" w:line="240" w:lineRule="auto"/>
    </w:pPr>
    <w:rPr>
      <w:rFonts w:ascii="Garamond" w:hAnsi="Garamond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da-DK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  <w:lang w:val="da-DK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</w:style>
  <w:style w:type="character" w:customStyle="1" w:styleId="NoteoverskriftTegn">
    <w:name w:val="Noteoverskrift Tegn"/>
    <w:basedOn w:val="DefaultParagraphFont"/>
    <w:link w:val="Noteoverskrift1"/>
    <w:uiPriority w:val="99"/>
    <w:semiHidden/>
    <w:rPr>
      <w:sz w:val="20"/>
      <w:lang w:val="da-DK"/>
    </w:rPr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TOCHeading">
    <w:name w:val="TOC Heading"/>
    <w:basedOn w:val="Heading1"/>
    <w:next w:val="Normal"/>
    <w:uiPriority w:val="39"/>
    <w:pPr>
      <w:numPr>
        <w:numId w:val="0"/>
      </w:numPr>
      <w:spacing w:before="0"/>
    </w:pPr>
  </w:style>
  <w:style w:type="paragraph" w:styleId="Closing">
    <w:name w:val="Closing"/>
    <w:basedOn w:val="Normal"/>
    <w:link w:val="ClosingChar"/>
    <w:uiPriority w:val="99"/>
    <w:semiHidden/>
    <w:unhideWhenUsed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sz w:val="20"/>
      <w:lang w:val="da-DK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  <w:lang w:val="da-DK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sz w:val="20"/>
      <w:lang w:val="da-DK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4AC3F" w:themeColor="accent1"/>
      <w:sz w:val="20"/>
      <w:lang w:val="da-DK"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sz w:val="20"/>
      <w:lang w:val="da-DK"/>
    </w:rPr>
  </w:style>
  <w:style w:type="paragraph" w:styleId="Subtitle">
    <w:name w:val="Subtitle"/>
    <w:basedOn w:val="Normal"/>
    <w:next w:val="Normal"/>
    <w:link w:val="SubtitleChar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 w:cstheme="majorBidi"/>
      <w:i/>
      <w:iCs/>
      <w:color w:val="74AC3F" w:themeColor="accent1"/>
      <w:spacing w:val="15"/>
      <w:sz w:val="20"/>
      <w:szCs w:val="24"/>
      <w:lang w:val="da-DK"/>
    </w:rPr>
  </w:style>
  <w:style w:type="paragraph" w:customStyle="1" w:styleId="Underskrift1">
    <w:name w:val="Underskrift 1"/>
    <w:basedOn w:val="Normal"/>
    <w:next w:val="Underskrift2"/>
  </w:style>
  <w:style w:type="paragraph" w:customStyle="1" w:styleId="Underskrift2">
    <w:name w:val="Underskrift 2"/>
    <w:basedOn w:val="Underskrift1"/>
    <w:pPr>
      <w:ind w:left="3686"/>
    </w:pPr>
  </w:style>
  <w:style w:type="table" w:customStyle="1" w:styleId="Adresseblok">
    <w:name w:val="Adresseblok"/>
    <w:basedOn w:val="TableNormal"/>
    <w:uiPriority w:val="99"/>
    <w:pPr>
      <w:spacing w:after="0" w:line="240" w:lineRule="auto"/>
    </w:pPr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  <w:lang w:val="da-DK"/>
    </w:rPr>
  </w:style>
  <w:style w:type="paragraph" w:styleId="NoteHeading">
    <w:name w:val="Note Heading"/>
    <w:basedOn w:val="Normal"/>
    <w:next w:val="Normal"/>
    <w:link w:val="NoteHeadingChar"/>
    <w:uiPriority w:val="99"/>
    <w:rsid w:val="00B652F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B652F2"/>
    <w:rPr>
      <w:sz w:val="20"/>
      <w:lang w:val="da-DK"/>
    </w:rPr>
  </w:style>
  <w:style w:type="character" w:styleId="PageNumber">
    <w:name w:val="page number"/>
    <w:basedOn w:val="DefaultParagraphFont"/>
    <w:uiPriority w:val="99"/>
    <w:semiHidden/>
    <w:unhideWhenUsed/>
    <w:rsid w:val="00283931"/>
    <w:rPr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830E3B"/>
    <w:rPr>
      <w:sz w:val="18"/>
      <w:szCs w:val="18"/>
      <w:lang w:val="da-DK"/>
    </w:rPr>
  </w:style>
  <w:style w:type="table" w:customStyle="1" w:styleId="GridTable41">
    <w:name w:val="Grid Table 41"/>
    <w:basedOn w:val="TableNormal"/>
    <w:uiPriority w:val="49"/>
    <w:rsid w:val="003577F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en-GB"/>
    </w:rPr>
    <w:tblPr>
      <w:tblStyleRowBandSize w:val="1"/>
      <w:tblStyleColBandSize w:val="1"/>
      <w:tblInd w:w="0" w:type="dxa"/>
      <w:tblBorders>
        <w:top w:val="single" w:sz="4" w:space="0" w:color="1500DE" w:themeColor="text1" w:themeTint="99"/>
        <w:left w:val="single" w:sz="4" w:space="0" w:color="1500DE" w:themeColor="text1" w:themeTint="99"/>
        <w:bottom w:val="single" w:sz="4" w:space="0" w:color="1500DE" w:themeColor="text1" w:themeTint="99"/>
        <w:right w:val="single" w:sz="4" w:space="0" w:color="1500DE" w:themeColor="text1" w:themeTint="99"/>
        <w:insideH w:val="single" w:sz="4" w:space="0" w:color="1500DE" w:themeColor="text1" w:themeTint="99"/>
        <w:insideV w:val="single" w:sz="4" w:space="0" w:color="1500DE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001E" w:themeColor="text1"/>
          <w:left w:val="single" w:sz="4" w:space="0" w:color="03001E" w:themeColor="text1"/>
          <w:bottom w:val="single" w:sz="4" w:space="0" w:color="03001E" w:themeColor="text1"/>
          <w:right w:val="single" w:sz="4" w:space="0" w:color="03001E" w:themeColor="text1"/>
          <w:insideH w:val="nil"/>
          <w:insideV w:val="nil"/>
        </w:tcBorders>
        <w:shd w:val="clear" w:color="auto" w:fill="03001E" w:themeFill="text1"/>
      </w:tcPr>
    </w:tblStylePr>
    <w:tblStylePr w:type="lastRow">
      <w:rPr>
        <w:b/>
        <w:bCs/>
      </w:rPr>
      <w:tblPr/>
      <w:tcPr>
        <w:tcBorders>
          <w:top w:val="double" w:sz="4" w:space="0" w:color="0300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9FFF" w:themeFill="text1" w:themeFillTint="33"/>
      </w:tcPr>
    </w:tblStylePr>
    <w:tblStylePr w:type="band1Horz">
      <w:tblPr/>
      <w:tcPr>
        <w:shd w:val="clear" w:color="auto" w:fill="A89FFF" w:themeFill="text1" w:themeFillTint="33"/>
      </w:tcPr>
    </w:tblStylePr>
  </w:style>
  <w:style w:type="paragraph" w:customStyle="1" w:styleId="Normal1">
    <w:name w:val="Normal1"/>
    <w:rsid w:val="003577F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3577FC"/>
    <w:rPr>
      <w:b/>
      <w:bCs/>
      <w:lang w:val="da-DK"/>
    </w:rPr>
  </w:style>
  <w:style w:type="character" w:styleId="SubtleEmphasis">
    <w:name w:val="Subtle Emphasis"/>
    <w:basedOn w:val="DefaultParagraphFont"/>
    <w:uiPriority w:val="19"/>
    <w:qFormat/>
    <w:rsid w:val="003577FC"/>
    <w:rPr>
      <w:i/>
      <w:iCs/>
      <w:color w:val="0E0096" w:themeColor="text1" w:themeTint="BF"/>
      <w:lang w:val="da-DK"/>
    </w:rPr>
  </w:style>
  <w:style w:type="table" w:customStyle="1" w:styleId="GridTable4-Accent31">
    <w:name w:val="Grid Table 4 - Accent 31"/>
    <w:basedOn w:val="TableNormal"/>
    <w:uiPriority w:val="49"/>
    <w:rsid w:val="003577F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en-GB"/>
    </w:rPr>
    <w:tblPr>
      <w:tblStyleRowBandSize w:val="1"/>
      <w:tblStyleColBandSize w:val="1"/>
      <w:tblInd w:w="0" w:type="dxa"/>
      <w:tblBorders>
        <w:top w:val="single" w:sz="4" w:space="0" w:color="978FC5" w:themeColor="accent3" w:themeTint="99"/>
        <w:left w:val="single" w:sz="4" w:space="0" w:color="978FC5" w:themeColor="accent3" w:themeTint="99"/>
        <w:bottom w:val="single" w:sz="4" w:space="0" w:color="978FC5" w:themeColor="accent3" w:themeTint="99"/>
        <w:right w:val="single" w:sz="4" w:space="0" w:color="978FC5" w:themeColor="accent3" w:themeTint="99"/>
        <w:insideH w:val="single" w:sz="4" w:space="0" w:color="978FC5" w:themeColor="accent3" w:themeTint="99"/>
        <w:insideV w:val="single" w:sz="4" w:space="0" w:color="978FC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4E97" w:themeColor="accent3"/>
          <w:left w:val="single" w:sz="4" w:space="0" w:color="594E97" w:themeColor="accent3"/>
          <w:bottom w:val="single" w:sz="4" w:space="0" w:color="594E97" w:themeColor="accent3"/>
          <w:right w:val="single" w:sz="4" w:space="0" w:color="594E97" w:themeColor="accent3"/>
          <w:insideH w:val="nil"/>
          <w:insideV w:val="nil"/>
        </w:tcBorders>
        <w:shd w:val="clear" w:color="auto" w:fill="594E97" w:themeFill="accent3"/>
      </w:tcPr>
    </w:tblStylePr>
    <w:tblStylePr w:type="lastRow">
      <w:rPr>
        <w:b/>
        <w:bCs/>
      </w:rPr>
      <w:tblPr/>
      <w:tcPr>
        <w:tcBorders>
          <w:top w:val="double" w:sz="4" w:space="0" w:color="594E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9EB" w:themeFill="accent3" w:themeFillTint="33"/>
      </w:tcPr>
    </w:tblStylePr>
    <w:tblStylePr w:type="band1Horz">
      <w:tblPr/>
      <w:tcPr>
        <w:shd w:val="clear" w:color="auto" w:fill="DCD9EB" w:themeFill="accent3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3577F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en-GB"/>
    </w:rPr>
    <w:tblPr>
      <w:tblStyleRowBandSize w:val="1"/>
      <w:tblStyleColBandSize w:val="1"/>
      <w:tblInd w:w="0" w:type="dxa"/>
      <w:tblBorders>
        <w:top w:val="single" w:sz="4" w:space="0" w:color="ABD286" w:themeColor="accent1" w:themeTint="99"/>
        <w:left w:val="single" w:sz="4" w:space="0" w:color="ABD286" w:themeColor="accent1" w:themeTint="99"/>
        <w:bottom w:val="single" w:sz="4" w:space="0" w:color="ABD286" w:themeColor="accent1" w:themeTint="99"/>
        <w:right w:val="single" w:sz="4" w:space="0" w:color="ABD286" w:themeColor="accent1" w:themeTint="99"/>
        <w:insideH w:val="single" w:sz="4" w:space="0" w:color="ABD286" w:themeColor="accent1" w:themeTint="99"/>
        <w:insideV w:val="single" w:sz="4" w:space="0" w:color="ABD2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AC3F" w:themeColor="accent1"/>
          <w:left w:val="single" w:sz="4" w:space="0" w:color="74AC3F" w:themeColor="accent1"/>
          <w:bottom w:val="single" w:sz="4" w:space="0" w:color="74AC3F" w:themeColor="accent1"/>
          <w:right w:val="single" w:sz="4" w:space="0" w:color="74AC3F" w:themeColor="accent1"/>
          <w:insideH w:val="nil"/>
          <w:insideV w:val="nil"/>
        </w:tcBorders>
        <w:shd w:val="clear" w:color="auto" w:fill="74AC3F" w:themeFill="accent1"/>
      </w:tcPr>
    </w:tblStylePr>
    <w:tblStylePr w:type="lastRow">
      <w:rPr>
        <w:b/>
        <w:bCs/>
      </w:rPr>
      <w:tblPr/>
      <w:tcPr>
        <w:tcBorders>
          <w:top w:val="double" w:sz="4" w:space="0" w:color="74AC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0D6" w:themeFill="accent1" w:themeFillTint="33"/>
      </w:tcPr>
    </w:tblStylePr>
    <w:tblStylePr w:type="band1Horz">
      <w:tblPr/>
      <w:tcPr>
        <w:shd w:val="clear" w:color="auto" w:fill="E3F0D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E7820"/>
    <w:rPr>
      <w:color w:val="594E97" w:themeColor="followedHyperlink"/>
      <w:u w:val="single"/>
      <w:lang w:val="da-DK"/>
    </w:rPr>
  </w:style>
  <w:style w:type="table" w:styleId="ColorfulGrid">
    <w:name w:val="Colorful Grid"/>
    <w:basedOn w:val="TableNormal"/>
    <w:uiPriority w:val="73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9FFF" w:themeFill="text1" w:themeFillTint="33"/>
    </w:tcPr>
    <w:tblStylePr w:type="firstRow">
      <w:rPr>
        <w:b/>
        <w:bCs/>
      </w:rPr>
      <w:tblPr/>
      <w:tcPr>
        <w:shd w:val="clear" w:color="auto" w:fill="513FFF" w:themeFill="text1" w:themeFillTint="66"/>
      </w:tcPr>
    </w:tblStylePr>
    <w:tblStylePr w:type="lastRow">
      <w:rPr>
        <w:b/>
        <w:bCs/>
        <w:color w:val="03001E" w:themeColor="text1"/>
      </w:rPr>
      <w:tblPr/>
      <w:tcPr>
        <w:shd w:val="clear" w:color="auto" w:fill="513F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2001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20016" w:themeFill="text1" w:themeFillShade="BF"/>
      </w:tcPr>
    </w:tblStylePr>
    <w:tblStylePr w:type="band1Vert">
      <w:tblPr/>
      <w:tcPr>
        <w:shd w:val="clear" w:color="auto" w:fill="270FFF" w:themeFill="text1" w:themeFillTint="7F"/>
      </w:tcPr>
    </w:tblStylePr>
    <w:tblStylePr w:type="band1Horz">
      <w:tblPr/>
      <w:tcPr>
        <w:shd w:val="clear" w:color="auto" w:fill="270FF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0D6" w:themeFill="accent1" w:themeFillTint="33"/>
    </w:tcPr>
    <w:tblStylePr w:type="firstRow">
      <w:rPr>
        <w:b/>
        <w:bCs/>
      </w:rPr>
      <w:tblPr/>
      <w:tcPr>
        <w:shd w:val="clear" w:color="auto" w:fill="C7E1AE" w:themeFill="accent1" w:themeFillTint="66"/>
      </w:tcPr>
    </w:tblStylePr>
    <w:tblStylePr w:type="lastRow">
      <w:rPr>
        <w:b/>
        <w:bCs/>
        <w:color w:val="03001E" w:themeColor="text1"/>
      </w:rPr>
      <w:tblPr/>
      <w:tcPr>
        <w:shd w:val="clear" w:color="auto" w:fill="C7E1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680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6802F" w:themeFill="accent1" w:themeFillShade="BF"/>
      </w:tcPr>
    </w:tblStylePr>
    <w:tblStylePr w:type="band1Vert">
      <w:tblPr/>
      <w:tcPr>
        <w:shd w:val="clear" w:color="auto" w:fill="B9DA9A" w:themeFill="accent1" w:themeFillTint="7F"/>
      </w:tcPr>
    </w:tblStylePr>
    <w:tblStylePr w:type="band1Horz">
      <w:tblPr/>
      <w:tcPr>
        <w:shd w:val="clear" w:color="auto" w:fill="B9DA9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EDFF" w:themeFill="accent2" w:themeFillTint="33"/>
    </w:tcPr>
    <w:tblStylePr w:type="firstRow">
      <w:rPr>
        <w:b/>
        <w:bCs/>
      </w:rPr>
      <w:tblPr/>
      <w:tcPr>
        <w:shd w:val="clear" w:color="auto" w:fill="89DBFF" w:themeFill="accent2" w:themeFillTint="66"/>
      </w:tcPr>
    </w:tblStylePr>
    <w:tblStylePr w:type="lastRow">
      <w:rPr>
        <w:b/>
        <w:bCs/>
        <w:color w:val="03001E" w:themeColor="text1"/>
      </w:rPr>
      <w:tblPr/>
      <w:tcPr>
        <w:shd w:val="clear" w:color="auto" w:fill="89D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1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1A1" w:themeFill="accent2" w:themeFillShade="BF"/>
      </w:tcPr>
    </w:tblStylePr>
    <w:tblStylePr w:type="band1Vert">
      <w:tblPr/>
      <w:tcPr>
        <w:shd w:val="clear" w:color="auto" w:fill="6CD3FF" w:themeFill="accent2" w:themeFillTint="7F"/>
      </w:tcPr>
    </w:tblStylePr>
    <w:tblStylePr w:type="band1Horz">
      <w:tblPr/>
      <w:tcPr>
        <w:shd w:val="clear" w:color="auto" w:fill="6CD3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D9EB" w:themeFill="accent3" w:themeFillTint="33"/>
    </w:tcPr>
    <w:tblStylePr w:type="firstRow">
      <w:rPr>
        <w:b/>
        <w:bCs/>
      </w:rPr>
      <w:tblPr/>
      <w:tcPr>
        <w:shd w:val="clear" w:color="auto" w:fill="BAB4D8" w:themeFill="accent3" w:themeFillTint="66"/>
      </w:tcPr>
    </w:tblStylePr>
    <w:tblStylePr w:type="lastRow">
      <w:rPr>
        <w:b/>
        <w:bCs/>
        <w:color w:val="03001E" w:themeColor="text1"/>
      </w:rPr>
      <w:tblPr/>
      <w:tcPr>
        <w:shd w:val="clear" w:color="auto" w:fill="BAB4D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3A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3A70" w:themeFill="accent3" w:themeFillShade="BF"/>
      </w:tcPr>
    </w:tblStylePr>
    <w:tblStylePr w:type="band1Vert">
      <w:tblPr/>
      <w:tcPr>
        <w:shd w:val="clear" w:color="auto" w:fill="A9A2CF" w:themeFill="accent3" w:themeFillTint="7F"/>
      </w:tcPr>
    </w:tblStylePr>
    <w:tblStylePr w:type="band1Horz">
      <w:tblPr/>
      <w:tcPr>
        <w:shd w:val="clear" w:color="auto" w:fill="A9A2C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E7" w:themeFill="accent4" w:themeFillTint="33"/>
    </w:tcPr>
    <w:tblStylePr w:type="firstRow">
      <w:rPr>
        <w:b/>
        <w:bCs/>
      </w:rPr>
      <w:tblPr/>
      <w:tcPr>
        <w:shd w:val="clear" w:color="auto" w:fill="FF81CF" w:themeFill="accent4" w:themeFillTint="66"/>
      </w:tcPr>
    </w:tblStylePr>
    <w:tblStylePr w:type="lastRow">
      <w:rPr>
        <w:b/>
        <w:bCs/>
        <w:color w:val="03001E" w:themeColor="text1"/>
      </w:rPr>
      <w:tblPr/>
      <w:tcPr>
        <w:shd w:val="clear" w:color="auto" w:fill="FF81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band1Vert">
      <w:tblPr/>
      <w:tcPr>
        <w:shd w:val="clear" w:color="auto" w:fill="FF62C3" w:themeFill="accent4" w:themeFillTint="7F"/>
      </w:tcPr>
    </w:tblStylePr>
    <w:tblStylePr w:type="band1Horz">
      <w:tblPr/>
      <w:tcPr>
        <w:shd w:val="clear" w:color="auto" w:fill="FF62C3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C1C6" w:themeFill="accent5" w:themeFillTint="33"/>
    </w:tcPr>
    <w:tblStylePr w:type="firstRow">
      <w:rPr>
        <w:b/>
        <w:bCs/>
      </w:rPr>
      <w:tblPr/>
      <w:tcPr>
        <w:shd w:val="clear" w:color="auto" w:fill="FB838D" w:themeFill="accent5" w:themeFillTint="66"/>
      </w:tcPr>
    </w:tblStylePr>
    <w:tblStylePr w:type="lastRow">
      <w:rPr>
        <w:b/>
        <w:bCs/>
        <w:color w:val="03001E" w:themeColor="text1"/>
      </w:rPr>
      <w:tblPr/>
      <w:tcPr>
        <w:shd w:val="clear" w:color="auto" w:fill="FB838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B04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B040F" w:themeFill="accent5" w:themeFillShade="BF"/>
      </w:tcPr>
    </w:tblStylePr>
    <w:tblStylePr w:type="band1Vert">
      <w:tblPr/>
      <w:tcPr>
        <w:shd w:val="clear" w:color="auto" w:fill="FA6571" w:themeFill="accent5" w:themeFillTint="7F"/>
      </w:tcPr>
    </w:tblStylePr>
    <w:tblStylePr w:type="band1Horz">
      <w:tblPr/>
      <w:tcPr>
        <w:shd w:val="clear" w:color="auto" w:fill="FA657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FCD" w:themeFill="accent6" w:themeFillTint="33"/>
    </w:tcPr>
    <w:tblStylePr w:type="firstRow">
      <w:rPr>
        <w:b/>
        <w:bCs/>
      </w:rPr>
      <w:tblPr/>
      <w:tcPr>
        <w:shd w:val="clear" w:color="auto" w:fill="F3BF9B" w:themeFill="accent6" w:themeFillTint="66"/>
      </w:tcPr>
    </w:tblStylePr>
    <w:tblStylePr w:type="lastRow">
      <w:rPr>
        <w:b/>
        <w:bCs/>
        <w:color w:val="03001E" w:themeColor="text1"/>
      </w:rPr>
      <w:tblPr/>
      <w:tcPr>
        <w:shd w:val="clear" w:color="auto" w:fill="F3BF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A4B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A4B12" w:themeFill="accent6" w:themeFillShade="BF"/>
      </w:tcPr>
    </w:tblStylePr>
    <w:tblStylePr w:type="band1Vert">
      <w:tblPr/>
      <w:tcPr>
        <w:shd w:val="clear" w:color="auto" w:fill="F0B083" w:themeFill="accent6" w:themeFillTint="7F"/>
      </w:tcPr>
    </w:tblStylePr>
    <w:tblStylePr w:type="band1Horz">
      <w:tblPr/>
      <w:tcPr>
        <w:shd w:val="clear" w:color="auto" w:fill="F0B083" w:themeFill="accent6" w:themeFillTint="7F"/>
      </w:tcPr>
    </w:tblStylePr>
  </w:style>
  <w:style w:type="table" w:styleId="ColorfulList">
    <w:name w:val="Colorful List"/>
    <w:basedOn w:val="TableNormal"/>
    <w:uiPriority w:val="72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C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AC" w:themeFill="accent2" w:themeFillShade="CC"/>
      </w:tcPr>
    </w:tblStylePr>
    <w:tblStylePr w:type="lastRow">
      <w:rPr>
        <w:b/>
        <w:bCs/>
        <w:color w:val="0078AC" w:themeColor="accent2" w:themeShade="CC"/>
      </w:rPr>
      <w:tblPr/>
      <w:tcPr>
        <w:tcBorders>
          <w:top w:val="single" w:sz="12" w:space="0" w:color="0300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88FF" w:themeFill="text1" w:themeFillTint="3F"/>
      </w:tcPr>
    </w:tblStylePr>
    <w:tblStylePr w:type="band1Horz">
      <w:tblPr/>
      <w:tcPr>
        <w:shd w:val="clear" w:color="auto" w:fill="A89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7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AC" w:themeFill="accent2" w:themeFillShade="CC"/>
      </w:tcPr>
    </w:tblStylePr>
    <w:tblStylePr w:type="lastRow">
      <w:rPr>
        <w:b/>
        <w:bCs/>
        <w:color w:val="0078AC" w:themeColor="accent2" w:themeShade="CC"/>
      </w:rPr>
      <w:tblPr/>
      <w:tcPr>
        <w:tcBorders>
          <w:top w:val="single" w:sz="12" w:space="0" w:color="0300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CCD" w:themeFill="accent1" w:themeFillTint="3F"/>
      </w:tcPr>
    </w:tblStylePr>
    <w:tblStylePr w:type="band1Horz">
      <w:tblPr/>
      <w:tcPr>
        <w:shd w:val="clear" w:color="auto" w:fill="E3F0D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AC" w:themeFill="accent2" w:themeFillShade="CC"/>
      </w:tcPr>
    </w:tblStylePr>
    <w:tblStylePr w:type="lastRow">
      <w:rPr>
        <w:b/>
        <w:bCs/>
        <w:color w:val="0078AC" w:themeColor="accent2" w:themeShade="CC"/>
      </w:rPr>
      <w:tblPr/>
      <w:tcPr>
        <w:tcBorders>
          <w:top w:val="single" w:sz="12" w:space="0" w:color="0300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9FF" w:themeFill="accent2" w:themeFillTint="3F"/>
      </w:tcPr>
    </w:tblStylePr>
    <w:tblStylePr w:type="band1Horz">
      <w:tblPr/>
      <w:tcPr>
        <w:shd w:val="clear" w:color="auto" w:fill="C4ED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C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60" w:themeFill="accent4" w:themeFillShade="CC"/>
      </w:tcPr>
    </w:tblStylePr>
    <w:tblStylePr w:type="lastRow">
      <w:rPr>
        <w:b/>
        <w:bCs/>
        <w:color w:val="9C0060" w:themeColor="accent4" w:themeShade="CC"/>
      </w:rPr>
      <w:tblPr/>
      <w:tcPr>
        <w:tcBorders>
          <w:top w:val="single" w:sz="12" w:space="0" w:color="0300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1E7" w:themeFill="accent3" w:themeFillTint="3F"/>
      </w:tcPr>
    </w:tblStylePr>
    <w:tblStylePr w:type="band1Horz">
      <w:tblPr/>
      <w:tcPr>
        <w:shd w:val="clear" w:color="auto" w:fill="DCD9EB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3E78" w:themeFill="accent3" w:themeFillShade="CC"/>
      </w:tcPr>
    </w:tblStylePr>
    <w:tblStylePr w:type="lastRow">
      <w:rPr>
        <w:b/>
        <w:bCs/>
        <w:color w:val="473E78" w:themeColor="accent3" w:themeShade="CC"/>
      </w:rPr>
      <w:tblPr/>
      <w:tcPr>
        <w:tcBorders>
          <w:top w:val="single" w:sz="12" w:space="0" w:color="0300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shd w:val="clear" w:color="auto" w:fill="FFC0E7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0E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5014" w:themeFill="accent6" w:themeFillShade="CC"/>
      </w:tcPr>
    </w:tblStylePr>
    <w:tblStylePr w:type="lastRow">
      <w:rPr>
        <w:b/>
        <w:bCs/>
        <w:color w:val="A55014" w:themeColor="accent6" w:themeShade="CC"/>
      </w:rPr>
      <w:tblPr/>
      <w:tcPr>
        <w:tcBorders>
          <w:top w:val="single" w:sz="12" w:space="0" w:color="0300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B2B8" w:themeFill="accent5" w:themeFillTint="3F"/>
      </w:tcPr>
    </w:tblStylePr>
    <w:tblStylePr w:type="band1Horz">
      <w:tblPr/>
      <w:tcPr>
        <w:shd w:val="clear" w:color="auto" w:fill="FDC1C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F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0410" w:themeFill="accent5" w:themeFillShade="CC"/>
      </w:tcPr>
    </w:tblStylePr>
    <w:tblStylePr w:type="lastRow">
      <w:rPr>
        <w:b/>
        <w:bCs/>
        <w:color w:val="940410" w:themeColor="accent5" w:themeShade="CC"/>
      </w:rPr>
      <w:tblPr/>
      <w:tcPr>
        <w:tcBorders>
          <w:top w:val="single" w:sz="12" w:space="0" w:color="0300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7C1" w:themeFill="accent6" w:themeFillTint="3F"/>
      </w:tcPr>
    </w:tblStylePr>
    <w:tblStylePr w:type="band1Horz">
      <w:tblPr/>
      <w:tcPr>
        <w:shd w:val="clear" w:color="auto" w:fill="F9DFCD" w:themeFill="accent6" w:themeFillTint="33"/>
      </w:tcPr>
    </w:tblStylePr>
  </w:style>
  <w:style w:type="table" w:styleId="ColorfulShading">
    <w:name w:val="Colorful Shading"/>
    <w:basedOn w:val="TableNormal"/>
    <w:uiPriority w:val="71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top w:val="single" w:sz="24" w:space="0" w:color="0097D7" w:themeColor="accent2"/>
        <w:left w:val="single" w:sz="4" w:space="0" w:color="03001E" w:themeColor="text1"/>
        <w:bottom w:val="single" w:sz="4" w:space="0" w:color="03001E" w:themeColor="text1"/>
        <w:right w:val="single" w:sz="4" w:space="0" w:color="03001E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C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7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001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0012" w:themeColor="text1" w:themeShade="99"/>
          <w:insideV w:val="nil"/>
        </w:tcBorders>
        <w:shd w:val="clear" w:color="auto" w:fill="01001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0016" w:themeFill="text1" w:themeFillShade="BF"/>
      </w:tcPr>
    </w:tblStylePr>
    <w:tblStylePr w:type="band1Vert">
      <w:tblPr/>
      <w:tcPr>
        <w:shd w:val="clear" w:color="auto" w:fill="513FFF" w:themeFill="text1" w:themeFillTint="66"/>
      </w:tcPr>
    </w:tblStylePr>
    <w:tblStylePr w:type="band1Horz">
      <w:tblPr/>
      <w:tcPr>
        <w:shd w:val="clear" w:color="auto" w:fill="270FFF" w:themeFill="text1" w:themeFillTint="7F"/>
      </w:tcPr>
    </w:tblStylePr>
    <w:tblStylePr w:type="neCell">
      <w:rPr>
        <w:color w:val="03001E" w:themeColor="text1"/>
      </w:rPr>
    </w:tblStylePr>
    <w:tblStylePr w:type="nwCell">
      <w:rPr>
        <w:color w:val="03001E" w:themeColor="text1"/>
      </w:rPr>
    </w:tblStylePr>
  </w:style>
  <w:style w:type="table" w:styleId="ColorfulShading-Accent1">
    <w:name w:val="Colorful Shading Accent 1"/>
    <w:basedOn w:val="TableNormal"/>
    <w:uiPriority w:val="71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top w:val="single" w:sz="24" w:space="0" w:color="0097D7" w:themeColor="accent2"/>
        <w:left w:val="single" w:sz="4" w:space="0" w:color="74AC3F" w:themeColor="accent1"/>
        <w:bottom w:val="single" w:sz="4" w:space="0" w:color="74AC3F" w:themeColor="accent1"/>
        <w:right w:val="single" w:sz="4" w:space="0" w:color="74AC3F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7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7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7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725" w:themeColor="accent1" w:themeShade="99"/>
          <w:insideV w:val="nil"/>
        </w:tcBorders>
        <w:shd w:val="clear" w:color="auto" w:fill="4567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725" w:themeFill="accent1" w:themeFillShade="99"/>
      </w:tcPr>
    </w:tblStylePr>
    <w:tblStylePr w:type="band1Vert">
      <w:tblPr/>
      <w:tcPr>
        <w:shd w:val="clear" w:color="auto" w:fill="C7E1AE" w:themeFill="accent1" w:themeFillTint="66"/>
      </w:tcPr>
    </w:tblStylePr>
    <w:tblStylePr w:type="band1Horz">
      <w:tblPr/>
      <w:tcPr>
        <w:shd w:val="clear" w:color="auto" w:fill="B9DA9A" w:themeFill="accent1" w:themeFillTint="7F"/>
      </w:tcPr>
    </w:tblStylePr>
    <w:tblStylePr w:type="neCell">
      <w:rPr>
        <w:color w:val="03001E" w:themeColor="text1"/>
      </w:rPr>
    </w:tblStylePr>
    <w:tblStylePr w:type="nwCell">
      <w:rPr>
        <w:color w:val="03001E" w:themeColor="text1"/>
      </w:rPr>
    </w:tblStylePr>
  </w:style>
  <w:style w:type="table" w:styleId="ColorfulShading-Accent2">
    <w:name w:val="Colorful Shading Accent 2"/>
    <w:basedOn w:val="TableNormal"/>
    <w:uiPriority w:val="71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top w:val="single" w:sz="24" w:space="0" w:color="0097D7" w:themeColor="accent2"/>
        <w:left w:val="single" w:sz="4" w:space="0" w:color="0097D7" w:themeColor="accent2"/>
        <w:bottom w:val="single" w:sz="4" w:space="0" w:color="0097D7" w:themeColor="accent2"/>
        <w:right w:val="single" w:sz="4" w:space="0" w:color="0097D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7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81" w:themeColor="accent2" w:themeShade="99"/>
          <w:insideV w:val="nil"/>
        </w:tcBorders>
        <w:shd w:val="clear" w:color="auto" w:fill="005A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81" w:themeFill="accent2" w:themeFillShade="99"/>
      </w:tcPr>
    </w:tblStylePr>
    <w:tblStylePr w:type="band1Vert">
      <w:tblPr/>
      <w:tcPr>
        <w:shd w:val="clear" w:color="auto" w:fill="89DBFF" w:themeFill="accent2" w:themeFillTint="66"/>
      </w:tcPr>
    </w:tblStylePr>
    <w:tblStylePr w:type="band1Horz">
      <w:tblPr/>
      <w:tcPr>
        <w:shd w:val="clear" w:color="auto" w:fill="6CD3FF" w:themeFill="accent2" w:themeFillTint="7F"/>
      </w:tcPr>
    </w:tblStylePr>
    <w:tblStylePr w:type="neCell">
      <w:rPr>
        <w:color w:val="03001E" w:themeColor="text1"/>
      </w:rPr>
    </w:tblStylePr>
    <w:tblStylePr w:type="nwCell">
      <w:rPr>
        <w:color w:val="03001E" w:themeColor="text1"/>
      </w:rPr>
    </w:tblStylePr>
  </w:style>
  <w:style w:type="table" w:styleId="ColorfulShading-Accent3">
    <w:name w:val="Colorful Shading Accent 3"/>
    <w:basedOn w:val="TableNormal"/>
    <w:uiPriority w:val="71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top w:val="single" w:sz="24" w:space="0" w:color="C30079" w:themeColor="accent4"/>
        <w:left w:val="single" w:sz="4" w:space="0" w:color="594E97" w:themeColor="accent3"/>
        <w:bottom w:val="single" w:sz="4" w:space="0" w:color="594E97" w:themeColor="accent3"/>
        <w:right w:val="single" w:sz="4" w:space="0" w:color="594E9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C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2E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2E5A" w:themeColor="accent3" w:themeShade="99"/>
          <w:insideV w:val="nil"/>
        </w:tcBorders>
        <w:shd w:val="clear" w:color="auto" w:fill="352E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2E5A" w:themeFill="accent3" w:themeFillShade="99"/>
      </w:tcPr>
    </w:tblStylePr>
    <w:tblStylePr w:type="band1Vert">
      <w:tblPr/>
      <w:tcPr>
        <w:shd w:val="clear" w:color="auto" w:fill="BAB4D8" w:themeFill="accent3" w:themeFillTint="66"/>
      </w:tcPr>
    </w:tblStylePr>
    <w:tblStylePr w:type="band1Horz">
      <w:tblPr/>
      <w:tcPr>
        <w:shd w:val="clear" w:color="auto" w:fill="A9A2C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top w:val="single" w:sz="24" w:space="0" w:color="594E97" w:themeColor="accent3"/>
        <w:left w:val="single" w:sz="4" w:space="0" w:color="C30079" w:themeColor="accent4"/>
        <w:bottom w:val="single" w:sz="4" w:space="0" w:color="C30079" w:themeColor="accent4"/>
        <w:right w:val="single" w:sz="4" w:space="0" w:color="C30079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4E9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004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0048" w:themeColor="accent4" w:themeShade="99"/>
          <w:insideV w:val="nil"/>
        </w:tcBorders>
        <w:shd w:val="clear" w:color="auto" w:fill="75004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0048" w:themeFill="accent4" w:themeFillShade="99"/>
      </w:tcPr>
    </w:tblStylePr>
    <w:tblStylePr w:type="band1Vert">
      <w:tblPr/>
      <w:tcPr>
        <w:shd w:val="clear" w:color="auto" w:fill="FF81CF" w:themeFill="accent4" w:themeFillTint="66"/>
      </w:tcPr>
    </w:tblStylePr>
    <w:tblStylePr w:type="band1Horz">
      <w:tblPr/>
      <w:tcPr>
        <w:shd w:val="clear" w:color="auto" w:fill="FF62C3" w:themeFill="accent4" w:themeFillTint="7F"/>
      </w:tcPr>
    </w:tblStylePr>
    <w:tblStylePr w:type="neCell">
      <w:rPr>
        <w:color w:val="03001E" w:themeColor="text1"/>
      </w:rPr>
    </w:tblStylePr>
    <w:tblStylePr w:type="nwCell">
      <w:rPr>
        <w:color w:val="03001E" w:themeColor="text1"/>
      </w:rPr>
    </w:tblStylePr>
  </w:style>
  <w:style w:type="table" w:styleId="ColorfulShading-Accent5">
    <w:name w:val="Colorful Shading Accent 5"/>
    <w:basedOn w:val="TableNormal"/>
    <w:uiPriority w:val="71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top w:val="single" w:sz="24" w:space="0" w:color="CF6519" w:themeColor="accent6"/>
        <w:left w:val="single" w:sz="4" w:space="0" w:color="BA0615" w:themeColor="accent5"/>
        <w:bottom w:val="single" w:sz="4" w:space="0" w:color="BA0615" w:themeColor="accent5"/>
        <w:right w:val="single" w:sz="4" w:space="0" w:color="BA061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0E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65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03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030C" w:themeColor="accent5" w:themeShade="99"/>
          <w:insideV w:val="nil"/>
        </w:tcBorders>
        <w:shd w:val="clear" w:color="auto" w:fill="6F03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030C" w:themeFill="accent5" w:themeFillShade="99"/>
      </w:tcPr>
    </w:tblStylePr>
    <w:tblStylePr w:type="band1Vert">
      <w:tblPr/>
      <w:tcPr>
        <w:shd w:val="clear" w:color="auto" w:fill="FB838D" w:themeFill="accent5" w:themeFillTint="66"/>
      </w:tcPr>
    </w:tblStylePr>
    <w:tblStylePr w:type="band1Horz">
      <w:tblPr/>
      <w:tcPr>
        <w:shd w:val="clear" w:color="auto" w:fill="FA6571" w:themeFill="accent5" w:themeFillTint="7F"/>
      </w:tcPr>
    </w:tblStylePr>
    <w:tblStylePr w:type="neCell">
      <w:rPr>
        <w:color w:val="03001E" w:themeColor="text1"/>
      </w:rPr>
    </w:tblStylePr>
    <w:tblStylePr w:type="nwCell">
      <w:rPr>
        <w:color w:val="03001E" w:themeColor="text1"/>
      </w:rPr>
    </w:tblStylePr>
  </w:style>
  <w:style w:type="table" w:styleId="ColorfulShading-Accent6">
    <w:name w:val="Colorful Shading Accent 6"/>
    <w:basedOn w:val="TableNormal"/>
    <w:uiPriority w:val="71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top w:val="single" w:sz="24" w:space="0" w:color="BA0615" w:themeColor="accent5"/>
        <w:left w:val="single" w:sz="4" w:space="0" w:color="CF6519" w:themeColor="accent6"/>
        <w:bottom w:val="single" w:sz="4" w:space="0" w:color="CF6519" w:themeColor="accent6"/>
        <w:right w:val="single" w:sz="4" w:space="0" w:color="CF651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F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061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3C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3C0F" w:themeColor="accent6" w:themeShade="99"/>
          <w:insideV w:val="nil"/>
        </w:tcBorders>
        <w:shd w:val="clear" w:color="auto" w:fill="7C3C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3C0F" w:themeFill="accent6" w:themeFillShade="99"/>
      </w:tcPr>
    </w:tblStylePr>
    <w:tblStylePr w:type="band1Vert">
      <w:tblPr/>
      <w:tcPr>
        <w:shd w:val="clear" w:color="auto" w:fill="F3BF9B" w:themeFill="accent6" w:themeFillTint="66"/>
      </w:tcPr>
    </w:tblStylePr>
    <w:tblStylePr w:type="band1Horz">
      <w:tblPr/>
      <w:tcPr>
        <w:shd w:val="clear" w:color="auto" w:fill="F0B083" w:themeFill="accent6" w:themeFillTint="7F"/>
      </w:tcPr>
    </w:tblStylePr>
    <w:tblStylePr w:type="neCell">
      <w:rPr>
        <w:color w:val="03001E" w:themeColor="text1"/>
      </w:rPr>
    </w:tblStylePr>
    <w:tblStylePr w:type="nwCell">
      <w:rPr>
        <w:color w:val="03001E" w:themeColor="text1"/>
      </w:r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7E7820"/>
    <w:rPr>
      <w:vertAlign w:val="superscript"/>
      <w:lang w:val="da-DK"/>
    </w:rPr>
  </w:style>
  <w:style w:type="character" w:styleId="Emphasis">
    <w:name w:val="Emphasis"/>
    <w:basedOn w:val="DefaultParagraphFont"/>
    <w:uiPriority w:val="20"/>
    <w:rsid w:val="007E7820"/>
    <w:rPr>
      <w:i/>
      <w:iCs/>
      <w:lang w:val="da-DK"/>
    </w:rPr>
  </w:style>
  <w:style w:type="character" w:styleId="HTMLAcronym">
    <w:name w:val="HTML Acronym"/>
    <w:basedOn w:val="DefaultParagraphFont"/>
    <w:uiPriority w:val="99"/>
    <w:semiHidden/>
    <w:unhideWhenUsed/>
    <w:rsid w:val="007E7820"/>
    <w:rPr>
      <w:lang w:val="da-DK"/>
    </w:rPr>
  </w:style>
  <w:style w:type="character" w:styleId="HTMLCite">
    <w:name w:val="HTML Cite"/>
    <w:basedOn w:val="DefaultParagraphFont"/>
    <w:uiPriority w:val="99"/>
    <w:semiHidden/>
    <w:unhideWhenUsed/>
    <w:rsid w:val="007E7820"/>
    <w:rPr>
      <w:i/>
      <w:iCs/>
      <w:lang w:val="da-DK"/>
    </w:rPr>
  </w:style>
  <w:style w:type="character" w:styleId="HTMLDefinition">
    <w:name w:val="HTML Definition"/>
    <w:basedOn w:val="DefaultParagraphFont"/>
    <w:uiPriority w:val="99"/>
    <w:semiHidden/>
    <w:unhideWhenUsed/>
    <w:rsid w:val="007E7820"/>
    <w:rPr>
      <w:i/>
      <w:iCs/>
      <w:lang w:val="da-DK"/>
    </w:rPr>
  </w:style>
  <w:style w:type="character" w:styleId="HTMLSample">
    <w:name w:val="HTML Sample"/>
    <w:basedOn w:val="DefaultParagraphFont"/>
    <w:uiPriority w:val="99"/>
    <w:semiHidden/>
    <w:unhideWhenUsed/>
    <w:rsid w:val="007E7820"/>
    <w:rPr>
      <w:rFonts w:ascii="Consolas" w:hAnsi="Consolas" w:cs="Consolas"/>
      <w:sz w:val="24"/>
      <w:szCs w:val="24"/>
      <w:lang w:val="da-DK"/>
    </w:rPr>
  </w:style>
  <w:style w:type="character" w:styleId="HTMLCode">
    <w:name w:val="HTML Code"/>
    <w:basedOn w:val="DefaultParagraphFont"/>
    <w:uiPriority w:val="99"/>
    <w:semiHidden/>
    <w:unhideWhenUsed/>
    <w:rsid w:val="007E7820"/>
    <w:rPr>
      <w:rFonts w:ascii="Consolas" w:hAnsi="Consolas" w:cs="Consolas"/>
      <w:sz w:val="20"/>
      <w:szCs w:val="20"/>
      <w:lang w:val="da-DK"/>
    </w:rPr>
  </w:style>
  <w:style w:type="character" w:styleId="HTMLTypewriter">
    <w:name w:val="HTML Typewriter"/>
    <w:basedOn w:val="DefaultParagraphFont"/>
    <w:uiPriority w:val="99"/>
    <w:semiHidden/>
    <w:unhideWhenUsed/>
    <w:rsid w:val="007E7820"/>
    <w:rPr>
      <w:rFonts w:ascii="Consolas" w:hAnsi="Consolas" w:cs="Consolas"/>
      <w:sz w:val="20"/>
      <w:szCs w:val="20"/>
      <w:lang w:val="da-DK"/>
    </w:rPr>
  </w:style>
  <w:style w:type="character" w:styleId="HTMLKeyboard">
    <w:name w:val="HTML Keyboard"/>
    <w:basedOn w:val="DefaultParagraphFont"/>
    <w:uiPriority w:val="99"/>
    <w:semiHidden/>
    <w:unhideWhenUsed/>
    <w:rsid w:val="007E7820"/>
    <w:rPr>
      <w:rFonts w:ascii="Consolas" w:hAnsi="Consolas" w:cs="Consolas"/>
      <w:sz w:val="20"/>
      <w:szCs w:val="20"/>
      <w:lang w:val="da-DK"/>
    </w:rPr>
  </w:style>
  <w:style w:type="character" w:styleId="HTMLVariable">
    <w:name w:val="HTML Variable"/>
    <w:basedOn w:val="DefaultParagraphFont"/>
    <w:uiPriority w:val="99"/>
    <w:semiHidden/>
    <w:unhideWhenUsed/>
    <w:rsid w:val="007E7820"/>
    <w:rPr>
      <w:i/>
      <w:iCs/>
      <w:lang w:val="da-DK"/>
    </w:rPr>
  </w:style>
  <w:style w:type="character" w:styleId="IntenseEmphasis">
    <w:name w:val="Intense Emphasis"/>
    <w:basedOn w:val="DefaultParagraphFont"/>
    <w:uiPriority w:val="21"/>
    <w:rsid w:val="007E7820"/>
    <w:rPr>
      <w:b/>
      <w:bCs/>
      <w:i/>
      <w:iCs/>
      <w:color w:val="74AC3F" w:themeColor="accent1"/>
      <w:lang w:val="da-DK"/>
    </w:rPr>
  </w:style>
  <w:style w:type="character" w:styleId="IntenseReference">
    <w:name w:val="Intense Reference"/>
    <w:basedOn w:val="DefaultParagraphFont"/>
    <w:uiPriority w:val="32"/>
    <w:rsid w:val="007E7820"/>
    <w:rPr>
      <w:b/>
      <w:bCs/>
      <w:smallCaps/>
      <w:color w:val="0097D7" w:themeColor="accent2"/>
      <w:spacing w:val="5"/>
      <w:u w:val="single"/>
      <w:lang w:val="da-DK"/>
    </w:rPr>
  </w:style>
  <w:style w:type="character" w:styleId="LineNumber">
    <w:name w:val="line number"/>
    <w:basedOn w:val="DefaultParagraphFont"/>
    <w:uiPriority w:val="99"/>
    <w:semiHidden/>
    <w:unhideWhenUsed/>
    <w:rsid w:val="007E7820"/>
    <w:rPr>
      <w:lang w:val="da-DK"/>
    </w:rPr>
  </w:style>
  <w:style w:type="table" w:styleId="LightList">
    <w:name w:val="Light List"/>
    <w:basedOn w:val="TableNormal"/>
    <w:uiPriority w:val="61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001E" w:themeColor="text1"/>
        <w:left w:val="single" w:sz="8" w:space="0" w:color="03001E" w:themeColor="text1"/>
        <w:bottom w:val="single" w:sz="8" w:space="0" w:color="03001E" w:themeColor="text1"/>
        <w:right w:val="single" w:sz="8" w:space="0" w:color="03001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00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001E" w:themeColor="text1"/>
          <w:left w:val="single" w:sz="8" w:space="0" w:color="03001E" w:themeColor="text1"/>
          <w:bottom w:val="single" w:sz="8" w:space="0" w:color="03001E" w:themeColor="text1"/>
          <w:right w:val="single" w:sz="8" w:space="0" w:color="0300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001E" w:themeColor="text1"/>
          <w:left w:val="single" w:sz="8" w:space="0" w:color="03001E" w:themeColor="text1"/>
          <w:bottom w:val="single" w:sz="8" w:space="0" w:color="03001E" w:themeColor="text1"/>
          <w:right w:val="single" w:sz="8" w:space="0" w:color="03001E" w:themeColor="text1"/>
        </w:tcBorders>
      </w:tcPr>
    </w:tblStylePr>
    <w:tblStylePr w:type="band1Horz">
      <w:tblPr/>
      <w:tcPr>
        <w:tcBorders>
          <w:top w:val="single" w:sz="8" w:space="0" w:color="03001E" w:themeColor="text1"/>
          <w:left w:val="single" w:sz="8" w:space="0" w:color="03001E" w:themeColor="text1"/>
          <w:bottom w:val="single" w:sz="8" w:space="0" w:color="03001E" w:themeColor="text1"/>
          <w:right w:val="single" w:sz="8" w:space="0" w:color="03001E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7D7" w:themeColor="accent2"/>
        <w:left w:val="single" w:sz="8" w:space="0" w:color="0097D7" w:themeColor="accent2"/>
        <w:bottom w:val="single" w:sz="8" w:space="0" w:color="0097D7" w:themeColor="accent2"/>
        <w:right w:val="single" w:sz="8" w:space="0" w:color="0097D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D7" w:themeColor="accent2"/>
          <w:left w:val="single" w:sz="8" w:space="0" w:color="0097D7" w:themeColor="accent2"/>
          <w:bottom w:val="single" w:sz="8" w:space="0" w:color="0097D7" w:themeColor="accent2"/>
          <w:right w:val="single" w:sz="8" w:space="0" w:color="0097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D7" w:themeColor="accent2"/>
          <w:left w:val="single" w:sz="8" w:space="0" w:color="0097D7" w:themeColor="accent2"/>
          <w:bottom w:val="single" w:sz="8" w:space="0" w:color="0097D7" w:themeColor="accent2"/>
          <w:right w:val="single" w:sz="8" w:space="0" w:color="0097D7" w:themeColor="accent2"/>
        </w:tcBorders>
      </w:tcPr>
    </w:tblStylePr>
    <w:tblStylePr w:type="band1Horz">
      <w:tblPr/>
      <w:tcPr>
        <w:tcBorders>
          <w:top w:val="single" w:sz="8" w:space="0" w:color="0097D7" w:themeColor="accent2"/>
          <w:left w:val="single" w:sz="8" w:space="0" w:color="0097D7" w:themeColor="accent2"/>
          <w:bottom w:val="single" w:sz="8" w:space="0" w:color="0097D7" w:themeColor="accent2"/>
          <w:right w:val="single" w:sz="8" w:space="0" w:color="0097D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94E97" w:themeColor="accent3"/>
        <w:left w:val="single" w:sz="8" w:space="0" w:color="594E97" w:themeColor="accent3"/>
        <w:bottom w:val="single" w:sz="8" w:space="0" w:color="594E97" w:themeColor="accent3"/>
        <w:right w:val="single" w:sz="8" w:space="0" w:color="594E9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4E9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4E97" w:themeColor="accent3"/>
          <w:left w:val="single" w:sz="8" w:space="0" w:color="594E97" w:themeColor="accent3"/>
          <w:bottom w:val="single" w:sz="8" w:space="0" w:color="594E97" w:themeColor="accent3"/>
          <w:right w:val="single" w:sz="8" w:space="0" w:color="594E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4E97" w:themeColor="accent3"/>
          <w:left w:val="single" w:sz="8" w:space="0" w:color="594E97" w:themeColor="accent3"/>
          <w:bottom w:val="single" w:sz="8" w:space="0" w:color="594E97" w:themeColor="accent3"/>
          <w:right w:val="single" w:sz="8" w:space="0" w:color="594E97" w:themeColor="accent3"/>
        </w:tcBorders>
      </w:tcPr>
    </w:tblStylePr>
    <w:tblStylePr w:type="band1Horz">
      <w:tblPr/>
      <w:tcPr>
        <w:tcBorders>
          <w:top w:val="single" w:sz="8" w:space="0" w:color="594E97" w:themeColor="accent3"/>
          <w:left w:val="single" w:sz="8" w:space="0" w:color="594E97" w:themeColor="accent3"/>
          <w:bottom w:val="single" w:sz="8" w:space="0" w:color="594E97" w:themeColor="accent3"/>
          <w:right w:val="single" w:sz="8" w:space="0" w:color="594E97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0079" w:themeColor="accent4"/>
        <w:left w:val="single" w:sz="8" w:space="0" w:color="C30079" w:themeColor="accent4"/>
        <w:bottom w:val="single" w:sz="8" w:space="0" w:color="C30079" w:themeColor="accent4"/>
        <w:right w:val="single" w:sz="8" w:space="0" w:color="C3007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0079" w:themeColor="accent4"/>
          <w:left w:val="single" w:sz="8" w:space="0" w:color="C30079" w:themeColor="accent4"/>
          <w:bottom w:val="single" w:sz="8" w:space="0" w:color="C30079" w:themeColor="accent4"/>
          <w:right w:val="single" w:sz="8" w:space="0" w:color="C3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0079" w:themeColor="accent4"/>
          <w:left w:val="single" w:sz="8" w:space="0" w:color="C30079" w:themeColor="accent4"/>
          <w:bottom w:val="single" w:sz="8" w:space="0" w:color="C30079" w:themeColor="accent4"/>
          <w:right w:val="single" w:sz="8" w:space="0" w:color="C30079" w:themeColor="accent4"/>
        </w:tcBorders>
      </w:tcPr>
    </w:tblStylePr>
    <w:tblStylePr w:type="band1Horz">
      <w:tblPr/>
      <w:tcPr>
        <w:tcBorders>
          <w:top w:val="single" w:sz="8" w:space="0" w:color="C30079" w:themeColor="accent4"/>
          <w:left w:val="single" w:sz="8" w:space="0" w:color="C30079" w:themeColor="accent4"/>
          <w:bottom w:val="single" w:sz="8" w:space="0" w:color="C30079" w:themeColor="accent4"/>
          <w:right w:val="single" w:sz="8" w:space="0" w:color="C30079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A0615" w:themeColor="accent5"/>
        <w:left w:val="single" w:sz="8" w:space="0" w:color="BA0615" w:themeColor="accent5"/>
        <w:bottom w:val="single" w:sz="8" w:space="0" w:color="BA0615" w:themeColor="accent5"/>
        <w:right w:val="single" w:sz="8" w:space="0" w:color="BA061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061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0615" w:themeColor="accent5"/>
          <w:left w:val="single" w:sz="8" w:space="0" w:color="BA0615" w:themeColor="accent5"/>
          <w:bottom w:val="single" w:sz="8" w:space="0" w:color="BA0615" w:themeColor="accent5"/>
          <w:right w:val="single" w:sz="8" w:space="0" w:color="BA061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0615" w:themeColor="accent5"/>
          <w:left w:val="single" w:sz="8" w:space="0" w:color="BA0615" w:themeColor="accent5"/>
          <w:bottom w:val="single" w:sz="8" w:space="0" w:color="BA0615" w:themeColor="accent5"/>
          <w:right w:val="single" w:sz="8" w:space="0" w:color="BA0615" w:themeColor="accent5"/>
        </w:tcBorders>
      </w:tcPr>
    </w:tblStylePr>
    <w:tblStylePr w:type="band1Horz">
      <w:tblPr/>
      <w:tcPr>
        <w:tcBorders>
          <w:top w:val="single" w:sz="8" w:space="0" w:color="BA0615" w:themeColor="accent5"/>
          <w:left w:val="single" w:sz="8" w:space="0" w:color="BA0615" w:themeColor="accent5"/>
          <w:bottom w:val="single" w:sz="8" w:space="0" w:color="BA0615" w:themeColor="accent5"/>
          <w:right w:val="single" w:sz="8" w:space="0" w:color="BA061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6519" w:themeColor="accent6"/>
        <w:left w:val="single" w:sz="8" w:space="0" w:color="CF6519" w:themeColor="accent6"/>
        <w:bottom w:val="single" w:sz="8" w:space="0" w:color="CF6519" w:themeColor="accent6"/>
        <w:right w:val="single" w:sz="8" w:space="0" w:color="CF65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65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6519" w:themeColor="accent6"/>
          <w:left w:val="single" w:sz="8" w:space="0" w:color="CF6519" w:themeColor="accent6"/>
          <w:bottom w:val="single" w:sz="8" w:space="0" w:color="CF6519" w:themeColor="accent6"/>
          <w:right w:val="single" w:sz="8" w:space="0" w:color="CF65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6519" w:themeColor="accent6"/>
          <w:left w:val="single" w:sz="8" w:space="0" w:color="CF6519" w:themeColor="accent6"/>
          <w:bottom w:val="single" w:sz="8" w:space="0" w:color="CF6519" w:themeColor="accent6"/>
          <w:right w:val="single" w:sz="8" w:space="0" w:color="CF6519" w:themeColor="accent6"/>
        </w:tcBorders>
      </w:tcPr>
    </w:tblStylePr>
    <w:tblStylePr w:type="band1Horz">
      <w:tblPr/>
      <w:tcPr>
        <w:tcBorders>
          <w:top w:val="single" w:sz="8" w:space="0" w:color="CF6519" w:themeColor="accent6"/>
          <w:left w:val="single" w:sz="8" w:space="0" w:color="CF6519" w:themeColor="accent6"/>
          <w:bottom w:val="single" w:sz="8" w:space="0" w:color="CF6519" w:themeColor="accent6"/>
          <w:right w:val="single" w:sz="8" w:space="0" w:color="CF6519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AC3F" w:themeColor="accent1"/>
        <w:left w:val="single" w:sz="8" w:space="0" w:color="74AC3F" w:themeColor="accent1"/>
        <w:bottom w:val="single" w:sz="8" w:space="0" w:color="74AC3F" w:themeColor="accent1"/>
        <w:right w:val="single" w:sz="8" w:space="0" w:color="74AC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AC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AC3F" w:themeColor="accent1"/>
          <w:left w:val="single" w:sz="8" w:space="0" w:color="74AC3F" w:themeColor="accent1"/>
          <w:bottom w:val="single" w:sz="8" w:space="0" w:color="74AC3F" w:themeColor="accent1"/>
          <w:right w:val="single" w:sz="8" w:space="0" w:color="74AC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AC3F" w:themeColor="accent1"/>
          <w:left w:val="single" w:sz="8" w:space="0" w:color="74AC3F" w:themeColor="accent1"/>
          <w:bottom w:val="single" w:sz="8" w:space="0" w:color="74AC3F" w:themeColor="accent1"/>
          <w:right w:val="single" w:sz="8" w:space="0" w:color="74AC3F" w:themeColor="accent1"/>
        </w:tcBorders>
      </w:tcPr>
    </w:tblStylePr>
    <w:tblStylePr w:type="band1Horz">
      <w:tblPr/>
      <w:tcPr>
        <w:tcBorders>
          <w:top w:val="single" w:sz="8" w:space="0" w:color="74AC3F" w:themeColor="accent1"/>
          <w:left w:val="single" w:sz="8" w:space="0" w:color="74AC3F" w:themeColor="accent1"/>
          <w:bottom w:val="single" w:sz="8" w:space="0" w:color="74AC3F" w:themeColor="accent1"/>
          <w:right w:val="single" w:sz="8" w:space="0" w:color="74AC3F" w:themeColor="accent1"/>
        </w:tcBorders>
      </w:tcPr>
    </w:tblStylePr>
  </w:style>
  <w:style w:type="table" w:styleId="LightShading">
    <w:name w:val="Light Shading"/>
    <w:basedOn w:val="TableNormal"/>
    <w:uiPriority w:val="60"/>
    <w:rsid w:val="007E7820"/>
    <w:pPr>
      <w:spacing w:after="0" w:line="240" w:lineRule="auto"/>
    </w:pPr>
    <w:rPr>
      <w:color w:val="020016" w:themeColor="text1" w:themeShade="BF"/>
    </w:rPr>
    <w:tblPr>
      <w:tblStyleRowBandSize w:val="1"/>
      <w:tblStyleColBandSize w:val="1"/>
      <w:tblInd w:w="0" w:type="dxa"/>
      <w:tblBorders>
        <w:top w:val="single" w:sz="8" w:space="0" w:color="03001E" w:themeColor="text1"/>
        <w:bottom w:val="single" w:sz="8" w:space="0" w:color="03001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001E" w:themeColor="text1"/>
          <w:left w:val="nil"/>
          <w:bottom w:val="single" w:sz="8" w:space="0" w:color="03001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001E" w:themeColor="text1"/>
          <w:left w:val="nil"/>
          <w:bottom w:val="single" w:sz="8" w:space="0" w:color="03001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88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388FF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7E7820"/>
    <w:pPr>
      <w:spacing w:after="0" w:line="240" w:lineRule="auto"/>
    </w:pPr>
    <w:rPr>
      <w:color w:val="0071A1" w:themeColor="accent2" w:themeShade="BF"/>
    </w:rPr>
    <w:tblPr>
      <w:tblStyleRowBandSize w:val="1"/>
      <w:tblStyleColBandSize w:val="1"/>
      <w:tblInd w:w="0" w:type="dxa"/>
      <w:tblBorders>
        <w:top w:val="single" w:sz="8" w:space="0" w:color="0097D7" w:themeColor="accent2"/>
        <w:bottom w:val="single" w:sz="8" w:space="0" w:color="0097D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D7" w:themeColor="accent2"/>
          <w:left w:val="nil"/>
          <w:bottom w:val="single" w:sz="8" w:space="0" w:color="0097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D7" w:themeColor="accent2"/>
          <w:left w:val="nil"/>
          <w:bottom w:val="single" w:sz="8" w:space="0" w:color="0097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9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E7820"/>
    <w:pPr>
      <w:spacing w:after="0" w:line="240" w:lineRule="auto"/>
    </w:pPr>
    <w:rPr>
      <w:color w:val="423A70" w:themeColor="accent3" w:themeShade="BF"/>
    </w:rPr>
    <w:tblPr>
      <w:tblStyleRowBandSize w:val="1"/>
      <w:tblStyleColBandSize w:val="1"/>
      <w:tblInd w:w="0" w:type="dxa"/>
      <w:tblBorders>
        <w:top w:val="single" w:sz="8" w:space="0" w:color="594E97" w:themeColor="accent3"/>
        <w:bottom w:val="single" w:sz="8" w:space="0" w:color="594E9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4E97" w:themeColor="accent3"/>
          <w:left w:val="nil"/>
          <w:bottom w:val="single" w:sz="8" w:space="0" w:color="594E9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4E97" w:themeColor="accent3"/>
          <w:left w:val="nil"/>
          <w:bottom w:val="single" w:sz="8" w:space="0" w:color="594E9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1E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1E7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E7820"/>
    <w:pPr>
      <w:spacing w:after="0" w:line="240" w:lineRule="auto"/>
    </w:pPr>
    <w:rPr>
      <w:color w:val="92005A" w:themeColor="accent4" w:themeShade="BF"/>
    </w:rPr>
    <w:tblPr>
      <w:tblStyleRowBandSize w:val="1"/>
      <w:tblStyleColBandSize w:val="1"/>
      <w:tblInd w:w="0" w:type="dxa"/>
      <w:tblBorders>
        <w:top w:val="single" w:sz="8" w:space="0" w:color="C30079" w:themeColor="accent4"/>
        <w:bottom w:val="single" w:sz="8" w:space="0" w:color="C3007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0079" w:themeColor="accent4"/>
          <w:left w:val="nil"/>
          <w:bottom w:val="single" w:sz="8" w:space="0" w:color="C3007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0079" w:themeColor="accent4"/>
          <w:left w:val="nil"/>
          <w:bottom w:val="single" w:sz="8" w:space="0" w:color="C3007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E7820"/>
    <w:pPr>
      <w:spacing w:after="0" w:line="240" w:lineRule="auto"/>
    </w:pPr>
    <w:rPr>
      <w:color w:val="8B040F" w:themeColor="accent5" w:themeShade="BF"/>
    </w:rPr>
    <w:tblPr>
      <w:tblStyleRowBandSize w:val="1"/>
      <w:tblStyleColBandSize w:val="1"/>
      <w:tblInd w:w="0" w:type="dxa"/>
      <w:tblBorders>
        <w:top w:val="single" w:sz="8" w:space="0" w:color="BA0615" w:themeColor="accent5"/>
        <w:bottom w:val="single" w:sz="8" w:space="0" w:color="BA061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615" w:themeColor="accent5"/>
          <w:left w:val="nil"/>
          <w:bottom w:val="single" w:sz="8" w:space="0" w:color="BA061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615" w:themeColor="accent5"/>
          <w:left w:val="nil"/>
          <w:bottom w:val="single" w:sz="8" w:space="0" w:color="BA061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B2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B2B8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E7820"/>
    <w:pPr>
      <w:spacing w:after="0" w:line="240" w:lineRule="auto"/>
    </w:pPr>
    <w:rPr>
      <w:color w:val="9A4B12" w:themeColor="accent6" w:themeShade="BF"/>
    </w:rPr>
    <w:tblPr>
      <w:tblStyleRowBandSize w:val="1"/>
      <w:tblStyleColBandSize w:val="1"/>
      <w:tblInd w:w="0" w:type="dxa"/>
      <w:tblBorders>
        <w:top w:val="single" w:sz="8" w:space="0" w:color="CF6519" w:themeColor="accent6"/>
        <w:bottom w:val="single" w:sz="8" w:space="0" w:color="CF65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6519" w:themeColor="accent6"/>
          <w:left w:val="nil"/>
          <w:bottom w:val="single" w:sz="8" w:space="0" w:color="CF65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6519" w:themeColor="accent6"/>
          <w:left w:val="nil"/>
          <w:bottom w:val="single" w:sz="8" w:space="0" w:color="CF65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7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7C1" w:themeFill="accent6" w:themeFillTint="3F"/>
      </w:tcPr>
    </w:tblStylePr>
  </w:style>
  <w:style w:type="table" w:styleId="LightShading-Accent1">
    <w:name w:val="Light Shading Accent 1"/>
    <w:basedOn w:val="TableNormal"/>
    <w:uiPriority w:val="60"/>
    <w:rsid w:val="007E7820"/>
    <w:pPr>
      <w:spacing w:after="0" w:line="240" w:lineRule="auto"/>
    </w:pPr>
    <w:rPr>
      <w:color w:val="56802F" w:themeColor="accent1" w:themeShade="BF"/>
    </w:rPr>
    <w:tblPr>
      <w:tblStyleRowBandSize w:val="1"/>
      <w:tblStyleColBandSize w:val="1"/>
      <w:tblInd w:w="0" w:type="dxa"/>
      <w:tblBorders>
        <w:top w:val="single" w:sz="8" w:space="0" w:color="74AC3F" w:themeColor="accent1"/>
        <w:bottom w:val="single" w:sz="8" w:space="0" w:color="74AC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AC3F" w:themeColor="accent1"/>
          <w:left w:val="nil"/>
          <w:bottom w:val="single" w:sz="8" w:space="0" w:color="74AC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AC3F" w:themeColor="accent1"/>
          <w:left w:val="nil"/>
          <w:bottom w:val="single" w:sz="8" w:space="0" w:color="74AC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C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CCD" w:themeFill="accent1" w:themeFillTint="3F"/>
      </w:tcPr>
    </w:tblStylePr>
  </w:style>
  <w:style w:type="table" w:styleId="LightGrid">
    <w:name w:val="Light Grid"/>
    <w:basedOn w:val="TableNormal"/>
    <w:uiPriority w:val="62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001E" w:themeColor="text1"/>
        <w:left w:val="single" w:sz="8" w:space="0" w:color="03001E" w:themeColor="text1"/>
        <w:bottom w:val="single" w:sz="8" w:space="0" w:color="03001E" w:themeColor="text1"/>
        <w:right w:val="single" w:sz="8" w:space="0" w:color="03001E" w:themeColor="text1"/>
        <w:insideH w:val="single" w:sz="8" w:space="0" w:color="03001E" w:themeColor="text1"/>
        <w:insideV w:val="single" w:sz="8" w:space="0" w:color="03001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001E" w:themeColor="text1"/>
          <w:left w:val="single" w:sz="8" w:space="0" w:color="03001E" w:themeColor="text1"/>
          <w:bottom w:val="single" w:sz="18" w:space="0" w:color="03001E" w:themeColor="text1"/>
          <w:right w:val="single" w:sz="8" w:space="0" w:color="03001E" w:themeColor="text1"/>
          <w:insideH w:val="nil"/>
          <w:insideV w:val="single" w:sz="8" w:space="0" w:color="03001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001E" w:themeColor="text1"/>
          <w:left w:val="single" w:sz="8" w:space="0" w:color="03001E" w:themeColor="text1"/>
          <w:bottom w:val="single" w:sz="8" w:space="0" w:color="03001E" w:themeColor="text1"/>
          <w:right w:val="single" w:sz="8" w:space="0" w:color="03001E" w:themeColor="text1"/>
          <w:insideH w:val="nil"/>
          <w:insideV w:val="single" w:sz="8" w:space="0" w:color="03001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001E" w:themeColor="text1"/>
          <w:left w:val="single" w:sz="8" w:space="0" w:color="03001E" w:themeColor="text1"/>
          <w:bottom w:val="single" w:sz="8" w:space="0" w:color="03001E" w:themeColor="text1"/>
          <w:right w:val="single" w:sz="8" w:space="0" w:color="03001E" w:themeColor="text1"/>
        </w:tcBorders>
      </w:tcPr>
    </w:tblStylePr>
    <w:tblStylePr w:type="band1Vert">
      <w:tblPr/>
      <w:tcPr>
        <w:tcBorders>
          <w:top w:val="single" w:sz="8" w:space="0" w:color="03001E" w:themeColor="text1"/>
          <w:left w:val="single" w:sz="8" w:space="0" w:color="03001E" w:themeColor="text1"/>
          <w:bottom w:val="single" w:sz="8" w:space="0" w:color="03001E" w:themeColor="text1"/>
          <w:right w:val="single" w:sz="8" w:space="0" w:color="03001E" w:themeColor="text1"/>
        </w:tcBorders>
        <w:shd w:val="clear" w:color="auto" w:fill="9388FF" w:themeFill="text1" w:themeFillTint="3F"/>
      </w:tcPr>
    </w:tblStylePr>
    <w:tblStylePr w:type="band1Horz">
      <w:tblPr/>
      <w:tcPr>
        <w:tcBorders>
          <w:top w:val="single" w:sz="8" w:space="0" w:color="03001E" w:themeColor="text1"/>
          <w:left w:val="single" w:sz="8" w:space="0" w:color="03001E" w:themeColor="text1"/>
          <w:bottom w:val="single" w:sz="8" w:space="0" w:color="03001E" w:themeColor="text1"/>
          <w:right w:val="single" w:sz="8" w:space="0" w:color="03001E" w:themeColor="text1"/>
          <w:insideV w:val="single" w:sz="8" w:space="0" w:color="03001E" w:themeColor="text1"/>
        </w:tcBorders>
        <w:shd w:val="clear" w:color="auto" w:fill="9388FF" w:themeFill="text1" w:themeFillTint="3F"/>
      </w:tcPr>
    </w:tblStylePr>
    <w:tblStylePr w:type="band2Horz">
      <w:tblPr/>
      <w:tcPr>
        <w:tcBorders>
          <w:top w:val="single" w:sz="8" w:space="0" w:color="03001E" w:themeColor="text1"/>
          <w:left w:val="single" w:sz="8" w:space="0" w:color="03001E" w:themeColor="text1"/>
          <w:bottom w:val="single" w:sz="8" w:space="0" w:color="03001E" w:themeColor="text1"/>
          <w:right w:val="single" w:sz="8" w:space="0" w:color="03001E" w:themeColor="text1"/>
          <w:insideV w:val="single" w:sz="8" w:space="0" w:color="03001E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7D7" w:themeColor="accent2"/>
        <w:left w:val="single" w:sz="8" w:space="0" w:color="0097D7" w:themeColor="accent2"/>
        <w:bottom w:val="single" w:sz="8" w:space="0" w:color="0097D7" w:themeColor="accent2"/>
        <w:right w:val="single" w:sz="8" w:space="0" w:color="0097D7" w:themeColor="accent2"/>
        <w:insideH w:val="single" w:sz="8" w:space="0" w:color="0097D7" w:themeColor="accent2"/>
        <w:insideV w:val="single" w:sz="8" w:space="0" w:color="0097D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D7" w:themeColor="accent2"/>
          <w:left w:val="single" w:sz="8" w:space="0" w:color="0097D7" w:themeColor="accent2"/>
          <w:bottom w:val="single" w:sz="18" w:space="0" w:color="0097D7" w:themeColor="accent2"/>
          <w:right w:val="single" w:sz="8" w:space="0" w:color="0097D7" w:themeColor="accent2"/>
          <w:insideH w:val="nil"/>
          <w:insideV w:val="single" w:sz="8" w:space="0" w:color="0097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7D7" w:themeColor="accent2"/>
          <w:left w:val="single" w:sz="8" w:space="0" w:color="0097D7" w:themeColor="accent2"/>
          <w:bottom w:val="single" w:sz="8" w:space="0" w:color="0097D7" w:themeColor="accent2"/>
          <w:right w:val="single" w:sz="8" w:space="0" w:color="0097D7" w:themeColor="accent2"/>
          <w:insideH w:val="nil"/>
          <w:insideV w:val="single" w:sz="8" w:space="0" w:color="0097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D7" w:themeColor="accent2"/>
          <w:left w:val="single" w:sz="8" w:space="0" w:color="0097D7" w:themeColor="accent2"/>
          <w:bottom w:val="single" w:sz="8" w:space="0" w:color="0097D7" w:themeColor="accent2"/>
          <w:right w:val="single" w:sz="8" w:space="0" w:color="0097D7" w:themeColor="accent2"/>
        </w:tcBorders>
      </w:tcPr>
    </w:tblStylePr>
    <w:tblStylePr w:type="band1Vert">
      <w:tblPr/>
      <w:tcPr>
        <w:tcBorders>
          <w:top w:val="single" w:sz="8" w:space="0" w:color="0097D7" w:themeColor="accent2"/>
          <w:left w:val="single" w:sz="8" w:space="0" w:color="0097D7" w:themeColor="accent2"/>
          <w:bottom w:val="single" w:sz="8" w:space="0" w:color="0097D7" w:themeColor="accent2"/>
          <w:right w:val="single" w:sz="8" w:space="0" w:color="0097D7" w:themeColor="accent2"/>
        </w:tcBorders>
        <w:shd w:val="clear" w:color="auto" w:fill="B6E9FF" w:themeFill="accent2" w:themeFillTint="3F"/>
      </w:tcPr>
    </w:tblStylePr>
    <w:tblStylePr w:type="band1Horz">
      <w:tblPr/>
      <w:tcPr>
        <w:tcBorders>
          <w:top w:val="single" w:sz="8" w:space="0" w:color="0097D7" w:themeColor="accent2"/>
          <w:left w:val="single" w:sz="8" w:space="0" w:color="0097D7" w:themeColor="accent2"/>
          <w:bottom w:val="single" w:sz="8" w:space="0" w:color="0097D7" w:themeColor="accent2"/>
          <w:right w:val="single" w:sz="8" w:space="0" w:color="0097D7" w:themeColor="accent2"/>
          <w:insideV w:val="single" w:sz="8" w:space="0" w:color="0097D7" w:themeColor="accent2"/>
        </w:tcBorders>
        <w:shd w:val="clear" w:color="auto" w:fill="B6E9FF" w:themeFill="accent2" w:themeFillTint="3F"/>
      </w:tcPr>
    </w:tblStylePr>
    <w:tblStylePr w:type="band2Horz">
      <w:tblPr/>
      <w:tcPr>
        <w:tcBorders>
          <w:top w:val="single" w:sz="8" w:space="0" w:color="0097D7" w:themeColor="accent2"/>
          <w:left w:val="single" w:sz="8" w:space="0" w:color="0097D7" w:themeColor="accent2"/>
          <w:bottom w:val="single" w:sz="8" w:space="0" w:color="0097D7" w:themeColor="accent2"/>
          <w:right w:val="single" w:sz="8" w:space="0" w:color="0097D7" w:themeColor="accent2"/>
          <w:insideV w:val="single" w:sz="8" w:space="0" w:color="0097D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94E97" w:themeColor="accent3"/>
        <w:left w:val="single" w:sz="8" w:space="0" w:color="594E97" w:themeColor="accent3"/>
        <w:bottom w:val="single" w:sz="8" w:space="0" w:color="594E97" w:themeColor="accent3"/>
        <w:right w:val="single" w:sz="8" w:space="0" w:color="594E97" w:themeColor="accent3"/>
        <w:insideH w:val="single" w:sz="8" w:space="0" w:color="594E97" w:themeColor="accent3"/>
        <w:insideV w:val="single" w:sz="8" w:space="0" w:color="594E9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4E97" w:themeColor="accent3"/>
          <w:left w:val="single" w:sz="8" w:space="0" w:color="594E97" w:themeColor="accent3"/>
          <w:bottom w:val="single" w:sz="18" w:space="0" w:color="594E97" w:themeColor="accent3"/>
          <w:right w:val="single" w:sz="8" w:space="0" w:color="594E97" w:themeColor="accent3"/>
          <w:insideH w:val="nil"/>
          <w:insideV w:val="single" w:sz="8" w:space="0" w:color="594E9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4E97" w:themeColor="accent3"/>
          <w:left w:val="single" w:sz="8" w:space="0" w:color="594E97" w:themeColor="accent3"/>
          <w:bottom w:val="single" w:sz="8" w:space="0" w:color="594E97" w:themeColor="accent3"/>
          <w:right w:val="single" w:sz="8" w:space="0" w:color="594E97" w:themeColor="accent3"/>
          <w:insideH w:val="nil"/>
          <w:insideV w:val="single" w:sz="8" w:space="0" w:color="594E9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4E97" w:themeColor="accent3"/>
          <w:left w:val="single" w:sz="8" w:space="0" w:color="594E97" w:themeColor="accent3"/>
          <w:bottom w:val="single" w:sz="8" w:space="0" w:color="594E97" w:themeColor="accent3"/>
          <w:right w:val="single" w:sz="8" w:space="0" w:color="594E97" w:themeColor="accent3"/>
        </w:tcBorders>
      </w:tcPr>
    </w:tblStylePr>
    <w:tblStylePr w:type="band1Vert">
      <w:tblPr/>
      <w:tcPr>
        <w:tcBorders>
          <w:top w:val="single" w:sz="8" w:space="0" w:color="594E97" w:themeColor="accent3"/>
          <w:left w:val="single" w:sz="8" w:space="0" w:color="594E97" w:themeColor="accent3"/>
          <w:bottom w:val="single" w:sz="8" w:space="0" w:color="594E97" w:themeColor="accent3"/>
          <w:right w:val="single" w:sz="8" w:space="0" w:color="594E97" w:themeColor="accent3"/>
        </w:tcBorders>
        <w:shd w:val="clear" w:color="auto" w:fill="D4D1E7" w:themeFill="accent3" w:themeFillTint="3F"/>
      </w:tcPr>
    </w:tblStylePr>
    <w:tblStylePr w:type="band1Horz">
      <w:tblPr/>
      <w:tcPr>
        <w:tcBorders>
          <w:top w:val="single" w:sz="8" w:space="0" w:color="594E97" w:themeColor="accent3"/>
          <w:left w:val="single" w:sz="8" w:space="0" w:color="594E97" w:themeColor="accent3"/>
          <w:bottom w:val="single" w:sz="8" w:space="0" w:color="594E97" w:themeColor="accent3"/>
          <w:right w:val="single" w:sz="8" w:space="0" w:color="594E97" w:themeColor="accent3"/>
          <w:insideV w:val="single" w:sz="8" w:space="0" w:color="594E97" w:themeColor="accent3"/>
        </w:tcBorders>
        <w:shd w:val="clear" w:color="auto" w:fill="D4D1E7" w:themeFill="accent3" w:themeFillTint="3F"/>
      </w:tcPr>
    </w:tblStylePr>
    <w:tblStylePr w:type="band2Horz">
      <w:tblPr/>
      <w:tcPr>
        <w:tcBorders>
          <w:top w:val="single" w:sz="8" w:space="0" w:color="594E97" w:themeColor="accent3"/>
          <w:left w:val="single" w:sz="8" w:space="0" w:color="594E97" w:themeColor="accent3"/>
          <w:bottom w:val="single" w:sz="8" w:space="0" w:color="594E97" w:themeColor="accent3"/>
          <w:right w:val="single" w:sz="8" w:space="0" w:color="594E97" w:themeColor="accent3"/>
          <w:insideV w:val="single" w:sz="8" w:space="0" w:color="594E97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0079" w:themeColor="accent4"/>
        <w:left w:val="single" w:sz="8" w:space="0" w:color="C30079" w:themeColor="accent4"/>
        <w:bottom w:val="single" w:sz="8" w:space="0" w:color="C30079" w:themeColor="accent4"/>
        <w:right w:val="single" w:sz="8" w:space="0" w:color="C30079" w:themeColor="accent4"/>
        <w:insideH w:val="single" w:sz="8" w:space="0" w:color="C30079" w:themeColor="accent4"/>
        <w:insideV w:val="single" w:sz="8" w:space="0" w:color="C3007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0079" w:themeColor="accent4"/>
          <w:left w:val="single" w:sz="8" w:space="0" w:color="C30079" w:themeColor="accent4"/>
          <w:bottom w:val="single" w:sz="18" w:space="0" w:color="C30079" w:themeColor="accent4"/>
          <w:right w:val="single" w:sz="8" w:space="0" w:color="C30079" w:themeColor="accent4"/>
          <w:insideH w:val="nil"/>
          <w:insideV w:val="single" w:sz="8" w:space="0" w:color="C3007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0079" w:themeColor="accent4"/>
          <w:left w:val="single" w:sz="8" w:space="0" w:color="C30079" w:themeColor="accent4"/>
          <w:bottom w:val="single" w:sz="8" w:space="0" w:color="C30079" w:themeColor="accent4"/>
          <w:right w:val="single" w:sz="8" w:space="0" w:color="C30079" w:themeColor="accent4"/>
          <w:insideH w:val="nil"/>
          <w:insideV w:val="single" w:sz="8" w:space="0" w:color="C3007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0079" w:themeColor="accent4"/>
          <w:left w:val="single" w:sz="8" w:space="0" w:color="C30079" w:themeColor="accent4"/>
          <w:bottom w:val="single" w:sz="8" w:space="0" w:color="C30079" w:themeColor="accent4"/>
          <w:right w:val="single" w:sz="8" w:space="0" w:color="C30079" w:themeColor="accent4"/>
        </w:tcBorders>
      </w:tcPr>
    </w:tblStylePr>
    <w:tblStylePr w:type="band1Vert">
      <w:tblPr/>
      <w:tcPr>
        <w:tcBorders>
          <w:top w:val="single" w:sz="8" w:space="0" w:color="C30079" w:themeColor="accent4"/>
          <w:left w:val="single" w:sz="8" w:space="0" w:color="C30079" w:themeColor="accent4"/>
          <w:bottom w:val="single" w:sz="8" w:space="0" w:color="C30079" w:themeColor="accent4"/>
          <w:right w:val="single" w:sz="8" w:space="0" w:color="C30079" w:themeColor="accent4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single" w:sz="8" w:space="0" w:color="C30079" w:themeColor="accent4"/>
          <w:left w:val="single" w:sz="8" w:space="0" w:color="C30079" w:themeColor="accent4"/>
          <w:bottom w:val="single" w:sz="8" w:space="0" w:color="C30079" w:themeColor="accent4"/>
          <w:right w:val="single" w:sz="8" w:space="0" w:color="C30079" w:themeColor="accent4"/>
          <w:insideV w:val="single" w:sz="8" w:space="0" w:color="C30079" w:themeColor="accent4"/>
        </w:tcBorders>
        <w:shd w:val="clear" w:color="auto" w:fill="FFB1E1" w:themeFill="accent4" w:themeFillTint="3F"/>
      </w:tcPr>
    </w:tblStylePr>
    <w:tblStylePr w:type="band2Horz">
      <w:tblPr/>
      <w:tcPr>
        <w:tcBorders>
          <w:top w:val="single" w:sz="8" w:space="0" w:color="C30079" w:themeColor="accent4"/>
          <w:left w:val="single" w:sz="8" w:space="0" w:color="C30079" w:themeColor="accent4"/>
          <w:bottom w:val="single" w:sz="8" w:space="0" w:color="C30079" w:themeColor="accent4"/>
          <w:right w:val="single" w:sz="8" w:space="0" w:color="C30079" w:themeColor="accent4"/>
          <w:insideV w:val="single" w:sz="8" w:space="0" w:color="C30079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A0615" w:themeColor="accent5"/>
        <w:left w:val="single" w:sz="8" w:space="0" w:color="BA0615" w:themeColor="accent5"/>
        <w:bottom w:val="single" w:sz="8" w:space="0" w:color="BA0615" w:themeColor="accent5"/>
        <w:right w:val="single" w:sz="8" w:space="0" w:color="BA0615" w:themeColor="accent5"/>
        <w:insideH w:val="single" w:sz="8" w:space="0" w:color="BA0615" w:themeColor="accent5"/>
        <w:insideV w:val="single" w:sz="8" w:space="0" w:color="BA061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615" w:themeColor="accent5"/>
          <w:left w:val="single" w:sz="8" w:space="0" w:color="BA0615" w:themeColor="accent5"/>
          <w:bottom w:val="single" w:sz="18" w:space="0" w:color="BA0615" w:themeColor="accent5"/>
          <w:right w:val="single" w:sz="8" w:space="0" w:color="BA0615" w:themeColor="accent5"/>
          <w:insideH w:val="nil"/>
          <w:insideV w:val="single" w:sz="8" w:space="0" w:color="BA061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0615" w:themeColor="accent5"/>
          <w:left w:val="single" w:sz="8" w:space="0" w:color="BA0615" w:themeColor="accent5"/>
          <w:bottom w:val="single" w:sz="8" w:space="0" w:color="BA0615" w:themeColor="accent5"/>
          <w:right w:val="single" w:sz="8" w:space="0" w:color="BA0615" w:themeColor="accent5"/>
          <w:insideH w:val="nil"/>
          <w:insideV w:val="single" w:sz="8" w:space="0" w:color="BA061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615" w:themeColor="accent5"/>
          <w:left w:val="single" w:sz="8" w:space="0" w:color="BA0615" w:themeColor="accent5"/>
          <w:bottom w:val="single" w:sz="8" w:space="0" w:color="BA0615" w:themeColor="accent5"/>
          <w:right w:val="single" w:sz="8" w:space="0" w:color="BA0615" w:themeColor="accent5"/>
        </w:tcBorders>
      </w:tcPr>
    </w:tblStylePr>
    <w:tblStylePr w:type="band1Vert">
      <w:tblPr/>
      <w:tcPr>
        <w:tcBorders>
          <w:top w:val="single" w:sz="8" w:space="0" w:color="BA0615" w:themeColor="accent5"/>
          <w:left w:val="single" w:sz="8" w:space="0" w:color="BA0615" w:themeColor="accent5"/>
          <w:bottom w:val="single" w:sz="8" w:space="0" w:color="BA0615" w:themeColor="accent5"/>
          <w:right w:val="single" w:sz="8" w:space="0" w:color="BA0615" w:themeColor="accent5"/>
        </w:tcBorders>
        <w:shd w:val="clear" w:color="auto" w:fill="FCB2B8" w:themeFill="accent5" w:themeFillTint="3F"/>
      </w:tcPr>
    </w:tblStylePr>
    <w:tblStylePr w:type="band1Horz">
      <w:tblPr/>
      <w:tcPr>
        <w:tcBorders>
          <w:top w:val="single" w:sz="8" w:space="0" w:color="BA0615" w:themeColor="accent5"/>
          <w:left w:val="single" w:sz="8" w:space="0" w:color="BA0615" w:themeColor="accent5"/>
          <w:bottom w:val="single" w:sz="8" w:space="0" w:color="BA0615" w:themeColor="accent5"/>
          <w:right w:val="single" w:sz="8" w:space="0" w:color="BA0615" w:themeColor="accent5"/>
          <w:insideV w:val="single" w:sz="8" w:space="0" w:color="BA0615" w:themeColor="accent5"/>
        </w:tcBorders>
        <w:shd w:val="clear" w:color="auto" w:fill="FCB2B8" w:themeFill="accent5" w:themeFillTint="3F"/>
      </w:tcPr>
    </w:tblStylePr>
    <w:tblStylePr w:type="band2Horz">
      <w:tblPr/>
      <w:tcPr>
        <w:tcBorders>
          <w:top w:val="single" w:sz="8" w:space="0" w:color="BA0615" w:themeColor="accent5"/>
          <w:left w:val="single" w:sz="8" w:space="0" w:color="BA0615" w:themeColor="accent5"/>
          <w:bottom w:val="single" w:sz="8" w:space="0" w:color="BA0615" w:themeColor="accent5"/>
          <w:right w:val="single" w:sz="8" w:space="0" w:color="BA0615" w:themeColor="accent5"/>
          <w:insideV w:val="single" w:sz="8" w:space="0" w:color="BA061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6519" w:themeColor="accent6"/>
        <w:left w:val="single" w:sz="8" w:space="0" w:color="CF6519" w:themeColor="accent6"/>
        <w:bottom w:val="single" w:sz="8" w:space="0" w:color="CF6519" w:themeColor="accent6"/>
        <w:right w:val="single" w:sz="8" w:space="0" w:color="CF6519" w:themeColor="accent6"/>
        <w:insideH w:val="single" w:sz="8" w:space="0" w:color="CF6519" w:themeColor="accent6"/>
        <w:insideV w:val="single" w:sz="8" w:space="0" w:color="CF65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6519" w:themeColor="accent6"/>
          <w:left w:val="single" w:sz="8" w:space="0" w:color="CF6519" w:themeColor="accent6"/>
          <w:bottom w:val="single" w:sz="18" w:space="0" w:color="CF6519" w:themeColor="accent6"/>
          <w:right w:val="single" w:sz="8" w:space="0" w:color="CF6519" w:themeColor="accent6"/>
          <w:insideH w:val="nil"/>
          <w:insideV w:val="single" w:sz="8" w:space="0" w:color="CF65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F6519" w:themeColor="accent6"/>
          <w:left w:val="single" w:sz="8" w:space="0" w:color="CF6519" w:themeColor="accent6"/>
          <w:bottom w:val="single" w:sz="8" w:space="0" w:color="CF6519" w:themeColor="accent6"/>
          <w:right w:val="single" w:sz="8" w:space="0" w:color="CF6519" w:themeColor="accent6"/>
          <w:insideH w:val="nil"/>
          <w:insideV w:val="single" w:sz="8" w:space="0" w:color="CF65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6519" w:themeColor="accent6"/>
          <w:left w:val="single" w:sz="8" w:space="0" w:color="CF6519" w:themeColor="accent6"/>
          <w:bottom w:val="single" w:sz="8" w:space="0" w:color="CF6519" w:themeColor="accent6"/>
          <w:right w:val="single" w:sz="8" w:space="0" w:color="CF6519" w:themeColor="accent6"/>
        </w:tcBorders>
      </w:tcPr>
    </w:tblStylePr>
    <w:tblStylePr w:type="band1Vert">
      <w:tblPr/>
      <w:tcPr>
        <w:tcBorders>
          <w:top w:val="single" w:sz="8" w:space="0" w:color="CF6519" w:themeColor="accent6"/>
          <w:left w:val="single" w:sz="8" w:space="0" w:color="CF6519" w:themeColor="accent6"/>
          <w:bottom w:val="single" w:sz="8" w:space="0" w:color="CF6519" w:themeColor="accent6"/>
          <w:right w:val="single" w:sz="8" w:space="0" w:color="CF6519" w:themeColor="accent6"/>
        </w:tcBorders>
        <w:shd w:val="clear" w:color="auto" w:fill="F7D7C1" w:themeFill="accent6" w:themeFillTint="3F"/>
      </w:tcPr>
    </w:tblStylePr>
    <w:tblStylePr w:type="band1Horz">
      <w:tblPr/>
      <w:tcPr>
        <w:tcBorders>
          <w:top w:val="single" w:sz="8" w:space="0" w:color="CF6519" w:themeColor="accent6"/>
          <w:left w:val="single" w:sz="8" w:space="0" w:color="CF6519" w:themeColor="accent6"/>
          <w:bottom w:val="single" w:sz="8" w:space="0" w:color="CF6519" w:themeColor="accent6"/>
          <w:right w:val="single" w:sz="8" w:space="0" w:color="CF6519" w:themeColor="accent6"/>
          <w:insideV w:val="single" w:sz="8" w:space="0" w:color="CF6519" w:themeColor="accent6"/>
        </w:tcBorders>
        <w:shd w:val="clear" w:color="auto" w:fill="F7D7C1" w:themeFill="accent6" w:themeFillTint="3F"/>
      </w:tcPr>
    </w:tblStylePr>
    <w:tblStylePr w:type="band2Horz">
      <w:tblPr/>
      <w:tcPr>
        <w:tcBorders>
          <w:top w:val="single" w:sz="8" w:space="0" w:color="CF6519" w:themeColor="accent6"/>
          <w:left w:val="single" w:sz="8" w:space="0" w:color="CF6519" w:themeColor="accent6"/>
          <w:bottom w:val="single" w:sz="8" w:space="0" w:color="CF6519" w:themeColor="accent6"/>
          <w:right w:val="single" w:sz="8" w:space="0" w:color="CF6519" w:themeColor="accent6"/>
          <w:insideV w:val="single" w:sz="8" w:space="0" w:color="CF6519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AC3F" w:themeColor="accent1"/>
        <w:left w:val="single" w:sz="8" w:space="0" w:color="74AC3F" w:themeColor="accent1"/>
        <w:bottom w:val="single" w:sz="8" w:space="0" w:color="74AC3F" w:themeColor="accent1"/>
        <w:right w:val="single" w:sz="8" w:space="0" w:color="74AC3F" w:themeColor="accent1"/>
        <w:insideH w:val="single" w:sz="8" w:space="0" w:color="74AC3F" w:themeColor="accent1"/>
        <w:insideV w:val="single" w:sz="8" w:space="0" w:color="74AC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AC3F" w:themeColor="accent1"/>
          <w:left w:val="single" w:sz="8" w:space="0" w:color="74AC3F" w:themeColor="accent1"/>
          <w:bottom w:val="single" w:sz="18" w:space="0" w:color="74AC3F" w:themeColor="accent1"/>
          <w:right w:val="single" w:sz="8" w:space="0" w:color="74AC3F" w:themeColor="accent1"/>
          <w:insideH w:val="nil"/>
          <w:insideV w:val="single" w:sz="8" w:space="0" w:color="74AC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AC3F" w:themeColor="accent1"/>
          <w:left w:val="single" w:sz="8" w:space="0" w:color="74AC3F" w:themeColor="accent1"/>
          <w:bottom w:val="single" w:sz="8" w:space="0" w:color="74AC3F" w:themeColor="accent1"/>
          <w:right w:val="single" w:sz="8" w:space="0" w:color="74AC3F" w:themeColor="accent1"/>
          <w:insideH w:val="nil"/>
          <w:insideV w:val="single" w:sz="8" w:space="0" w:color="74AC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AC3F" w:themeColor="accent1"/>
          <w:left w:val="single" w:sz="8" w:space="0" w:color="74AC3F" w:themeColor="accent1"/>
          <w:bottom w:val="single" w:sz="8" w:space="0" w:color="74AC3F" w:themeColor="accent1"/>
          <w:right w:val="single" w:sz="8" w:space="0" w:color="74AC3F" w:themeColor="accent1"/>
        </w:tcBorders>
      </w:tcPr>
    </w:tblStylePr>
    <w:tblStylePr w:type="band1Vert">
      <w:tblPr/>
      <w:tcPr>
        <w:tcBorders>
          <w:top w:val="single" w:sz="8" w:space="0" w:color="74AC3F" w:themeColor="accent1"/>
          <w:left w:val="single" w:sz="8" w:space="0" w:color="74AC3F" w:themeColor="accent1"/>
          <w:bottom w:val="single" w:sz="8" w:space="0" w:color="74AC3F" w:themeColor="accent1"/>
          <w:right w:val="single" w:sz="8" w:space="0" w:color="74AC3F" w:themeColor="accent1"/>
        </w:tcBorders>
        <w:shd w:val="clear" w:color="auto" w:fill="DCECCD" w:themeFill="accent1" w:themeFillTint="3F"/>
      </w:tcPr>
    </w:tblStylePr>
    <w:tblStylePr w:type="band1Horz">
      <w:tblPr/>
      <w:tcPr>
        <w:tcBorders>
          <w:top w:val="single" w:sz="8" w:space="0" w:color="74AC3F" w:themeColor="accent1"/>
          <w:left w:val="single" w:sz="8" w:space="0" w:color="74AC3F" w:themeColor="accent1"/>
          <w:bottom w:val="single" w:sz="8" w:space="0" w:color="74AC3F" w:themeColor="accent1"/>
          <w:right w:val="single" w:sz="8" w:space="0" w:color="74AC3F" w:themeColor="accent1"/>
          <w:insideV w:val="single" w:sz="8" w:space="0" w:color="74AC3F" w:themeColor="accent1"/>
        </w:tcBorders>
        <w:shd w:val="clear" w:color="auto" w:fill="DCECCD" w:themeFill="accent1" w:themeFillTint="3F"/>
      </w:tcPr>
    </w:tblStylePr>
    <w:tblStylePr w:type="band2Horz">
      <w:tblPr/>
      <w:tcPr>
        <w:tcBorders>
          <w:top w:val="single" w:sz="8" w:space="0" w:color="74AC3F" w:themeColor="accent1"/>
          <w:left w:val="single" w:sz="8" w:space="0" w:color="74AC3F" w:themeColor="accent1"/>
          <w:bottom w:val="single" w:sz="8" w:space="0" w:color="74AC3F" w:themeColor="accent1"/>
          <w:right w:val="single" w:sz="8" w:space="0" w:color="74AC3F" w:themeColor="accent1"/>
          <w:insideV w:val="single" w:sz="8" w:space="0" w:color="74AC3F" w:themeColor="accent1"/>
        </w:tcBorders>
      </w:tcPr>
    </w:tblStylePr>
  </w:style>
  <w:style w:type="table" w:styleId="MediumGrid1">
    <w:name w:val="Medium Grid 1"/>
    <w:basedOn w:val="TableNormal"/>
    <w:uiPriority w:val="67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E0096" w:themeColor="text1" w:themeTint="BF"/>
        <w:left w:val="single" w:sz="8" w:space="0" w:color="0E0096" w:themeColor="text1" w:themeTint="BF"/>
        <w:bottom w:val="single" w:sz="8" w:space="0" w:color="0E0096" w:themeColor="text1" w:themeTint="BF"/>
        <w:right w:val="single" w:sz="8" w:space="0" w:color="0E0096" w:themeColor="text1" w:themeTint="BF"/>
        <w:insideH w:val="single" w:sz="8" w:space="0" w:color="0E0096" w:themeColor="text1" w:themeTint="BF"/>
        <w:insideV w:val="single" w:sz="8" w:space="0" w:color="0E0096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388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E009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70FFF" w:themeFill="text1" w:themeFillTint="7F"/>
      </w:tcPr>
    </w:tblStylePr>
    <w:tblStylePr w:type="band1Horz">
      <w:tblPr/>
      <w:tcPr>
        <w:shd w:val="clear" w:color="auto" w:fill="270FF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C768" w:themeColor="accent1" w:themeTint="BF"/>
        <w:left w:val="single" w:sz="8" w:space="0" w:color="96C768" w:themeColor="accent1" w:themeTint="BF"/>
        <w:bottom w:val="single" w:sz="8" w:space="0" w:color="96C768" w:themeColor="accent1" w:themeTint="BF"/>
        <w:right w:val="single" w:sz="8" w:space="0" w:color="96C768" w:themeColor="accent1" w:themeTint="BF"/>
        <w:insideH w:val="single" w:sz="8" w:space="0" w:color="96C768" w:themeColor="accent1" w:themeTint="BF"/>
        <w:insideV w:val="single" w:sz="8" w:space="0" w:color="96C76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C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C7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A9A" w:themeFill="accent1" w:themeFillTint="7F"/>
      </w:tcPr>
    </w:tblStylePr>
    <w:tblStylePr w:type="band1Horz">
      <w:tblPr/>
      <w:tcPr>
        <w:shd w:val="clear" w:color="auto" w:fill="B9DA9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2BDFF" w:themeColor="accent2" w:themeTint="BF"/>
        <w:left w:val="single" w:sz="8" w:space="0" w:color="22BDFF" w:themeColor="accent2" w:themeTint="BF"/>
        <w:bottom w:val="single" w:sz="8" w:space="0" w:color="22BDFF" w:themeColor="accent2" w:themeTint="BF"/>
        <w:right w:val="single" w:sz="8" w:space="0" w:color="22BDFF" w:themeColor="accent2" w:themeTint="BF"/>
        <w:insideH w:val="single" w:sz="8" w:space="0" w:color="22BDFF" w:themeColor="accent2" w:themeTint="BF"/>
        <w:insideV w:val="single" w:sz="8" w:space="0" w:color="22BD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9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D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D3FF" w:themeFill="accent2" w:themeFillTint="7F"/>
      </w:tcPr>
    </w:tblStylePr>
    <w:tblStylePr w:type="band1Horz">
      <w:tblPr/>
      <w:tcPr>
        <w:shd w:val="clear" w:color="auto" w:fill="6CD3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E74B7" w:themeColor="accent3" w:themeTint="BF"/>
        <w:left w:val="single" w:sz="8" w:space="0" w:color="7E74B7" w:themeColor="accent3" w:themeTint="BF"/>
        <w:bottom w:val="single" w:sz="8" w:space="0" w:color="7E74B7" w:themeColor="accent3" w:themeTint="BF"/>
        <w:right w:val="single" w:sz="8" w:space="0" w:color="7E74B7" w:themeColor="accent3" w:themeTint="BF"/>
        <w:insideH w:val="single" w:sz="8" w:space="0" w:color="7E74B7" w:themeColor="accent3" w:themeTint="BF"/>
        <w:insideV w:val="single" w:sz="8" w:space="0" w:color="7E74B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D1E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74B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2CF" w:themeFill="accent3" w:themeFillTint="7F"/>
      </w:tcPr>
    </w:tblStylePr>
    <w:tblStylePr w:type="band1Horz">
      <w:tblPr/>
      <w:tcPr>
        <w:shd w:val="clear" w:color="auto" w:fill="A9A2C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13A5" w:themeColor="accent4" w:themeTint="BF"/>
        <w:left w:val="single" w:sz="8" w:space="0" w:color="FF13A5" w:themeColor="accent4" w:themeTint="BF"/>
        <w:bottom w:val="single" w:sz="8" w:space="0" w:color="FF13A5" w:themeColor="accent4" w:themeTint="BF"/>
        <w:right w:val="single" w:sz="8" w:space="0" w:color="FF13A5" w:themeColor="accent4" w:themeTint="BF"/>
        <w:insideH w:val="single" w:sz="8" w:space="0" w:color="FF13A5" w:themeColor="accent4" w:themeTint="BF"/>
        <w:insideV w:val="single" w:sz="8" w:space="0" w:color="FF13A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1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3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2C3" w:themeFill="accent4" w:themeFillTint="7F"/>
      </w:tcPr>
    </w:tblStylePr>
    <w:tblStylePr w:type="band1Horz">
      <w:tblPr/>
      <w:tcPr>
        <w:shd w:val="clear" w:color="auto" w:fill="FF62C3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182A" w:themeColor="accent5" w:themeTint="BF"/>
        <w:left w:val="single" w:sz="8" w:space="0" w:color="F7182A" w:themeColor="accent5" w:themeTint="BF"/>
        <w:bottom w:val="single" w:sz="8" w:space="0" w:color="F7182A" w:themeColor="accent5" w:themeTint="BF"/>
        <w:right w:val="single" w:sz="8" w:space="0" w:color="F7182A" w:themeColor="accent5" w:themeTint="BF"/>
        <w:insideH w:val="single" w:sz="8" w:space="0" w:color="F7182A" w:themeColor="accent5" w:themeTint="BF"/>
        <w:insideV w:val="single" w:sz="8" w:space="0" w:color="F7182A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B2B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182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6571" w:themeFill="accent5" w:themeFillTint="7F"/>
      </w:tcPr>
    </w:tblStylePr>
    <w:tblStylePr w:type="band1Horz">
      <w:tblPr/>
      <w:tcPr>
        <w:shd w:val="clear" w:color="auto" w:fill="FA657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8945" w:themeColor="accent6" w:themeTint="BF"/>
        <w:left w:val="single" w:sz="8" w:space="0" w:color="E88945" w:themeColor="accent6" w:themeTint="BF"/>
        <w:bottom w:val="single" w:sz="8" w:space="0" w:color="E88945" w:themeColor="accent6" w:themeTint="BF"/>
        <w:right w:val="single" w:sz="8" w:space="0" w:color="E88945" w:themeColor="accent6" w:themeTint="BF"/>
        <w:insideH w:val="single" w:sz="8" w:space="0" w:color="E88945" w:themeColor="accent6" w:themeTint="BF"/>
        <w:insideV w:val="single" w:sz="8" w:space="0" w:color="E8894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7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894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B083" w:themeFill="accent6" w:themeFillTint="7F"/>
      </w:tcPr>
    </w:tblStylePr>
    <w:tblStylePr w:type="band1Horz">
      <w:tblPr/>
      <w:tcPr>
        <w:shd w:val="clear" w:color="auto" w:fill="F0B083" w:themeFill="accent6" w:themeFillTint="7F"/>
      </w:tcPr>
    </w:tblStylePr>
  </w:style>
  <w:style w:type="table" w:styleId="MediumGrid2">
    <w:name w:val="Medium Grid 2"/>
    <w:basedOn w:val="TableNormal"/>
    <w:uiPriority w:val="68"/>
    <w:rsid w:val="007E7820"/>
    <w:pPr>
      <w:spacing w:after="0" w:line="240" w:lineRule="auto"/>
    </w:pPr>
    <w:rPr>
      <w:rFonts w:asciiTheme="majorHAnsi" w:eastAsiaTheme="majorEastAsia" w:hAnsiTheme="majorHAnsi" w:cstheme="majorBidi"/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03001E" w:themeColor="text1"/>
        <w:left w:val="single" w:sz="8" w:space="0" w:color="03001E" w:themeColor="text1"/>
        <w:bottom w:val="single" w:sz="8" w:space="0" w:color="03001E" w:themeColor="text1"/>
        <w:right w:val="single" w:sz="8" w:space="0" w:color="03001E" w:themeColor="text1"/>
        <w:insideH w:val="single" w:sz="8" w:space="0" w:color="03001E" w:themeColor="text1"/>
        <w:insideV w:val="single" w:sz="8" w:space="0" w:color="03001E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388FF" w:themeFill="text1" w:themeFillTint="3F"/>
    </w:tcPr>
    <w:tblStylePr w:type="firstRow">
      <w:rPr>
        <w:b/>
        <w:bCs/>
        <w:color w:val="03001E" w:themeColor="text1"/>
      </w:rPr>
      <w:tblPr/>
      <w:tcPr>
        <w:shd w:val="clear" w:color="auto" w:fill="D4CFFF" w:themeFill="text1" w:themeFillTint="19"/>
      </w:tcPr>
    </w:tblStylePr>
    <w:tblStylePr w:type="lastRow">
      <w:rPr>
        <w:b/>
        <w:bCs/>
        <w:color w:val="03001E" w:themeColor="text1"/>
      </w:rPr>
      <w:tblPr/>
      <w:tcPr>
        <w:tcBorders>
          <w:top w:val="single" w:sz="12" w:space="0" w:color="0300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300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300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FFF" w:themeFill="text1" w:themeFillTint="33"/>
      </w:tcPr>
    </w:tblStylePr>
    <w:tblStylePr w:type="band1Vert">
      <w:tblPr/>
      <w:tcPr>
        <w:shd w:val="clear" w:color="auto" w:fill="270FFF" w:themeFill="text1" w:themeFillTint="7F"/>
      </w:tcPr>
    </w:tblStylePr>
    <w:tblStylePr w:type="band1Horz">
      <w:tblPr/>
      <w:tcPr>
        <w:tcBorders>
          <w:insideH w:val="single" w:sz="6" w:space="0" w:color="03001E" w:themeColor="text1"/>
          <w:insideV w:val="single" w:sz="6" w:space="0" w:color="03001E" w:themeColor="text1"/>
        </w:tcBorders>
        <w:shd w:val="clear" w:color="auto" w:fill="270F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E7820"/>
    <w:pPr>
      <w:spacing w:after="0" w:line="240" w:lineRule="auto"/>
    </w:pPr>
    <w:rPr>
      <w:rFonts w:asciiTheme="majorHAnsi" w:eastAsiaTheme="majorEastAsia" w:hAnsiTheme="majorHAnsi" w:cstheme="majorBidi"/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74AC3F" w:themeColor="accent1"/>
        <w:left w:val="single" w:sz="8" w:space="0" w:color="74AC3F" w:themeColor="accent1"/>
        <w:bottom w:val="single" w:sz="8" w:space="0" w:color="74AC3F" w:themeColor="accent1"/>
        <w:right w:val="single" w:sz="8" w:space="0" w:color="74AC3F" w:themeColor="accent1"/>
        <w:insideH w:val="single" w:sz="8" w:space="0" w:color="74AC3F" w:themeColor="accent1"/>
        <w:insideV w:val="single" w:sz="8" w:space="0" w:color="74AC3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CCD" w:themeFill="accent1" w:themeFillTint="3F"/>
    </w:tcPr>
    <w:tblStylePr w:type="firstRow">
      <w:rPr>
        <w:b/>
        <w:bCs/>
        <w:color w:val="03001E" w:themeColor="text1"/>
      </w:rPr>
      <w:tblPr/>
      <w:tcPr>
        <w:shd w:val="clear" w:color="auto" w:fill="F1F7EB" w:themeFill="accent1" w:themeFillTint="19"/>
      </w:tcPr>
    </w:tblStylePr>
    <w:tblStylePr w:type="lastRow">
      <w:rPr>
        <w:b/>
        <w:bCs/>
        <w:color w:val="03001E" w:themeColor="text1"/>
      </w:rPr>
      <w:tblPr/>
      <w:tcPr>
        <w:tcBorders>
          <w:top w:val="single" w:sz="12" w:space="0" w:color="0300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300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300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0D6" w:themeFill="accent1" w:themeFillTint="33"/>
      </w:tcPr>
    </w:tblStylePr>
    <w:tblStylePr w:type="band1Vert">
      <w:tblPr/>
      <w:tcPr>
        <w:shd w:val="clear" w:color="auto" w:fill="B9DA9A" w:themeFill="accent1" w:themeFillTint="7F"/>
      </w:tcPr>
    </w:tblStylePr>
    <w:tblStylePr w:type="band1Horz">
      <w:tblPr/>
      <w:tcPr>
        <w:tcBorders>
          <w:insideH w:val="single" w:sz="6" w:space="0" w:color="74AC3F" w:themeColor="accent1"/>
          <w:insideV w:val="single" w:sz="6" w:space="0" w:color="74AC3F" w:themeColor="accent1"/>
        </w:tcBorders>
        <w:shd w:val="clear" w:color="auto" w:fill="B9DA9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E7820"/>
    <w:pPr>
      <w:spacing w:after="0" w:line="240" w:lineRule="auto"/>
    </w:pPr>
    <w:rPr>
      <w:rFonts w:asciiTheme="majorHAnsi" w:eastAsiaTheme="majorEastAsia" w:hAnsiTheme="majorHAnsi" w:cstheme="majorBidi"/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0097D7" w:themeColor="accent2"/>
        <w:left w:val="single" w:sz="8" w:space="0" w:color="0097D7" w:themeColor="accent2"/>
        <w:bottom w:val="single" w:sz="8" w:space="0" w:color="0097D7" w:themeColor="accent2"/>
        <w:right w:val="single" w:sz="8" w:space="0" w:color="0097D7" w:themeColor="accent2"/>
        <w:insideH w:val="single" w:sz="8" w:space="0" w:color="0097D7" w:themeColor="accent2"/>
        <w:insideV w:val="single" w:sz="8" w:space="0" w:color="0097D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9FF" w:themeFill="accent2" w:themeFillTint="3F"/>
    </w:tcPr>
    <w:tblStylePr w:type="firstRow">
      <w:rPr>
        <w:b/>
        <w:bCs/>
        <w:color w:val="03001E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3001E" w:themeColor="text1"/>
      </w:rPr>
      <w:tblPr/>
      <w:tcPr>
        <w:tcBorders>
          <w:top w:val="single" w:sz="12" w:space="0" w:color="0300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300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300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DFF" w:themeFill="accent2" w:themeFillTint="33"/>
      </w:tcPr>
    </w:tblStylePr>
    <w:tblStylePr w:type="band1Vert">
      <w:tblPr/>
      <w:tcPr>
        <w:shd w:val="clear" w:color="auto" w:fill="6CD3FF" w:themeFill="accent2" w:themeFillTint="7F"/>
      </w:tcPr>
    </w:tblStylePr>
    <w:tblStylePr w:type="band1Horz">
      <w:tblPr/>
      <w:tcPr>
        <w:tcBorders>
          <w:insideH w:val="single" w:sz="6" w:space="0" w:color="0097D7" w:themeColor="accent2"/>
          <w:insideV w:val="single" w:sz="6" w:space="0" w:color="0097D7" w:themeColor="accent2"/>
        </w:tcBorders>
        <w:shd w:val="clear" w:color="auto" w:fill="6CD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E7820"/>
    <w:pPr>
      <w:spacing w:after="0" w:line="240" w:lineRule="auto"/>
    </w:pPr>
    <w:rPr>
      <w:rFonts w:asciiTheme="majorHAnsi" w:eastAsiaTheme="majorEastAsia" w:hAnsiTheme="majorHAnsi" w:cstheme="majorBidi"/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594E97" w:themeColor="accent3"/>
        <w:left w:val="single" w:sz="8" w:space="0" w:color="594E97" w:themeColor="accent3"/>
        <w:bottom w:val="single" w:sz="8" w:space="0" w:color="594E97" w:themeColor="accent3"/>
        <w:right w:val="single" w:sz="8" w:space="0" w:color="594E97" w:themeColor="accent3"/>
        <w:insideH w:val="single" w:sz="8" w:space="0" w:color="594E97" w:themeColor="accent3"/>
        <w:insideV w:val="single" w:sz="8" w:space="0" w:color="594E9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D1E7" w:themeFill="accent3" w:themeFillTint="3F"/>
    </w:tcPr>
    <w:tblStylePr w:type="firstRow">
      <w:rPr>
        <w:b/>
        <w:bCs/>
        <w:color w:val="03001E" w:themeColor="text1"/>
      </w:rPr>
      <w:tblPr/>
      <w:tcPr>
        <w:shd w:val="clear" w:color="auto" w:fill="EEECF5" w:themeFill="accent3" w:themeFillTint="19"/>
      </w:tcPr>
    </w:tblStylePr>
    <w:tblStylePr w:type="lastRow">
      <w:rPr>
        <w:b/>
        <w:bCs/>
        <w:color w:val="03001E" w:themeColor="text1"/>
      </w:rPr>
      <w:tblPr/>
      <w:tcPr>
        <w:tcBorders>
          <w:top w:val="single" w:sz="12" w:space="0" w:color="0300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300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300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9EB" w:themeFill="accent3" w:themeFillTint="33"/>
      </w:tcPr>
    </w:tblStylePr>
    <w:tblStylePr w:type="band1Vert">
      <w:tblPr/>
      <w:tcPr>
        <w:shd w:val="clear" w:color="auto" w:fill="A9A2CF" w:themeFill="accent3" w:themeFillTint="7F"/>
      </w:tcPr>
    </w:tblStylePr>
    <w:tblStylePr w:type="band1Horz">
      <w:tblPr/>
      <w:tcPr>
        <w:tcBorders>
          <w:insideH w:val="single" w:sz="6" w:space="0" w:color="594E97" w:themeColor="accent3"/>
          <w:insideV w:val="single" w:sz="6" w:space="0" w:color="594E97" w:themeColor="accent3"/>
        </w:tcBorders>
        <w:shd w:val="clear" w:color="auto" w:fill="A9A2C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E7820"/>
    <w:pPr>
      <w:spacing w:after="0" w:line="240" w:lineRule="auto"/>
    </w:pPr>
    <w:rPr>
      <w:rFonts w:asciiTheme="majorHAnsi" w:eastAsiaTheme="majorEastAsia" w:hAnsiTheme="majorHAnsi" w:cstheme="majorBidi"/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C30079" w:themeColor="accent4"/>
        <w:left w:val="single" w:sz="8" w:space="0" w:color="C30079" w:themeColor="accent4"/>
        <w:bottom w:val="single" w:sz="8" w:space="0" w:color="C30079" w:themeColor="accent4"/>
        <w:right w:val="single" w:sz="8" w:space="0" w:color="C30079" w:themeColor="accent4"/>
        <w:insideH w:val="single" w:sz="8" w:space="0" w:color="C30079" w:themeColor="accent4"/>
        <w:insideV w:val="single" w:sz="8" w:space="0" w:color="C30079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1E1" w:themeFill="accent4" w:themeFillTint="3F"/>
    </w:tcPr>
    <w:tblStylePr w:type="firstRow">
      <w:rPr>
        <w:b/>
        <w:bCs/>
        <w:color w:val="03001E" w:themeColor="text1"/>
      </w:rPr>
      <w:tblPr/>
      <w:tcPr>
        <w:shd w:val="clear" w:color="auto" w:fill="FFE0F3" w:themeFill="accent4" w:themeFillTint="19"/>
      </w:tcPr>
    </w:tblStylePr>
    <w:tblStylePr w:type="lastRow">
      <w:rPr>
        <w:b/>
        <w:bCs/>
        <w:color w:val="03001E" w:themeColor="text1"/>
      </w:rPr>
      <w:tblPr/>
      <w:tcPr>
        <w:tcBorders>
          <w:top w:val="single" w:sz="12" w:space="0" w:color="0300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300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300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7" w:themeFill="accent4" w:themeFillTint="33"/>
      </w:tcPr>
    </w:tblStylePr>
    <w:tblStylePr w:type="band1Vert">
      <w:tblPr/>
      <w:tcPr>
        <w:shd w:val="clear" w:color="auto" w:fill="FF62C3" w:themeFill="accent4" w:themeFillTint="7F"/>
      </w:tcPr>
    </w:tblStylePr>
    <w:tblStylePr w:type="band1Horz">
      <w:tblPr/>
      <w:tcPr>
        <w:tcBorders>
          <w:insideH w:val="single" w:sz="6" w:space="0" w:color="C30079" w:themeColor="accent4"/>
          <w:insideV w:val="single" w:sz="6" w:space="0" w:color="C30079" w:themeColor="accent4"/>
        </w:tcBorders>
        <w:shd w:val="clear" w:color="auto" w:fill="FF62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E7820"/>
    <w:pPr>
      <w:spacing w:after="0" w:line="240" w:lineRule="auto"/>
    </w:pPr>
    <w:rPr>
      <w:rFonts w:asciiTheme="majorHAnsi" w:eastAsiaTheme="majorEastAsia" w:hAnsiTheme="majorHAnsi" w:cstheme="majorBidi"/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BA0615" w:themeColor="accent5"/>
        <w:left w:val="single" w:sz="8" w:space="0" w:color="BA0615" w:themeColor="accent5"/>
        <w:bottom w:val="single" w:sz="8" w:space="0" w:color="BA0615" w:themeColor="accent5"/>
        <w:right w:val="single" w:sz="8" w:space="0" w:color="BA0615" w:themeColor="accent5"/>
        <w:insideH w:val="single" w:sz="8" w:space="0" w:color="BA0615" w:themeColor="accent5"/>
        <w:insideV w:val="single" w:sz="8" w:space="0" w:color="BA061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B2B8" w:themeFill="accent5" w:themeFillTint="3F"/>
    </w:tcPr>
    <w:tblStylePr w:type="firstRow">
      <w:rPr>
        <w:b/>
        <w:bCs/>
        <w:color w:val="03001E" w:themeColor="text1"/>
      </w:rPr>
      <w:tblPr/>
      <w:tcPr>
        <w:shd w:val="clear" w:color="auto" w:fill="FEE0E2" w:themeFill="accent5" w:themeFillTint="19"/>
      </w:tcPr>
    </w:tblStylePr>
    <w:tblStylePr w:type="lastRow">
      <w:rPr>
        <w:b/>
        <w:bCs/>
        <w:color w:val="03001E" w:themeColor="text1"/>
      </w:rPr>
      <w:tblPr/>
      <w:tcPr>
        <w:tcBorders>
          <w:top w:val="single" w:sz="12" w:space="0" w:color="0300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300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300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1C6" w:themeFill="accent5" w:themeFillTint="33"/>
      </w:tcPr>
    </w:tblStylePr>
    <w:tblStylePr w:type="band1Vert">
      <w:tblPr/>
      <w:tcPr>
        <w:shd w:val="clear" w:color="auto" w:fill="FA6571" w:themeFill="accent5" w:themeFillTint="7F"/>
      </w:tcPr>
    </w:tblStylePr>
    <w:tblStylePr w:type="band1Horz">
      <w:tblPr/>
      <w:tcPr>
        <w:tcBorders>
          <w:insideH w:val="single" w:sz="6" w:space="0" w:color="BA0615" w:themeColor="accent5"/>
          <w:insideV w:val="single" w:sz="6" w:space="0" w:color="BA0615" w:themeColor="accent5"/>
        </w:tcBorders>
        <w:shd w:val="clear" w:color="auto" w:fill="FA657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E7820"/>
    <w:pPr>
      <w:spacing w:after="0" w:line="240" w:lineRule="auto"/>
    </w:pPr>
    <w:rPr>
      <w:rFonts w:asciiTheme="majorHAnsi" w:eastAsiaTheme="majorEastAsia" w:hAnsiTheme="majorHAnsi" w:cstheme="majorBidi"/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CF6519" w:themeColor="accent6"/>
        <w:left w:val="single" w:sz="8" w:space="0" w:color="CF6519" w:themeColor="accent6"/>
        <w:bottom w:val="single" w:sz="8" w:space="0" w:color="CF6519" w:themeColor="accent6"/>
        <w:right w:val="single" w:sz="8" w:space="0" w:color="CF6519" w:themeColor="accent6"/>
        <w:insideH w:val="single" w:sz="8" w:space="0" w:color="CF6519" w:themeColor="accent6"/>
        <w:insideV w:val="single" w:sz="8" w:space="0" w:color="CF65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7C1" w:themeFill="accent6" w:themeFillTint="3F"/>
    </w:tcPr>
    <w:tblStylePr w:type="firstRow">
      <w:rPr>
        <w:b/>
        <w:bCs/>
        <w:color w:val="03001E" w:themeColor="text1"/>
      </w:rPr>
      <w:tblPr/>
      <w:tcPr>
        <w:shd w:val="clear" w:color="auto" w:fill="FCEFE6" w:themeFill="accent6" w:themeFillTint="19"/>
      </w:tcPr>
    </w:tblStylePr>
    <w:tblStylePr w:type="lastRow">
      <w:rPr>
        <w:b/>
        <w:bCs/>
        <w:color w:val="03001E" w:themeColor="text1"/>
      </w:rPr>
      <w:tblPr/>
      <w:tcPr>
        <w:tcBorders>
          <w:top w:val="single" w:sz="12" w:space="0" w:color="0300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300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300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FCD" w:themeFill="accent6" w:themeFillTint="33"/>
      </w:tcPr>
    </w:tblStylePr>
    <w:tblStylePr w:type="band1Vert">
      <w:tblPr/>
      <w:tcPr>
        <w:shd w:val="clear" w:color="auto" w:fill="F0B083" w:themeFill="accent6" w:themeFillTint="7F"/>
      </w:tcPr>
    </w:tblStylePr>
    <w:tblStylePr w:type="band1Horz">
      <w:tblPr/>
      <w:tcPr>
        <w:tcBorders>
          <w:insideH w:val="single" w:sz="6" w:space="0" w:color="CF6519" w:themeColor="accent6"/>
          <w:insideV w:val="single" w:sz="6" w:space="0" w:color="CF6519" w:themeColor="accent6"/>
        </w:tcBorders>
        <w:shd w:val="clear" w:color="auto" w:fill="F0B08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388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001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001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001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001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70F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70FF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C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AC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AC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AC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AC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DA9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DA9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9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7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7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D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D3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D1E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4E9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4E9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4E9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4E9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2C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2C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1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007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007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007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007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2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2C3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B2B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61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61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061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061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657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657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7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65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65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F65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F65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B08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B083" w:themeFill="accent6" w:themeFillTint="7F"/>
      </w:tcPr>
    </w:tblStylePr>
  </w:style>
  <w:style w:type="table" w:styleId="MediumList1">
    <w:name w:val="Medium List 1"/>
    <w:basedOn w:val="TableNormal"/>
    <w:uiPriority w:val="65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03001E" w:themeColor="text1"/>
        <w:bottom w:val="single" w:sz="8" w:space="0" w:color="03001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001E" w:themeColor="text1"/>
        </w:tcBorders>
      </w:tcPr>
    </w:tblStylePr>
    <w:tblStylePr w:type="lastRow">
      <w:rPr>
        <w:b/>
        <w:bCs/>
        <w:color w:val="18305A" w:themeColor="text2"/>
      </w:rPr>
      <w:tblPr/>
      <w:tcPr>
        <w:tcBorders>
          <w:top w:val="single" w:sz="8" w:space="0" w:color="03001E" w:themeColor="text1"/>
          <w:bottom w:val="single" w:sz="8" w:space="0" w:color="0300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001E" w:themeColor="text1"/>
          <w:bottom w:val="single" w:sz="8" w:space="0" w:color="03001E" w:themeColor="text1"/>
        </w:tcBorders>
      </w:tcPr>
    </w:tblStylePr>
    <w:tblStylePr w:type="band1Vert">
      <w:tblPr/>
      <w:tcPr>
        <w:shd w:val="clear" w:color="auto" w:fill="9388FF" w:themeFill="text1" w:themeFillTint="3F"/>
      </w:tcPr>
    </w:tblStylePr>
    <w:tblStylePr w:type="band1Horz">
      <w:tblPr/>
      <w:tcPr>
        <w:shd w:val="clear" w:color="auto" w:fill="9388FF" w:themeFill="text1" w:themeFillTint="3F"/>
      </w:tcPr>
    </w:tblStylePr>
  </w:style>
  <w:style w:type="table" w:styleId="MediumList1-Accent2">
    <w:name w:val="Medium List 1 Accent 2"/>
    <w:basedOn w:val="TableNormal"/>
    <w:uiPriority w:val="65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0097D7" w:themeColor="accent2"/>
        <w:bottom w:val="single" w:sz="8" w:space="0" w:color="0097D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7D7" w:themeColor="accent2"/>
        </w:tcBorders>
      </w:tcPr>
    </w:tblStylePr>
    <w:tblStylePr w:type="lastRow">
      <w:rPr>
        <w:b/>
        <w:bCs/>
        <w:color w:val="18305A" w:themeColor="text2"/>
      </w:rPr>
      <w:tblPr/>
      <w:tcPr>
        <w:tcBorders>
          <w:top w:val="single" w:sz="8" w:space="0" w:color="0097D7" w:themeColor="accent2"/>
          <w:bottom w:val="single" w:sz="8" w:space="0" w:color="0097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7D7" w:themeColor="accent2"/>
          <w:bottom w:val="single" w:sz="8" w:space="0" w:color="0097D7" w:themeColor="accent2"/>
        </w:tcBorders>
      </w:tcPr>
    </w:tblStylePr>
    <w:tblStylePr w:type="band1Vert">
      <w:tblPr/>
      <w:tcPr>
        <w:shd w:val="clear" w:color="auto" w:fill="B6E9FF" w:themeFill="accent2" w:themeFillTint="3F"/>
      </w:tcPr>
    </w:tblStylePr>
    <w:tblStylePr w:type="band1Horz">
      <w:tblPr/>
      <w:tcPr>
        <w:shd w:val="clear" w:color="auto" w:fill="B6E9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594E97" w:themeColor="accent3"/>
        <w:bottom w:val="single" w:sz="8" w:space="0" w:color="594E9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4E97" w:themeColor="accent3"/>
        </w:tcBorders>
      </w:tcPr>
    </w:tblStylePr>
    <w:tblStylePr w:type="lastRow">
      <w:rPr>
        <w:b/>
        <w:bCs/>
        <w:color w:val="18305A" w:themeColor="text2"/>
      </w:rPr>
      <w:tblPr/>
      <w:tcPr>
        <w:tcBorders>
          <w:top w:val="single" w:sz="8" w:space="0" w:color="594E97" w:themeColor="accent3"/>
          <w:bottom w:val="single" w:sz="8" w:space="0" w:color="594E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4E97" w:themeColor="accent3"/>
          <w:bottom w:val="single" w:sz="8" w:space="0" w:color="594E97" w:themeColor="accent3"/>
        </w:tcBorders>
      </w:tcPr>
    </w:tblStylePr>
    <w:tblStylePr w:type="band1Vert">
      <w:tblPr/>
      <w:tcPr>
        <w:shd w:val="clear" w:color="auto" w:fill="D4D1E7" w:themeFill="accent3" w:themeFillTint="3F"/>
      </w:tcPr>
    </w:tblStylePr>
    <w:tblStylePr w:type="band1Horz">
      <w:tblPr/>
      <w:tcPr>
        <w:shd w:val="clear" w:color="auto" w:fill="D4D1E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C30079" w:themeColor="accent4"/>
        <w:bottom w:val="single" w:sz="8" w:space="0" w:color="C3007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0079" w:themeColor="accent4"/>
        </w:tcBorders>
      </w:tcPr>
    </w:tblStylePr>
    <w:tblStylePr w:type="lastRow">
      <w:rPr>
        <w:b/>
        <w:bCs/>
        <w:color w:val="18305A" w:themeColor="text2"/>
      </w:rPr>
      <w:tblPr/>
      <w:tcPr>
        <w:tcBorders>
          <w:top w:val="single" w:sz="8" w:space="0" w:color="C30079" w:themeColor="accent4"/>
          <w:bottom w:val="single" w:sz="8" w:space="0" w:color="C3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0079" w:themeColor="accent4"/>
          <w:bottom w:val="single" w:sz="8" w:space="0" w:color="C30079" w:themeColor="accent4"/>
        </w:tcBorders>
      </w:tc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shd w:val="clear" w:color="auto" w:fill="FFB1E1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BA0615" w:themeColor="accent5"/>
        <w:bottom w:val="single" w:sz="8" w:space="0" w:color="BA061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0615" w:themeColor="accent5"/>
        </w:tcBorders>
      </w:tcPr>
    </w:tblStylePr>
    <w:tblStylePr w:type="lastRow">
      <w:rPr>
        <w:b/>
        <w:bCs/>
        <w:color w:val="18305A" w:themeColor="text2"/>
      </w:rPr>
      <w:tblPr/>
      <w:tcPr>
        <w:tcBorders>
          <w:top w:val="single" w:sz="8" w:space="0" w:color="BA0615" w:themeColor="accent5"/>
          <w:bottom w:val="single" w:sz="8" w:space="0" w:color="BA061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0615" w:themeColor="accent5"/>
          <w:bottom w:val="single" w:sz="8" w:space="0" w:color="BA0615" w:themeColor="accent5"/>
        </w:tcBorders>
      </w:tcPr>
    </w:tblStylePr>
    <w:tblStylePr w:type="band1Vert">
      <w:tblPr/>
      <w:tcPr>
        <w:shd w:val="clear" w:color="auto" w:fill="FCB2B8" w:themeFill="accent5" w:themeFillTint="3F"/>
      </w:tcPr>
    </w:tblStylePr>
    <w:tblStylePr w:type="band1Horz">
      <w:tblPr/>
      <w:tcPr>
        <w:shd w:val="clear" w:color="auto" w:fill="FCB2B8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CF6519" w:themeColor="accent6"/>
        <w:bottom w:val="single" w:sz="8" w:space="0" w:color="CF65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F6519" w:themeColor="accent6"/>
        </w:tcBorders>
      </w:tcPr>
    </w:tblStylePr>
    <w:tblStylePr w:type="lastRow">
      <w:rPr>
        <w:b/>
        <w:bCs/>
        <w:color w:val="18305A" w:themeColor="text2"/>
      </w:rPr>
      <w:tblPr/>
      <w:tcPr>
        <w:tcBorders>
          <w:top w:val="single" w:sz="8" w:space="0" w:color="CF6519" w:themeColor="accent6"/>
          <w:bottom w:val="single" w:sz="8" w:space="0" w:color="CF65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F6519" w:themeColor="accent6"/>
          <w:bottom w:val="single" w:sz="8" w:space="0" w:color="CF6519" w:themeColor="accent6"/>
        </w:tcBorders>
      </w:tcPr>
    </w:tblStylePr>
    <w:tblStylePr w:type="band1Vert">
      <w:tblPr/>
      <w:tcPr>
        <w:shd w:val="clear" w:color="auto" w:fill="F7D7C1" w:themeFill="accent6" w:themeFillTint="3F"/>
      </w:tcPr>
    </w:tblStylePr>
    <w:tblStylePr w:type="band1Horz">
      <w:tblPr/>
      <w:tcPr>
        <w:shd w:val="clear" w:color="auto" w:fill="F7D7C1" w:themeFill="accent6" w:themeFillTint="3F"/>
      </w:tcPr>
    </w:tblStylePr>
  </w:style>
  <w:style w:type="table" w:styleId="MediumList1-Accent1">
    <w:name w:val="Medium List 1 Accent 1"/>
    <w:basedOn w:val="TableNormal"/>
    <w:uiPriority w:val="65"/>
    <w:rsid w:val="007E7820"/>
    <w:pPr>
      <w:spacing w:after="0" w:line="240" w:lineRule="auto"/>
    </w:pPr>
    <w:rPr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74AC3F" w:themeColor="accent1"/>
        <w:bottom w:val="single" w:sz="8" w:space="0" w:color="74AC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AC3F" w:themeColor="accent1"/>
        </w:tcBorders>
      </w:tcPr>
    </w:tblStylePr>
    <w:tblStylePr w:type="lastRow">
      <w:rPr>
        <w:b/>
        <w:bCs/>
        <w:color w:val="18305A" w:themeColor="text2"/>
      </w:rPr>
      <w:tblPr/>
      <w:tcPr>
        <w:tcBorders>
          <w:top w:val="single" w:sz="8" w:space="0" w:color="74AC3F" w:themeColor="accent1"/>
          <w:bottom w:val="single" w:sz="8" w:space="0" w:color="74AC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AC3F" w:themeColor="accent1"/>
          <w:bottom w:val="single" w:sz="8" w:space="0" w:color="74AC3F" w:themeColor="accent1"/>
        </w:tcBorders>
      </w:tcPr>
    </w:tblStylePr>
    <w:tblStylePr w:type="band1Vert">
      <w:tblPr/>
      <w:tcPr>
        <w:shd w:val="clear" w:color="auto" w:fill="DCECCD" w:themeFill="accent1" w:themeFillTint="3F"/>
      </w:tcPr>
    </w:tblStylePr>
    <w:tblStylePr w:type="band1Horz">
      <w:tblPr/>
      <w:tcPr>
        <w:shd w:val="clear" w:color="auto" w:fill="DCECCD" w:themeFill="accent1" w:themeFillTint="3F"/>
      </w:tcPr>
    </w:tblStylePr>
  </w:style>
  <w:style w:type="table" w:styleId="MediumList2">
    <w:name w:val="Medium List 2"/>
    <w:basedOn w:val="TableNormal"/>
    <w:uiPriority w:val="66"/>
    <w:rsid w:val="007E7820"/>
    <w:pPr>
      <w:spacing w:after="0" w:line="240" w:lineRule="auto"/>
    </w:pPr>
    <w:rPr>
      <w:rFonts w:asciiTheme="majorHAnsi" w:eastAsiaTheme="majorEastAsia" w:hAnsiTheme="majorHAnsi" w:cstheme="majorBidi"/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03001E" w:themeColor="text1"/>
        <w:left w:val="single" w:sz="8" w:space="0" w:color="03001E" w:themeColor="text1"/>
        <w:bottom w:val="single" w:sz="8" w:space="0" w:color="03001E" w:themeColor="text1"/>
        <w:right w:val="single" w:sz="8" w:space="0" w:color="03001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001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00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001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001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88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388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E7820"/>
    <w:pPr>
      <w:spacing w:after="0" w:line="240" w:lineRule="auto"/>
    </w:pPr>
    <w:rPr>
      <w:rFonts w:asciiTheme="majorHAnsi" w:eastAsiaTheme="majorEastAsia" w:hAnsiTheme="majorHAnsi" w:cstheme="majorBidi"/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74AC3F" w:themeColor="accent1"/>
        <w:left w:val="single" w:sz="8" w:space="0" w:color="74AC3F" w:themeColor="accent1"/>
        <w:bottom w:val="single" w:sz="8" w:space="0" w:color="74AC3F" w:themeColor="accent1"/>
        <w:right w:val="single" w:sz="8" w:space="0" w:color="74AC3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AC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4AC3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AC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AC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C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C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E7820"/>
    <w:pPr>
      <w:spacing w:after="0" w:line="240" w:lineRule="auto"/>
    </w:pPr>
    <w:rPr>
      <w:rFonts w:asciiTheme="majorHAnsi" w:eastAsiaTheme="majorEastAsia" w:hAnsiTheme="majorHAnsi" w:cstheme="majorBidi"/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0097D7" w:themeColor="accent2"/>
        <w:left w:val="single" w:sz="8" w:space="0" w:color="0097D7" w:themeColor="accent2"/>
        <w:bottom w:val="single" w:sz="8" w:space="0" w:color="0097D7" w:themeColor="accent2"/>
        <w:right w:val="single" w:sz="8" w:space="0" w:color="0097D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7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7D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7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7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9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9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E7820"/>
    <w:pPr>
      <w:spacing w:after="0" w:line="240" w:lineRule="auto"/>
    </w:pPr>
    <w:rPr>
      <w:rFonts w:asciiTheme="majorHAnsi" w:eastAsiaTheme="majorEastAsia" w:hAnsiTheme="majorHAnsi" w:cstheme="majorBidi"/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594E97" w:themeColor="accent3"/>
        <w:left w:val="single" w:sz="8" w:space="0" w:color="594E97" w:themeColor="accent3"/>
        <w:bottom w:val="single" w:sz="8" w:space="0" w:color="594E97" w:themeColor="accent3"/>
        <w:right w:val="single" w:sz="8" w:space="0" w:color="594E9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4E9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4E9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4E9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4E9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1E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1E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E7820"/>
    <w:pPr>
      <w:spacing w:after="0" w:line="240" w:lineRule="auto"/>
    </w:pPr>
    <w:rPr>
      <w:rFonts w:asciiTheme="majorHAnsi" w:eastAsiaTheme="majorEastAsia" w:hAnsiTheme="majorHAnsi" w:cstheme="majorBidi"/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C30079" w:themeColor="accent4"/>
        <w:left w:val="single" w:sz="8" w:space="0" w:color="C30079" w:themeColor="accent4"/>
        <w:bottom w:val="single" w:sz="8" w:space="0" w:color="C30079" w:themeColor="accent4"/>
        <w:right w:val="single" w:sz="8" w:space="0" w:color="C3007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007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007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007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1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E7820"/>
    <w:pPr>
      <w:spacing w:after="0" w:line="240" w:lineRule="auto"/>
    </w:pPr>
    <w:rPr>
      <w:rFonts w:asciiTheme="majorHAnsi" w:eastAsiaTheme="majorEastAsia" w:hAnsiTheme="majorHAnsi" w:cstheme="majorBidi"/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BA0615" w:themeColor="accent5"/>
        <w:left w:val="single" w:sz="8" w:space="0" w:color="BA0615" w:themeColor="accent5"/>
        <w:bottom w:val="single" w:sz="8" w:space="0" w:color="BA0615" w:themeColor="accent5"/>
        <w:right w:val="single" w:sz="8" w:space="0" w:color="BA061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061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061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061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061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B2B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B2B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E7820"/>
    <w:pPr>
      <w:spacing w:after="0" w:line="240" w:lineRule="auto"/>
    </w:pPr>
    <w:rPr>
      <w:rFonts w:asciiTheme="majorHAnsi" w:eastAsiaTheme="majorEastAsia" w:hAnsiTheme="majorHAnsi" w:cstheme="majorBidi"/>
      <w:color w:val="03001E" w:themeColor="text1"/>
    </w:rPr>
    <w:tblPr>
      <w:tblStyleRowBandSize w:val="1"/>
      <w:tblStyleColBandSize w:val="1"/>
      <w:tblInd w:w="0" w:type="dxa"/>
      <w:tblBorders>
        <w:top w:val="single" w:sz="8" w:space="0" w:color="CF6519" w:themeColor="accent6"/>
        <w:left w:val="single" w:sz="8" w:space="0" w:color="CF6519" w:themeColor="accent6"/>
        <w:bottom w:val="single" w:sz="8" w:space="0" w:color="CF6519" w:themeColor="accent6"/>
        <w:right w:val="single" w:sz="8" w:space="0" w:color="CF65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F65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F651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F65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F65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7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7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E0096" w:themeColor="text1" w:themeTint="BF"/>
        <w:left w:val="single" w:sz="8" w:space="0" w:color="0E0096" w:themeColor="text1" w:themeTint="BF"/>
        <w:bottom w:val="single" w:sz="8" w:space="0" w:color="0E0096" w:themeColor="text1" w:themeTint="BF"/>
        <w:right w:val="single" w:sz="8" w:space="0" w:color="0E0096" w:themeColor="text1" w:themeTint="BF"/>
        <w:insideH w:val="single" w:sz="8" w:space="0" w:color="0E0096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0096" w:themeColor="text1" w:themeTint="BF"/>
          <w:left w:val="single" w:sz="8" w:space="0" w:color="0E0096" w:themeColor="text1" w:themeTint="BF"/>
          <w:bottom w:val="single" w:sz="8" w:space="0" w:color="0E0096" w:themeColor="text1" w:themeTint="BF"/>
          <w:right w:val="single" w:sz="8" w:space="0" w:color="0E0096" w:themeColor="text1" w:themeTint="BF"/>
          <w:insideH w:val="nil"/>
          <w:insideV w:val="nil"/>
        </w:tcBorders>
        <w:shd w:val="clear" w:color="auto" w:fill="0300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0096" w:themeColor="text1" w:themeTint="BF"/>
          <w:left w:val="single" w:sz="8" w:space="0" w:color="0E0096" w:themeColor="text1" w:themeTint="BF"/>
          <w:bottom w:val="single" w:sz="8" w:space="0" w:color="0E0096" w:themeColor="text1" w:themeTint="BF"/>
          <w:right w:val="single" w:sz="8" w:space="0" w:color="0E009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88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388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2BDFF" w:themeColor="accent2" w:themeTint="BF"/>
        <w:left w:val="single" w:sz="8" w:space="0" w:color="22BDFF" w:themeColor="accent2" w:themeTint="BF"/>
        <w:bottom w:val="single" w:sz="8" w:space="0" w:color="22BDFF" w:themeColor="accent2" w:themeTint="BF"/>
        <w:right w:val="single" w:sz="8" w:space="0" w:color="22BDFF" w:themeColor="accent2" w:themeTint="BF"/>
        <w:insideH w:val="single" w:sz="8" w:space="0" w:color="22BD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DFF" w:themeColor="accent2" w:themeTint="BF"/>
          <w:left w:val="single" w:sz="8" w:space="0" w:color="22BDFF" w:themeColor="accent2" w:themeTint="BF"/>
          <w:bottom w:val="single" w:sz="8" w:space="0" w:color="22BDFF" w:themeColor="accent2" w:themeTint="BF"/>
          <w:right w:val="single" w:sz="8" w:space="0" w:color="22BDFF" w:themeColor="accent2" w:themeTint="BF"/>
          <w:insideH w:val="nil"/>
          <w:insideV w:val="nil"/>
        </w:tcBorders>
        <w:shd w:val="clear" w:color="auto" w:fill="0097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DFF" w:themeColor="accent2" w:themeTint="BF"/>
          <w:left w:val="single" w:sz="8" w:space="0" w:color="22BDFF" w:themeColor="accent2" w:themeTint="BF"/>
          <w:bottom w:val="single" w:sz="8" w:space="0" w:color="22BDFF" w:themeColor="accent2" w:themeTint="BF"/>
          <w:right w:val="single" w:sz="8" w:space="0" w:color="22BD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9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9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E74B7" w:themeColor="accent3" w:themeTint="BF"/>
        <w:left w:val="single" w:sz="8" w:space="0" w:color="7E74B7" w:themeColor="accent3" w:themeTint="BF"/>
        <w:bottom w:val="single" w:sz="8" w:space="0" w:color="7E74B7" w:themeColor="accent3" w:themeTint="BF"/>
        <w:right w:val="single" w:sz="8" w:space="0" w:color="7E74B7" w:themeColor="accent3" w:themeTint="BF"/>
        <w:insideH w:val="single" w:sz="8" w:space="0" w:color="7E74B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74B7" w:themeColor="accent3" w:themeTint="BF"/>
          <w:left w:val="single" w:sz="8" w:space="0" w:color="7E74B7" w:themeColor="accent3" w:themeTint="BF"/>
          <w:bottom w:val="single" w:sz="8" w:space="0" w:color="7E74B7" w:themeColor="accent3" w:themeTint="BF"/>
          <w:right w:val="single" w:sz="8" w:space="0" w:color="7E74B7" w:themeColor="accent3" w:themeTint="BF"/>
          <w:insideH w:val="nil"/>
          <w:insideV w:val="nil"/>
        </w:tcBorders>
        <w:shd w:val="clear" w:color="auto" w:fill="594E9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74B7" w:themeColor="accent3" w:themeTint="BF"/>
          <w:left w:val="single" w:sz="8" w:space="0" w:color="7E74B7" w:themeColor="accent3" w:themeTint="BF"/>
          <w:bottom w:val="single" w:sz="8" w:space="0" w:color="7E74B7" w:themeColor="accent3" w:themeTint="BF"/>
          <w:right w:val="single" w:sz="8" w:space="0" w:color="7E74B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1E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1E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13A5" w:themeColor="accent4" w:themeTint="BF"/>
        <w:left w:val="single" w:sz="8" w:space="0" w:color="FF13A5" w:themeColor="accent4" w:themeTint="BF"/>
        <w:bottom w:val="single" w:sz="8" w:space="0" w:color="FF13A5" w:themeColor="accent4" w:themeTint="BF"/>
        <w:right w:val="single" w:sz="8" w:space="0" w:color="FF13A5" w:themeColor="accent4" w:themeTint="BF"/>
        <w:insideH w:val="single" w:sz="8" w:space="0" w:color="FF13A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3A5" w:themeColor="accent4" w:themeTint="BF"/>
          <w:left w:val="single" w:sz="8" w:space="0" w:color="FF13A5" w:themeColor="accent4" w:themeTint="BF"/>
          <w:bottom w:val="single" w:sz="8" w:space="0" w:color="FF13A5" w:themeColor="accent4" w:themeTint="BF"/>
          <w:right w:val="single" w:sz="8" w:space="0" w:color="FF13A5" w:themeColor="accent4" w:themeTint="BF"/>
          <w:insideH w:val="nil"/>
          <w:insideV w:val="nil"/>
        </w:tcBorders>
        <w:shd w:val="clear" w:color="auto" w:fill="C3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3A5" w:themeColor="accent4" w:themeTint="BF"/>
          <w:left w:val="single" w:sz="8" w:space="0" w:color="FF13A5" w:themeColor="accent4" w:themeTint="BF"/>
          <w:bottom w:val="single" w:sz="8" w:space="0" w:color="FF13A5" w:themeColor="accent4" w:themeTint="BF"/>
          <w:right w:val="single" w:sz="8" w:space="0" w:color="FF13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1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182A" w:themeColor="accent5" w:themeTint="BF"/>
        <w:left w:val="single" w:sz="8" w:space="0" w:color="F7182A" w:themeColor="accent5" w:themeTint="BF"/>
        <w:bottom w:val="single" w:sz="8" w:space="0" w:color="F7182A" w:themeColor="accent5" w:themeTint="BF"/>
        <w:right w:val="single" w:sz="8" w:space="0" w:color="F7182A" w:themeColor="accent5" w:themeTint="BF"/>
        <w:insideH w:val="single" w:sz="8" w:space="0" w:color="F7182A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182A" w:themeColor="accent5" w:themeTint="BF"/>
          <w:left w:val="single" w:sz="8" w:space="0" w:color="F7182A" w:themeColor="accent5" w:themeTint="BF"/>
          <w:bottom w:val="single" w:sz="8" w:space="0" w:color="F7182A" w:themeColor="accent5" w:themeTint="BF"/>
          <w:right w:val="single" w:sz="8" w:space="0" w:color="F7182A" w:themeColor="accent5" w:themeTint="BF"/>
          <w:insideH w:val="nil"/>
          <w:insideV w:val="nil"/>
        </w:tcBorders>
        <w:shd w:val="clear" w:color="auto" w:fill="BA061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182A" w:themeColor="accent5" w:themeTint="BF"/>
          <w:left w:val="single" w:sz="8" w:space="0" w:color="F7182A" w:themeColor="accent5" w:themeTint="BF"/>
          <w:bottom w:val="single" w:sz="8" w:space="0" w:color="F7182A" w:themeColor="accent5" w:themeTint="BF"/>
          <w:right w:val="single" w:sz="8" w:space="0" w:color="F7182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2B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B2B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8945" w:themeColor="accent6" w:themeTint="BF"/>
        <w:left w:val="single" w:sz="8" w:space="0" w:color="E88945" w:themeColor="accent6" w:themeTint="BF"/>
        <w:bottom w:val="single" w:sz="8" w:space="0" w:color="E88945" w:themeColor="accent6" w:themeTint="BF"/>
        <w:right w:val="single" w:sz="8" w:space="0" w:color="E88945" w:themeColor="accent6" w:themeTint="BF"/>
        <w:insideH w:val="single" w:sz="8" w:space="0" w:color="E8894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8945" w:themeColor="accent6" w:themeTint="BF"/>
          <w:left w:val="single" w:sz="8" w:space="0" w:color="E88945" w:themeColor="accent6" w:themeTint="BF"/>
          <w:bottom w:val="single" w:sz="8" w:space="0" w:color="E88945" w:themeColor="accent6" w:themeTint="BF"/>
          <w:right w:val="single" w:sz="8" w:space="0" w:color="E88945" w:themeColor="accent6" w:themeTint="BF"/>
          <w:insideH w:val="nil"/>
          <w:insideV w:val="nil"/>
        </w:tcBorders>
        <w:shd w:val="clear" w:color="auto" w:fill="CF65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8945" w:themeColor="accent6" w:themeTint="BF"/>
          <w:left w:val="single" w:sz="8" w:space="0" w:color="E88945" w:themeColor="accent6" w:themeTint="BF"/>
          <w:bottom w:val="single" w:sz="8" w:space="0" w:color="E88945" w:themeColor="accent6" w:themeTint="BF"/>
          <w:right w:val="single" w:sz="8" w:space="0" w:color="E8894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7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C768" w:themeColor="accent1" w:themeTint="BF"/>
        <w:left w:val="single" w:sz="8" w:space="0" w:color="96C768" w:themeColor="accent1" w:themeTint="BF"/>
        <w:bottom w:val="single" w:sz="8" w:space="0" w:color="96C768" w:themeColor="accent1" w:themeTint="BF"/>
        <w:right w:val="single" w:sz="8" w:space="0" w:color="96C768" w:themeColor="accent1" w:themeTint="BF"/>
        <w:insideH w:val="single" w:sz="8" w:space="0" w:color="96C76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C768" w:themeColor="accent1" w:themeTint="BF"/>
          <w:left w:val="single" w:sz="8" w:space="0" w:color="96C768" w:themeColor="accent1" w:themeTint="BF"/>
          <w:bottom w:val="single" w:sz="8" w:space="0" w:color="96C768" w:themeColor="accent1" w:themeTint="BF"/>
          <w:right w:val="single" w:sz="8" w:space="0" w:color="96C768" w:themeColor="accent1" w:themeTint="BF"/>
          <w:insideH w:val="nil"/>
          <w:insideV w:val="nil"/>
        </w:tcBorders>
        <w:shd w:val="clear" w:color="auto" w:fill="74AC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768" w:themeColor="accent1" w:themeTint="BF"/>
          <w:left w:val="single" w:sz="8" w:space="0" w:color="96C768" w:themeColor="accent1" w:themeTint="BF"/>
          <w:bottom w:val="single" w:sz="8" w:space="0" w:color="96C768" w:themeColor="accent1" w:themeTint="BF"/>
          <w:right w:val="single" w:sz="8" w:space="0" w:color="96C7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C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C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001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00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001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7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4E9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4E9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4E9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007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007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061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061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061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65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65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65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E7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AC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AC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AC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rsid w:val="007E782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001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300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000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001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001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001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0016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E782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AC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300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5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0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0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2F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E782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7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300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B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1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1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A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E782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4E9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300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3A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3A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3A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3A7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E782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007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300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0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005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E782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061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300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03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040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040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40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40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E782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65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300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32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4B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4B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4B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4B12" w:themeFill="accent6" w:themeFillShade="BF"/>
      </w:tcPr>
    </w:tblStylePr>
  </w:style>
  <w:style w:type="character" w:styleId="EndnoteReference">
    <w:name w:val="endnote reference"/>
    <w:basedOn w:val="DefaultParagraphFont"/>
    <w:uiPriority w:val="99"/>
    <w:semiHidden/>
    <w:unhideWhenUsed/>
    <w:rsid w:val="007E7820"/>
    <w:rPr>
      <w:vertAlign w:val="superscript"/>
      <w:lang w:val="da-DK"/>
    </w:rPr>
  </w:style>
  <w:style w:type="character" w:styleId="SubtleReference">
    <w:name w:val="Subtle Reference"/>
    <w:basedOn w:val="DefaultParagraphFont"/>
    <w:uiPriority w:val="31"/>
    <w:rsid w:val="007E7820"/>
    <w:rPr>
      <w:smallCaps/>
      <w:color w:val="0097D7" w:themeColor="accent2"/>
      <w:u w:val="single"/>
      <w:lang w:val="da-DK"/>
    </w:rPr>
  </w:style>
  <w:style w:type="table" w:styleId="Table3Deffects1">
    <w:name w:val="Table 3D effects 1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E7820"/>
    <w:pPr>
      <w:spacing w:after="0" w:line="24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E7820"/>
    <w:pPr>
      <w:spacing w:after="0" w:line="24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uiPriority w:val="99"/>
    <w:semiHidden/>
    <w:unhideWhenUsed/>
    <w:rsid w:val="007E7820"/>
    <w:pPr>
      <w:spacing w:after="0" w:line="24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E7820"/>
    <w:pPr>
      <w:spacing w:after="0" w:line="24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semiHidden/>
    <w:unhideWhenUsed/>
    <w:rsid w:val="007E7820"/>
    <w:pPr>
      <w:spacing w:after="0" w:line="24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E7820"/>
    <w:pPr>
      <w:spacing w:after="0" w:line="24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7E7820"/>
    <w:pPr>
      <w:spacing w:after="0" w:line="24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E7820"/>
    <w:pPr>
      <w:spacing w:after="0" w:line="24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E7820"/>
    <w:pPr>
      <w:spacing w:after="0" w:line="24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E7820"/>
    <w:pPr>
      <w:spacing w:after="0" w:line="24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E7820"/>
    <w:pPr>
      <w:spacing w:after="0" w:line="24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7E7820"/>
    <w:pPr>
      <w:spacing w:after="0" w:line="24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E7820"/>
    <w:pPr>
      <w:spacing w:after="0" w:line="24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E7820"/>
    <w:pPr>
      <w:spacing w:after="0" w:line="24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E7820"/>
    <w:pPr>
      <w:spacing w:after="0" w:line="24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E7820"/>
    <w:pPr>
      <w:spacing w:after="0" w:line="24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7E7820"/>
    <w:pPr>
      <w:spacing w:after="0" w:line="24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uiPriority w:val="99"/>
    <w:semiHidden/>
    <w:unhideWhenUsed/>
    <w:rsid w:val="007E7820"/>
    <w:pPr>
      <w:spacing w:after="0"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7E7820"/>
    <w:pPr>
      <w:spacing w:after="0" w:line="24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E7820"/>
    <w:pPr>
      <w:spacing w:after="0" w:line="24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E7820"/>
    <w:pPr>
      <w:spacing w:after="0" w:line="24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footer" Target="footer4.xml"/><Relationship Id="rId21" Type="http://schemas.openxmlformats.org/officeDocument/2006/relationships/header" Target="header5.xml"/><Relationship Id="rId22" Type="http://schemas.openxmlformats.org/officeDocument/2006/relationships/footer" Target="footer5.xml"/><Relationship Id="rId23" Type="http://schemas.openxmlformats.org/officeDocument/2006/relationships/fontTable" Target="fontTable.xml"/><Relationship Id="rId24" Type="http://schemas.openxmlformats.org/officeDocument/2006/relationships/glossaryDocument" Target="glossary/document.xml"/><Relationship Id="rId25" Type="http://schemas.openxmlformats.org/officeDocument/2006/relationships/theme" Target="theme/theme1.xml"/><Relationship Id="rId29" Type="http://schemas.microsoft.com/office/2016/09/relationships/commentsIds" Target="commentsIds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header" Target="header4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3.org/TR/NOTE-dateti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9F642E7A614A85B894674964FF54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B8763C-5D2D-4CCB-8D08-D7048AA11742}"/>
      </w:docPartPr>
      <w:docPartBody>
        <w:p w:rsidR="001F013D" w:rsidRDefault="006203FD">
          <w:pPr>
            <w:pStyle w:val="209F642E7A614A85B894674964FF546C"/>
          </w:pPr>
          <w:r>
            <w:rPr>
              <w:rStyle w:val="PlaceholderText"/>
            </w:rPr>
            <w:t>Klik her for at angive tekst.</w:t>
          </w:r>
        </w:p>
      </w:docPartBody>
    </w:docPart>
    <w:docPart>
      <w:docPartPr>
        <w:name w:val="CEF75AA6FAC34F728117A8C602D397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763C60-E35C-4693-9EC9-08E50D8FB526}"/>
      </w:docPartPr>
      <w:docPartBody>
        <w:p w:rsidR="001F013D" w:rsidRDefault="006203FD">
          <w:pPr>
            <w:pStyle w:val="CEF75AA6FAC34F728117A8C602D39779"/>
          </w:pPr>
          <w:r>
            <w:rPr>
              <w:rStyle w:val="PlaceholderTex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03FD"/>
    <w:rsid w:val="001F013D"/>
    <w:rsid w:val="00232E8E"/>
    <w:rsid w:val="003269D7"/>
    <w:rsid w:val="00457F5E"/>
    <w:rsid w:val="006203FD"/>
    <w:rsid w:val="006B46CA"/>
    <w:rsid w:val="00741556"/>
    <w:rsid w:val="008517F4"/>
    <w:rsid w:val="00872850"/>
    <w:rsid w:val="00970976"/>
    <w:rsid w:val="00A30A5A"/>
    <w:rsid w:val="00AC1C0F"/>
    <w:rsid w:val="00B737A7"/>
    <w:rsid w:val="00B758B4"/>
    <w:rsid w:val="00C278E1"/>
    <w:rsid w:val="00C37310"/>
    <w:rsid w:val="00D419A4"/>
    <w:rsid w:val="00DB45E2"/>
    <w:rsid w:val="00E3397E"/>
    <w:rsid w:val="00EF363D"/>
    <w:rsid w:val="00F6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9F5"/>
    <w:rPr>
      <w:color w:val="808080"/>
    </w:rPr>
  </w:style>
  <w:style w:type="paragraph" w:customStyle="1" w:styleId="180ECA7CF4BD4696A860FAA9A0FFED0E">
    <w:name w:val="180ECA7CF4BD4696A860FAA9A0FFED0E"/>
  </w:style>
  <w:style w:type="paragraph" w:customStyle="1" w:styleId="DB454CCCA0A94B688E1B8F4277B2B890">
    <w:name w:val="DB454CCCA0A94B688E1B8F4277B2B890"/>
  </w:style>
  <w:style w:type="paragraph" w:customStyle="1" w:styleId="577903CFC34D418780DC7CBC76D7B81E">
    <w:name w:val="577903CFC34D418780DC7CBC76D7B81E"/>
  </w:style>
  <w:style w:type="paragraph" w:customStyle="1" w:styleId="0E97E6601CAB49D3A9F27A54EDA96AE0">
    <w:name w:val="0E97E6601CAB49D3A9F27A54EDA96AE0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CDE6AFF20AD456EB1596F84698BDE9C">
    <w:name w:val="3CDE6AFF20AD456EB1596F84698BDE9C"/>
  </w:style>
  <w:style w:type="paragraph" w:customStyle="1" w:styleId="36C7C98DBC124F43A4891CFB31AFF3A2">
    <w:name w:val="36C7C98DBC124F43A4891CFB31AFF3A2"/>
  </w:style>
  <w:style w:type="paragraph" w:customStyle="1" w:styleId="36C7C98DBC124F43A4891CFB31AFF3A21">
    <w:name w:val="36C7C98DBC124F43A4891CFB31AFF3A21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A3D1979548944FC0995EC314F1D860021">
    <w:name w:val="A3D1979548944FC0995EC314F1D860021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6C7C98DBC124F43A4891CFB31AFF3A22">
    <w:name w:val="36C7C98DBC124F43A4891CFB31AFF3A22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A3D1979548944FC0995EC314F1D860022">
    <w:name w:val="A3D1979548944FC0995EC314F1D86002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6C7C98DBC124F43A4891CFB31AFF3A23">
    <w:name w:val="36C7C98DBC124F43A4891CFB31AFF3A23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A3D1979548944FC0995EC314F1D860023">
    <w:name w:val="A3D1979548944FC0995EC314F1D860023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DCD3F1FD25B34EC2868B3C6885141A3A">
    <w:name w:val="DCD3F1FD25B34EC2868B3C6885141A3A"/>
  </w:style>
  <w:style w:type="paragraph" w:customStyle="1" w:styleId="F39D71581CC34BDCB1DE8FDA7A048852">
    <w:name w:val="F39D71581CC34BDCB1DE8FDA7A048852"/>
  </w:style>
  <w:style w:type="paragraph" w:customStyle="1" w:styleId="36C7C98DBC124F43A4891CFB31AFF3A24">
    <w:name w:val="36C7C98DBC124F43A4891CFB31AFF3A24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A3D1979548944FC0995EC314F1D860024">
    <w:name w:val="A3D1979548944FC0995EC314F1D860024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6C7C98DBC124F43A4891CFB31AFF3A25">
    <w:name w:val="36C7C98DBC124F43A4891CFB31AFF3A25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A3D1979548944FC0995EC314F1D860025">
    <w:name w:val="A3D1979548944FC0995EC314F1D860025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6C7C98DBC124F43A4891CFB31AFF3A26">
    <w:name w:val="36C7C98DBC124F43A4891CFB31AFF3A26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A3D1979548944FC0995EC314F1D860026">
    <w:name w:val="A3D1979548944FC0995EC314F1D860026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6C7C98DBC124F43A4891CFB31AFF3A27">
    <w:name w:val="36C7C98DBC124F43A4891CFB31AFF3A2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A3D1979548944FC0995EC314F1D860027">
    <w:name w:val="A3D1979548944FC0995EC314F1D860027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6C7C98DBC124F43A4891CFB31AFF3A28">
    <w:name w:val="36C7C98DBC124F43A4891CFB31AFF3A28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A3D1979548944FC0995EC314F1D860028">
    <w:name w:val="A3D1979548944FC0995EC314F1D860028"/>
    <w:pPr>
      <w:spacing w:after="0" w:line="360" w:lineRule="auto"/>
    </w:pPr>
    <w:rPr>
      <w:rFonts w:ascii="Arial" w:eastAsiaTheme="minorHAnsi" w:hAnsi="Arial"/>
      <w:noProof/>
      <w:spacing w:val="8"/>
      <w:sz w:val="14"/>
      <w:lang w:val="en-GB" w:eastAsia="en-US"/>
    </w:rPr>
  </w:style>
  <w:style w:type="paragraph" w:customStyle="1" w:styleId="36C7C98DBC124F43A4891CFB31AFF3A29">
    <w:name w:val="36C7C98DBC124F43A4891CFB31AFF3A29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A3D1979548944FC0995EC314F1D860029">
    <w:name w:val="A3D1979548944FC0995EC314F1D860029"/>
    <w:pPr>
      <w:spacing w:after="0" w:line="360" w:lineRule="auto"/>
    </w:pPr>
    <w:rPr>
      <w:rFonts w:ascii="Arial" w:eastAsiaTheme="minorHAnsi" w:hAnsi="Arial"/>
      <w:noProof/>
      <w:spacing w:val="8"/>
      <w:sz w:val="14"/>
      <w:lang w:val="en-GB" w:eastAsia="en-US"/>
    </w:rPr>
  </w:style>
  <w:style w:type="paragraph" w:customStyle="1" w:styleId="36C7C98DBC124F43A4891CFB31AFF3A210">
    <w:name w:val="36C7C98DBC124F43A4891CFB31AFF3A210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36C7C98DBC124F43A4891CFB31AFF3A211">
    <w:name w:val="36C7C98DBC124F43A4891CFB31AFF3A211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12">
    <w:name w:val="36C7C98DBC124F43A4891CFB31AFF3A212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13">
    <w:name w:val="36C7C98DBC124F43A4891CFB31AFF3A213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14">
    <w:name w:val="36C7C98DBC124F43A4891CFB31AFF3A214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15">
    <w:name w:val="36C7C98DBC124F43A4891CFB31AFF3A215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36C7C98DBC124F43A4891CFB31AFF3A216">
    <w:name w:val="36C7C98DBC124F43A4891CFB31AFF3A216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36C7C98DBC124F43A4891CFB31AFF3A217">
    <w:name w:val="36C7C98DBC124F43A4891CFB31AFF3A21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18">
    <w:name w:val="36C7C98DBC124F43A4891CFB31AFF3A218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19">
    <w:name w:val="36C7C98DBC124F43A4891CFB31AFF3A219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20">
    <w:name w:val="36C7C98DBC124F43A4891CFB31AFF3A220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6CA81A102D6942E18178D326B5BA9181">
    <w:name w:val="6CA81A102D6942E18178D326B5BA9181"/>
  </w:style>
  <w:style w:type="paragraph" w:customStyle="1" w:styleId="FEDBD3FE5A62443EB2A49BEE07B82E45">
    <w:name w:val="FEDBD3FE5A62443EB2A49BEE07B82E45"/>
  </w:style>
  <w:style w:type="paragraph" w:customStyle="1" w:styleId="8BD9275C052E46989A854714E4747E94">
    <w:name w:val="8BD9275C052E46989A854714E4747E94"/>
  </w:style>
  <w:style w:type="paragraph" w:customStyle="1" w:styleId="7A4E2D918DE8454A9AF0016DE13A7CD2">
    <w:name w:val="7A4E2D918DE8454A9AF0016DE13A7CD2"/>
  </w:style>
  <w:style w:type="paragraph" w:customStyle="1" w:styleId="B2841A2573D049B687645969C4925748">
    <w:name w:val="B2841A2573D049B687645969C4925748"/>
  </w:style>
  <w:style w:type="paragraph" w:customStyle="1" w:styleId="36C7C98DBC124F43A4891CFB31AFF3A221">
    <w:name w:val="36C7C98DBC124F43A4891CFB31AFF3A221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">
    <w:name w:val="D7DCA180C6CF4DAC8D49007ED18B1A60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22">
    <w:name w:val="36C7C98DBC124F43A4891CFB31AFF3A222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1">
    <w:name w:val="D7DCA180C6CF4DAC8D49007ED18B1A601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23">
    <w:name w:val="36C7C98DBC124F43A4891CFB31AFF3A223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24">
    <w:name w:val="36C7C98DBC124F43A4891CFB31AFF3A224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2">
    <w:name w:val="D7DCA180C6CF4DAC8D49007ED18B1A602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25">
    <w:name w:val="36C7C98DBC124F43A4891CFB31AFF3A225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3">
    <w:name w:val="D7DCA180C6CF4DAC8D49007ED18B1A603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1">
    <w:name w:val="7A4E2D918DE8454A9AF0016DE13A7CD21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5A7287941B9D4EC1A89B5D9429033AFB">
    <w:name w:val="5A7287941B9D4EC1A89B5D9429033AFB"/>
  </w:style>
  <w:style w:type="paragraph" w:customStyle="1" w:styleId="491B6DF12D5846D7891D8B2AC26CF120">
    <w:name w:val="491B6DF12D5846D7891D8B2AC26CF120"/>
  </w:style>
  <w:style w:type="paragraph" w:customStyle="1" w:styleId="84364AA9FC544593ADDFD002E009ABE4">
    <w:name w:val="84364AA9FC544593ADDFD002E009ABE4"/>
  </w:style>
  <w:style w:type="paragraph" w:customStyle="1" w:styleId="5F78C705F37644E982C2B5D0BCF9E963">
    <w:name w:val="5F78C705F37644E982C2B5D0BCF9E963"/>
  </w:style>
  <w:style w:type="paragraph" w:customStyle="1" w:styleId="36C7C98DBC124F43A4891CFB31AFF3A226">
    <w:name w:val="36C7C98DBC124F43A4891CFB31AFF3A226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4">
    <w:name w:val="D7DCA180C6CF4DAC8D49007ED18B1A604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27">
    <w:name w:val="36C7C98DBC124F43A4891CFB31AFF3A22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5">
    <w:name w:val="D7DCA180C6CF4DAC8D49007ED18B1A605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2">
    <w:name w:val="7A4E2D918DE8454A9AF0016DE13A7CD22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28">
    <w:name w:val="36C7C98DBC124F43A4891CFB31AFF3A228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6">
    <w:name w:val="D7DCA180C6CF4DAC8D49007ED18B1A606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98ECFBABF2AB46F49337EEEC40C26BFB">
    <w:name w:val="98ECFBABF2AB46F49337EEEC40C26BFB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3">
    <w:name w:val="7A4E2D918DE8454A9AF0016DE13A7CD23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29">
    <w:name w:val="36C7C98DBC124F43A4891CFB31AFF3A229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7">
    <w:name w:val="D7DCA180C6CF4DAC8D49007ED18B1A607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98ECFBABF2AB46F49337EEEC40C26BFB1">
    <w:name w:val="98ECFBABF2AB46F49337EEEC40C26BFB1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4">
    <w:name w:val="7A4E2D918DE8454A9AF0016DE13A7CD24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30">
    <w:name w:val="36C7C98DBC124F43A4891CFB31AFF3A230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8">
    <w:name w:val="D7DCA180C6CF4DAC8D49007ED18B1A608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98ECFBABF2AB46F49337EEEC40C26BFB2">
    <w:name w:val="98ECFBABF2AB46F49337EEEC40C26BFB2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5">
    <w:name w:val="7A4E2D918DE8454A9AF0016DE13A7CD25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31">
    <w:name w:val="36C7C98DBC124F43A4891CFB31AFF3A231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9">
    <w:name w:val="D7DCA180C6CF4DAC8D49007ED18B1A609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98ECFBABF2AB46F49337EEEC40C26BFB3">
    <w:name w:val="98ECFBABF2AB46F49337EEEC40C26BFB3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6">
    <w:name w:val="7A4E2D918DE8454A9AF0016DE13A7CD26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32">
    <w:name w:val="36C7C98DBC124F43A4891CFB31AFF3A232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10">
    <w:name w:val="D7DCA180C6CF4DAC8D49007ED18B1A6010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98ECFBABF2AB46F49337EEEC40C26BFB4">
    <w:name w:val="98ECFBABF2AB46F49337EEEC40C26BFB4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7">
    <w:name w:val="7A4E2D918DE8454A9AF0016DE13A7CD27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33">
    <w:name w:val="36C7C98DBC124F43A4891CFB31AFF3A233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7DCA180C6CF4DAC8D49007ED18B1A6011">
    <w:name w:val="D7DCA180C6CF4DAC8D49007ED18B1A6011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98ECFBABF2AB46F49337EEEC40C26BFB5">
    <w:name w:val="98ECFBABF2AB46F49337EEEC40C26BFB5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A4E2D918DE8454A9AF0016DE13A7CD28">
    <w:name w:val="7A4E2D918DE8454A9AF0016DE13A7CD28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A7E3BBE52BC247EC9D3606CCBEC7FA62">
    <w:name w:val="A7E3BBE52BC247EC9D3606CCBEC7FA62"/>
  </w:style>
  <w:style w:type="paragraph" w:customStyle="1" w:styleId="18090881E79B4BD0A5FA2FD28B7D441F">
    <w:name w:val="18090881E79B4BD0A5FA2FD28B7D441F"/>
  </w:style>
  <w:style w:type="paragraph" w:customStyle="1" w:styleId="36C7C98DBC124F43A4891CFB31AFF3A234">
    <w:name w:val="36C7C98DBC124F43A4891CFB31AFF3A234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12">
    <w:name w:val="D7DCA180C6CF4DAC8D49007ED18B1A6012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9">
    <w:name w:val="7A4E2D918DE8454A9AF0016DE13A7CD29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35">
    <w:name w:val="36C7C98DBC124F43A4891CFB31AFF3A235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13">
    <w:name w:val="D7DCA180C6CF4DAC8D49007ED18B1A6013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10">
    <w:name w:val="7A4E2D918DE8454A9AF0016DE13A7CD210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36">
    <w:name w:val="36C7C98DBC124F43A4891CFB31AFF3A236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7DCA180C6CF4DAC8D49007ED18B1A6014">
    <w:name w:val="D7DCA180C6CF4DAC8D49007ED18B1A6014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A4E2D918DE8454A9AF0016DE13A7CD211">
    <w:name w:val="7A4E2D918DE8454A9AF0016DE13A7CD211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36C7C98DBC124F43A4891CFB31AFF3A237">
    <w:name w:val="36C7C98DBC124F43A4891CFB31AFF3A23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7DCA180C6CF4DAC8D49007ED18B1A6015">
    <w:name w:val="D7DCA180C6CF4DAC8D49007ED18B1A6015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A4E2D918DE8454A9AF0016DE13A7CD212">
    <w:name w:val="7A4E2D918DE8454A9AF0016DE13A7CD212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36C7C98DBC124F43A4891CFB31AFF3A238">
    <w:name w:val="36C7C98DBC124F43A4891CFB31AFF3A238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7DCA180C6CF4DAC8D49007ED18B1A6016">
    <w:name w:val="D7DCA180C6CF4DAC8D49007ED18B1A6016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A4E2D918DE8454A9AF0016DE13A7CD213">
    <w:name w:val="7A4E2D918DE8454A9AF0016DE13A7CD213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36C7C98DBC124F43A4891CFB31AFF3A239">
    <w:name w:val="36C7C98DBC124F43A4891CFB31AFF3A239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pacing w:val="20"/>
      <w:kern w:val="28"/>
      <w:sz w:val="26"/>
      <w:szCs w:val="28"/>
      <w:lang w:eastAsia="en-US"/>
    </w:rPr>
  </w:style>
  <w:style w:type="paragraph" w:customStyle="1" w:styleId="D7DCA180C6CF4DAC8D49007ED18B1A6017">
    <w:name w:val="D7DCA180C6CF4DAC8D49007ED18B1A6017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4E2D918DE8454A9AF0016DE13A7CD214">
    <w:name w:val="7A4E2D918DE8454A9AF0016DE13A7CD214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7DCA180C6CF4DAC8D49007ED18B1A6018">
    <w:name w:val="D7DCA180C6CF4DAC8D49007ED18B1A601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4E2D918DE8454A9AF0016DE13A7CD215">
    <w:name w:val="7A4E2D918DE8454A9AF0016DE13A7CD21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39D71581CC34BDCB1DE8FDA7A0488521">
    <w:name w:val="F39D71581CC34BDCB1DE8FDA7A0488521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2E8DEABEAF15422C9EAD104E4CAF9620">
    <w:name w:val="2E8DEABEAF15422C9EAD104E4CAF9620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D7DCA180C6CF4DAC8D49007ED18B1A6019">
    <w:name w:val="D7DCA180C6CF4DAC8D49007ED18B1A6019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4E2D918DE8454A9AF0016DE13A7CD216">
    <w:name w:val="7A4E2D918DE8454A9AF0016DE13A7CD216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03F486EEEA04E0EACD7C61FAB274BD3">
    <w:name w:val="003F486EEEA04E0EACD7C61FAB274BD3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E8E4F853322844F8BD5D2F89882FCDF9">
    <w:name w:val="E8E4F853322844F8BD5D2F89882FCDF9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BB1D998057214831AE8B8D372179AA65">
    <w:name w:val="BB1D998057214831AE8B8D372179AA65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D7DCA180C6CF4DAC8D49007ED18B1A6020">
    <w:name w:val="D7DCA180C6CF4DAC8D49007ED18B1A6020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4E2D918DE8454A9AF0016DE13A7CD217">
    <w:name w:val="7A4E2D918DE8454A9AF0016DE13A7CD217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03F486EEEA04E0EACD7C61FAB274BD31">
    <w:name w:val="003F486EEEA04E0EACD7C61FAB274BD31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E8E4F853322844F8BD5D2F89882FCDF91">
    <w:name w:val="E8E4F853322844F8BD5D2F89882FCDF91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BB1D998057214831AE8B8D372179AA651">
    <w:name w:val="BB1D998057214831AE8B8D372179AA651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D7DCA180C6CF4DAC8D49007ED18B1A6021">
    <w:name w:val="D7DCA180C6CF4DAC8D49007ED18B1A6021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4E2D918DE8454A9AF0016DE13A7CD218">
    <w:name w:val="7A4E2D918DE8454A9AF0016DE13A7CD21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03F486EEEA04E0EACD7C61FAB274BD32">
    <w:name w:val="003F486EEEA04E0EACD7C61FAB274BD3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E8E4F853322844F8BD5D2F89882FCDF92">
    <w:name w:val="E8E4F853322844F8BD5D2F89882FCDF9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BB1D998057214831AE8B8D372179AA652">
    <w:name w:val="BB1D998057214831AE8B8D372179AA65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D7DCA180C6CF4DAC8D49007ED18B1A6022">
    <w:name w:val="D7DCA180C6CF4DAC8D49007ED18B1A6022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7A4E2D918DE8454A9AF0016DE13A7CD219">
    <w:name w:val="7A4E2D918DE8454A9AF0016DE13A7CD219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003F486EEEA04E0EACD7C61FAB274BD33">
    <w:name w:val="003F486EEEA04E0EACD7C61FAB274BD33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E8E4F853322844F8BD5D2F89882FCDF93">
    <w:name w:val="E8E4F853322844F8BD5D2F89882FCDF93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BB1D998057214831AE8B8D372179AA653">
    <w:name w:val="BB1D998057214831AE8B8D372179AA653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310BB5191E1C46F78875507B951AC45C">
    <w:name w:val="310BB5191E1C46F78875507B951AC45C"/>
    <w:pPr>
      <w:spacing w:after="160" w:line="259" w:lineRule="auto"/>
    </w:pPr>
  </w:style>
  <w:style w:type="paragraph" w:customStyle="1" w:styleId="D7DCA180C6CF4DAC8D49007ED18B1A6023">
    <w:name w:val="D7DCA180C6CF4DAC8D49007ED18B1A6023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7A4E2D918DE8454A9AF0016DE13A7CD220">
    <w:name w:val="7A4E2D918DE8454A9AF0016DE13A7CD220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003F486EEEA04E0EACD7C61FAB274BD34">
    <w:name w:val="003F486EEEA04E0EACD7C61FAB274BD34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E8E4F853322844F8BD5D2F89882FCDF94">
    <w:name w:val="E8E4F853322844F8BD5D2F89882FCDF94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BB1D998057214831AE8B8D372179AA654">
    <w:name w:val="BB1D998057214831AE8B8D372179AA654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9699220D9C0445C4AE71382F38D3C44D">
    <w:name w:val="9699220D9C0445C4AE71382F38D3C44D"/>
    <w:pPr>
      <w:spacing w:after="160" w:line="259" w:lineRule="auto"/>
    </w:pPr>
  </w:style>
  <w:style w:type="paragraph" w:customStyle="1" w:styleId="D7DCA180C6CF4DAC8D49007ED18B1A6024">
    <w:name w:val="D7DCA180C6CF4DAC8D49007ED18B1A6024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7A4E2D918DE8454A9AF0016DE13A7CD221">
    <w:name w:val="7A4E2D918DE8454A9AF0016DE13A7CD221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003F486EEEA04E0EACD7C61FAB274BD35">
    <w:name w:val="003F486EEEA04E0EACD7C61FAB274BD35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E8E4F853322844F8BD5D2F89882FCDF95">
    <w:name w:val="E8E4F853322844F8BD5D2F89882FCDF95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BB1D998057214831AE8B8D372179AA655">
    <w:name w:val="BB1D998057214831AE8B8D372179AA655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D7DCA180C6CF4DAC8D49007ED18B1A6025">
    <w:name w:val="D7DCA180C6CF4DAC8D49007ED18B1A6025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7A4E2D918DE8454A9AF0016DE13A7CD222">
    <w:name w:val="7A4E2D918DE8454A9AF0016DE13A7CD222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003F486EEEA04E0EACD7C61FAB274BD36">
    <w:name w:val="003F486EEEA04E0EACD7C61FAB274BD36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E8E4F853322844F8BD5D2F89882FCDF96">
    <w:name w:val="E8E4F853322844F8BD5D2F89882FCDF96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BB1D998057214831AE8B8D372179AA656">
    <w:name w:val="BB1D998057214831AE8B8D372179AA656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970A3C5E15444805B5067559F3A3DD05">
    <w:name w:val="970A3C5E15444805B5067559F3A3DD05"/>
    <w:pPr>
      <w:spacing w:after="160" w:line="259" w:lineRule="auto"/>
    </w:pPr>
  </w:style>
  <w:style w:type="paragraph" w:customStyle="1" w:styleId="D7DCA180C6CF4DAC8D49007ED18B1A6026">
    <w:name w:val="D7DCA180C6CF4DAC8D49007ED18B1A6026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7A4E2D918DE8454A9AF0016DE13A7CD223">
    <w:name w:val="7A4E2D918DE8454A9AF0016DE13A7CD223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003F486EEEA04E0EACD7C61FAB274BD37">
    <w:name w:val="003F486EEEA04E0EACD7C61FAB274BD37"/>
    <w:pPr>
      <w:tabs>
        <w:tab w:val="left" w:pos="624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E8E4F853322844F8BD5D2F89882FCDF97">
    <w:name w:val="E8E4F853322844F8BD5D2F89882FCDF97"/>
    <w:pPr>
      <w:tabs>
        <w:tab w:val="left" w:pos="624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BB1D998057214831AE8B8D372179AA657">
    <w:name w:val="BB1D998057214831AE8B8D372179AA657"/>
    <w:pPr>
      <w:tabs>
        <w:tab w:val="left" w:pos="624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D7DCA180C6CF4DAC8D49007ED18B1A6027">
    <w:name w:val="D7DCA180C6CF4DAC8D49007ED18B1A6027"/>
    <w:pPr>
      <w:spacing w:after="0" w:line="230" w:lineRule="atLeast"/>
    </w:pPr>
    <w:rPr>
      <w:rFonts w:eastAsiaTheme="minorHAnsi"/>
      <w:spacing w:val="4"/>
      <w:sz w:val="18"/>
      <w:lang w:eastAsia="en-US"/>
    </w:rPr>
  </w:style>
  <w:style w:type="paragraph" w:customStyle="1" w:styleId="7A4E2D918DE8454A9AF0016DE13A7CD224">
    <w:name w:val="7A4E2D918DE8454A9AF0016DE13A7CD224"/>
    <w:pPr>
      <w:spacing w:after="0" w:line="230" w:lineRule="atLeast"/>
    </w:pPr>
    <w:rPr>
      <w:rFonts w:eastAsiaTheme="minorHAnsi"/>
      <w:spacing w:val="4"/>
      <w:sz w:val="18"/>
      <w:lang w:eastAsia="en-US"/>
    </w:rPr>
  </w:style>
  <w:style w:type="paragraph" w:customStyle="1" w:styleId="003F486EEEA04E0EACD7C61FAB274BD38">
    <w:name w:val="003F486EEEA04E0EACD7C61FAB274BD38"/>
    <w:pPr>
      <w:tabs>
        <w:tab w:val="left" w:pos="624"/>
      </w:tabs>
      <w:spacing w:after="0" w:line="180" w:lineRule="atLeas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E8E4F853322844F8BD5D2F89882FCDF98">
    <w:name w:val="E8E4F853322844F8BD5D2F89882FCDF98"/>
    <w:pPr>
      <w:tabs>
        <w:tab w:val="left" w:pos="624"/>
      </w:tabs>
      <w:spacing w:after="0" w:line="180" w:lineRule="atLeas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BB1D998057214831AE8B8D372179AA658">
    <w:name w:val="BB1D998057214831AE8B8D372179AA658"/>
    <w:pPr>
      <w:tabs>
        <w:tab w:val="left" w:pos="624"/>
      </w:tabs>
      <w:spacing w:after="0" w:line="180" w:lineRule="atLeas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B28065C8408C4B378A5DE2DE211CF017">
    <w:name w:val="B28065C8408C4B378A5DE2DE211CF017"/>
    <w:pPr>
      <w:spacing w:after="160" w:line="259" w:lineRule="auto"/>
    </w:pPr>
  </w:style>
  <w:style w:type="paragraph" w:customStyle="1" w:styleId="3083146924DB44E98048BA21CF9EDA99">
    <w:name w:val="3083146924DB44E98048BA21CF9EDA99"/>
    <w:pPr>
      <w:spacing w:after="160" w:line="259" w:lineRule="auto"/>
    </w:pPr>
  </w:style>
  <w:style w:type="paragraph" w:customStyle="1" w:styleId="2D8C2880804B439395CA5E5A41662FC6">
    <w:name w:val="2D8C2880804B439395CA5E5A41662FC6"/>
    <w:pPr>
      <w:spacing w:after="160" w:line="259" w:lineRule="auto"/>
    </w:pPr>
  </w:style>
  <w:style w:type="paragraph" w:customStyle="1" w:styleId="222970E49F5F429698AE3FA2000C612B">
    <w:name w:val="222970E49F5F429698AE3FA2000C612B"/>
    <w:pPr>
      <w:spacing w:after="160" w:line="259" w:lineRule="auto"/>
    </w:pPr>
  </w:style>
  <w:style w:type="paragraph" w:customStyle="1" w:styleId="C717898BF3A44C698E958307C339F31B">
    <w:name w:val="C717898BF3A44C698E958307C339F31B"/>
    <w:pPr>
      <w:spacing w:after="160" w:line="259" w:lineRule="auto"/>
    </w:pPr>
  </w:style>
  <w:style w:type="paragraph" w:customStyle="1" w:styleId="8D4C39BC2EF5417EAE24D903457F86C0">
    <w:name w:val="8D4C39BC2EF5417EAE24D903457F86C0"/>
    <w:pPr>
      <w:spacing w:after="160" w:line="259" w:lineRule="auto"/>
    </w:pPr>
  </w:style>
  <w:style w:type="paragraph" w:customStyle="1" w:styleId="A9777E6DC0D94FF38FD688DB6DFE24AD">
    <w:name w:val="A9777E6DC0D94FF38FD688DB6DFE24AD"/>
    <w:pPr>
      <w:spacing w:after="160" w:line="259" w:lineRule="auto"/>
    </w:pPr>
  </w:style>
  <w:style w:type="paragraph" w:customStyle="1" w:styleId="35162B1DE50549B4A973D96A286C27CB">
    <w:name w:val="35162B1DE50549B4A973D96A286C27CB"/>
    <w:pPr>
      <w:spacing w:after="160" w:line="259" w:lineRule="auto"/>
    </w:pPr>
  </w:style>
  <w:style w:type="paragraph" w:customStyle="1" w:styleId="21E0E4BD88BE47A7AC994304F95D4682">
    <w:name w:val="21E0E4BD88BE47A7AC994304F95D4682"/>
    <w:pPr>
      <w:spacing w:after="160" w:line="259" w:lineRule="auto"/>
    </w:pPr>
  </w:style>
  <w:style w:type="paragraph" w:customStyle="1" w:styleId="383FF091AA0B4E248A24B32F7A935013">
    <w:name w:val="383FF091AA0B4E248A24B32F7A935013"/>
    <w:pPr>
      <w:spacing w:after="160" w:line="259" w:lineRule="auto"/>
    </w:pPr>
  </w:style>
  <w:style w:type="paragraph" w:customStyle="1" w:styleId="19505188120A4EF18DD51D87517BDB32">
    <w:name w:val="19505188120A4EF18DD51D87517BDB32"/>
    <w:pPr>
      <w:spacing w:after="160" w:line="259" w:lineRule="auto"/>
    </w:pPr>
  </w:style>
  <w:style w:type="paragraph" w:customStyle="1" w:styleId="89D2B0E4141448DAA72F9EB52A75FCD4">
    <w:name w:val="89D2B0E4141448DAA72F9EB52A75FCD4"/>
    <w:pPr>
      <w:spacing w:after="160" w:line="259" w:lineRule="auto"/>
    </w:pPr>
  </w:style>
  <w:style w:type="paragraph" w:customStyle="1" w:styleId="F3EF4065DB0649229328E132BFB71E33">
    <w:name w:val="F3EF4065DB0649229328E132BFB71E33"/>
    <w:pPr>
      <w:spacing w:after="160" w:line="259" w:lineRule="auto"/>
    </w:pPr>
  </w:style>
  <w:style w:type="paragraph" w:customStyle="1" w:styleId="8BD2E73769F348F7A426C69A4DABCDEA">
    <w:name w:val="8BD2E73769F348F7A426C69A4DABCDEA"/>
    <w:pPr>
      <w:spacing w:after="160" w:line="259" w:lineRule="auto"/>
    </w:pPr>
  </w:style>
  <w:style w:type="paragraph" w:customStyle="1" w:styleId="B1AF709DC74F4515BB2EAE8CDBD4457C">
    <w:name w:val="B1AF709DC74F4515BB2EAE8CDBD4457C"/>
    <w:pPr>
      <w:spacing w:after="160" w:line="259" w:lineRule="auto"/>
    </w:pPr>
  </w:style>
  <w:style w:type="paragraph" w:customStyle="1" w:styleId="06A272845EAE43A2801BC206B0A5437F">
    <w:name w:val="06A272845EAE43A2801BC206B0A5437F"/>
    <w:pPr>
      <w:spacing w:after="160" w:line="259" w:lineRule="auto"/>
    </w:pPr>
  </w:style>
  <w:style w:type="paragraph" w:customStyle="1" w:styleId="209F642E7A614A85B894674964FF546C">
    <w:name w:val="209F642E7A614A85B894674964FF546C"/>
    <w:pPr>
      <w:spacing w:after="160" w:line="259" w:lineRule="auto"/>
    </w:pPr>
  </w:style>
  <w:style w:type="paragraph" w:customStyle="1" w:styleId="69C72C18D01E466199511A666A50BBA2">
    <w:name w:val="69C72C18D01E466199511A666A50BBA2"/>
    <w:pPr>
      <w:spacing w:after="160" w:line="259" w:lineRule="auto"/>
    </w:pPr>
  </w:style>
  <w:style w:type="paragraph" w:customStyle="1" w:styleId="CEF75AA6FAC34F728117A8C602D39779">
    <w:name w:val="CEF75AA6FAC34F728117A8C602D39779"/>
    <w:pPr>
      <w:spacing w:after="160" w:line="259" w:lineRule="auto"/>
    </w:pPr>
  </w:style>
  <w:style w:type="paragraph" w:customStyle="1" w:styleId="69C72C18D01E466199511A666A50BBA21">
    <w:name w:val="69C72C18D01E466199511A666A50BBA21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2B73D18F1036484DB8FF0D9EAD8AC7E4">
    <w:name w:val="2B73D18F1036484DB8FF0D9EAD8AC7E4"/>
    <w:pPr>
      <w:tabs>
        <w:tab w:val="left" w:pos="567"/>
      </w:tabs>
      <w:spacing w:after="0" w:line="180" w:lineRule="atLeast"/>
    </w:pPr>
    <w:rPr>
      <w:rFonts w:ascii="Arial" w:eastAsiaTheme="minorHAnsi" w:hAnsi="Arial"/>
      <w:noProof/>
      <w:color w:val="666666"/>
      <w:sz w:val="14"/>
      <w:lang w:eastAsia="en-US"/>
    </w:rPr>
  </w:style>
  <w:style w:type="paragraph" w:customStyle="1" w:styleId="9EE5FD5C117F47C584C857E82A7773D3">
    <w:name w:val="9EE5FD5C117F47C584C857E82A7773D3"/>
    <w:pPr>
      <w:tabs>
        <w:tab w:val="left" w:pos="567"/>
      </w:tabs>
      <w:spacing w:after="0" w:line="180" w:lineRule="atLeast"/>
    </w:pPr>
    <w:rPr>
      <w:rFonts w:ascii="Arial" w:eastAsiaTheme="minorHAnsi" w:hAnsi="Arial"/>
      <w:noProof/>
      <w:color w:val="666666"/>
      <w:sz w:val="14"/>
      <w:lang w:eastAsia="en-US"/>
    </w:rPr>
  </w:style>
  <w:style w:type="paragraph" w:customStyle="1" w:styleId="417C96B54F4D49ED8B9D62B2E334B89A">
    <w:name w:val="417C96B54F4D49ED8B9D62B2E334B89A"/>
    <w:pPr>
      <w:tabs>
        <w:tab w:val="left" w:pos="567"/>
      </w:tabs>
      <w:spacing w:after="0" w:line="180" w:lineRule="atLeast"/>
    </w:pPr>
    <w:rPr>
      <w:rFonts w:ascii="Arial" w:eastAsiaTheme="minorHAnsi" w:hAnsi="Arial"/>
      <w:noProof/>
      <w:color w:val="666666"/>
      <w:sz w:val="14"/>
      <w:lang w:eastAsia="en-US"/>
    </w:rPr>
  </w:style>
  <w:style w:type="paragraph" w:customStyle="1" w:styleId="5DB64994570B41C0BEC7DFC242D794DE">
    <w:name w:val="5DB64994570B41C0BEC7DFC242D794DE"/>
    <w:pPr>
      <w:tabs>
        <w:tab w:val="left" w:pos="567"/>
      </w:tabs>
      <w:spacing w:after="0" w:line="180" w:lineRule="atLeast"/>
    </w:pPr>
    <w:rPr>
      <w:rFonts w:ascii="Arial" w:eastAsiaTheme="minorHAnsi" w:hAnsi="Arial"/>
      <w:noProof/>
      <w:color w:val="666666"/>
      <w:sz w:val="14"/>
      <w:lang w:eastAsia="en-US"/>
    </w:rPr>
  </w:style>
  <w:style w:type="paragraph" w:customStyle="1" w:styleId="B1686D32BF4E43BA8D3BC3D606F55262">
    <w:name w:val="B1686D32BF4E43BA8D3BC3D606F55262"/>
    <w:pPr>
      <w:tabs>
        <w:tab w:val="left" w:pos="567"/>
      </w:tabs>
      <w:spacing w:after="0" w:line="180" w:lineRule="atLeast"/>
    </w:pPr>
    <w:rPr>
      <w:rFonts w:ascii="Arial" w:eastAsiaTheme="minorHAnsi" w:hAnsi="Arial"/>
      <w:noProof/>
      <w:color w:val="666666"/>
      <w:sz w:val="14"/>
      <w:lang w:eastAsia="en-US"/>
    </w:rPr>
  </w:style>
  <w:style w:type="paragraph" w:customStyle="1" w:styleId="656040BED8F045AE93AE6BC04C0EAC9A">
    <w:name w:val="656040BED8F045AE93AE6BC04C0EAC9A"/>
    <w:pPr>
      <w:tabs>
        <w:tab w:val="left" w:pos="567"/>
      </w:tabs>
      <w:spacing w:after="0" w:line="180" w:lineRule="atLeast"/>
    </w:pPr>
    <w:rPr>
      <w:rFonts w:ascii="Arial" w:eastAsiaTheme="minorHAnsi" w:hAnsi="Arial"/>
      <w:noProof/>
      <w:color w:val="666666"/>
      <w:sz w:val="14"/>
      <w:lang w:eastAsia="en-US"/>
    </w:rPr>
  </w:style>
  <w:style w:type="paragraph" w:customStyle="1" w:styleId="69C72C18D01E466199511A666A50BBA22">
    <w:name w:val="69C72C18D01E466199511A666A50BBA22"/>
    <w:rsid w:val="00780549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9C72C18D01E466199511A666A50BBA23">
    <w:name w:val="69C72C18D01E466199511A666A50BBA23"/>
    <w:rsid w:val="000919F5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9C72C18D01E466199511A666A50BBA24">
    <w:name w:val="69C72C18D01E466199511A666A50BBA24"/>
    <w:rsid w:val="000919F5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9C72C18D01E466199511A666A50BBA25">
    <w:name w:val="69C72C18D01E466199511A666A50BBA25"/>
    <w:rsid w:val="000919F5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9C72C18D01E466199511A666A50BBA26">
    <w:name w:val="69C72C18D01E466199511A666A50BBA26"/>
    <w:rsid w:val="000919F5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9C72C18D01E466199511A666A50BBA27">
    <w:name w:val="69C72C18D01E466199511A666A50BBA27"/>
    <w:rsid w:val="000919F5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9C72C18D01E466199511A666A50BBA28">
    <w:name w:val="69C72C18D01E466199511A666A50BBA28"/>
    <w:rsid w:val="000919F5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9C72C18D01E466199511A666A50BBA29">
    <w:name w:val="69C72C18D01E466199511A666A50BBA29"/>
    <w:rsid w:val="000919F5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5030D3B04D04B89A646FF8BD34761CE">
    <w:name w:val="65030D3B04D04B89A646FF8BD34761CE"/>
    <w:rsid w:val="000919F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theme/theme1.xml><?xml version="1.0" encoding="utf-8"?>
<a:theme xmlns:a="http://schemas.openxmlformats.org/drawingml/2006/main" name="KL Tema">
  <a:themeElements>
    <a:clrScheme name="KL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2012-04-11T20:20:18</PublishDate>
  <Abstract/>
  <CompanyAddress/>
  <CompanyPhone/>
  <CompanyFax/>
  <CompanyEmail/>
</CoverPageProperties>
</file>

<file path=customXml/item2.xml><?xml version="1.0" encoding="utf-8"?>
<root xmlns="opt">
  <dato>2017-11-29T00:00:00</dato>
  <titel>‌</titel>
  <email>GEZI@kl.dk</email>
  <direktetelefon>3370 3159</direktetelefon>
  <adresse>Weidekampsgade 10
Postboks 3370
2300 København S</adresse>
  <website>www.kl.dk</website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2A4C7487A342543BF0D42E9294AC75D" ma:contentTypeVersion="1" ma:contentTypeDescription="GetOrganized dokument" ma:contentTypeScope="" ma:versionID="ba94114831fb4ddcc1fd849f622d108a">
  <xsd:schema xmlns:xsd="http://www.w3.org/2001/XMLSchema" xmlns:xs="http://www.w3.org/2001/XMLSchema" xmlns:p="http://schemas.microsoft.com/office/2006/metadata/properties" xmlns:ns1="http://schemas.microsoft.com/sharepoint/v3" xmlns:ns2="3C044225-10D4-47B0-91BB-22A579EE670B" targetNamespace="http://schemas.microsoft.com/office/2006/metadata/properties" ma:root="true" ma:fieldsID="634e36557d765d4ff7608e86dc560e50" ns1:_="" ns2:_="">
    <xsd:import namespace="http://schemas.microsoft.com/sharepoint/v3"/>
    <xsd:import namespace="3C044225-10D4-47B0-91BB-22A579EE670B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44225-10D4-47B0-91BB-22A579EE670B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3C044225-10D4-47B0-91BB-22A579EE670B">Notat</Dokumenttype>
    <CCMAgendaDocumentStatus xmlns="3C044225-10D4-47B0-91BB-22A579EE670B" xsi:nil="true"/>
    <CCMMeetingCaseLink xmlns="3C044225-10D4-47B0-91BB-22A579EE670B">
      <Url xsi:nil="true"/>
      <Description xsi:nil="true"/>
    </CCMMeetingCaseLink>
    <CCMMeetingCaseId xmlns="3C044225-10D4-47B0-91BB-22A579EE670B" xsi:nil="true"/>
    <CCMAgendaItemId xmlns="3C044225-10D4-47B0-91BB-22A579EE670B" xsi:nil="true"/>
    <CCMMeetingCaseInstanceId xmlns="3C044225-10D4-47B0-91BB-22A579EE670B" xsi:nil="true"/>
    <DocumentDescription xmlns="3C044225-10D4-47B0-91BB-22A579EE670B" xsi:nil="true"/>
    <CCMAgendaStatus xmlns="3C044225-10D4-47B0-91BB-22A579EE670B" xsi:nil="true"/>
    <AgendaStatusIcon xmlns="3C044225-10D4-47B0-91BB-22A579EE670B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SAG-2017-02248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SAG-2017-02248</CCMVisualId>
    <Finalized xmlns="http://schemas.microsoft.com/sharepoint/v3">false</Finalized>
    <DocID xmlns="http://schemas.microsoft.com/sharepoint/v3">2428049</DocID>
    <CCMTemplateID xmlns="http://schemas.microsoft.com/sharepoint/v3">0</CCMTemplate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CC33FB-F953-476E-9C8E-D99B184954BC}">
  <ds:schemaRefs>
    <ds:schemaRef ds:uri="opt"/>
  </ds:schemaRefs>
</ds:datastoreItem>
</file>

<file path=customXml/itemProps3.xml><?xml version="1.0" encoding="utf-8"?>
<ds:datastoreItem xmlns:ds="http://schemas.openxmlformats.org/officeDocument/2006/customXml" ds:itemID="{C98EF945-0C01-4507-9506-0FC0CE6B2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044225-10D4-47B0-91BB-22A579EE6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171BB3-6A25-4C50-9174-A691B232A0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3C044225-10D4-47B0-91BB-22A579EE670B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0F80F73D-D41D-DE4A-9A66-B742E8B6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19</Pages>
  <Words>3876</Words>
  <Characters>22098</Characters>
  <Application>Microsoft Macintosh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Tomt Dokument</vt:lpstr>
    </vt:vector>
  </TitlesOfParts>
  <Company>Optimentor</Company>
  <LinksUpToDate>false</LinksUpToDate>
  <CharactersWithSpaces>25923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Tomt Dokument</dc:title>
  <dc:creator>Gerner Zinglersen</dc:creator>
  <cp:lastModifiedBy>Microsoft Office User</cp:lastModifiedBy>
  <cp:revision>19</cp:revision>
  <dcterms:created xsi:type="dcterms:W3CDTF">2017-11-14T11:54:00Z</dcterms:created>
  <dcterms:modified xsi:type="dcterms:W3CDTF">2017-11-30T11:40:00Z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0x010100AC085CFC53BC46CEA2EADE194AD9D4820002A4C7487A342543BF0D42E9294AC75D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78339d32-c325-4109-946c-450ccccbc43c</vt:lpwstr>
  </property>
  <property fmtid="{D5CDD505-2E9C-101B-9397-08002B2CF9AE}" pid="10" name="OPTDataInserted">
    <vt:lpwstr/>
  </property>
  <property fmtid="{D5CDD505-2E9C-101B-9397-08002B2CF9AE}" pid="11" name="SD_DocumentLanguage">
    <vt:lpwstr>da-DK</vt:lpwstr>
  </property>
</Properties>
</file>